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55A" w:rsidRDefault="009D055A" w:rsidP="009D055A">
      <w:pPr>
        <w:jc w:val="center"/>
        <w:rPr>
          <w:rFonts w:ascii="Times New Roman" w:hAnsi="Times New Roman" w:cs="Times New Roman"/>
          <w:b/>
          <w:sz w:val="32"/>
          <w:szCs w:val="32"/>
        </w:rPr>
      </w:pPr>
    </w:p>
    <w:tbl>
      <w:tblPr>
        <w:tblStyle w:val="a8"/>
        <w:tblW w:w="1117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5"/>
        <w:gridCol w:w="5585"/>
      </w:tblGrid>
      <w:tr w:rsidR="009D055A" w:rsidTr="009F0504">
        <w:tc>
          <w:tcPr>
            <w:tcW w:w="5585" w:type="dxa"/>
          </w:tcPr>
          <w:p w:rsidR="009D055A" w:rsidRDefault="009D055A" w:rsidP="009F0504">
            <w:pPr>
              <w:rPr>
                <w:rFonts w:ascii="Times New Roman" w:hAnsi="Times New Roman" w:cs="Times New Roman"/>
                <w:b/>
                <w:sz w:val="24"/>
                <w:szCs w:val="24"/>
              </w:rPr>
            </w:pPr>
            <w:r>
              <w:rPr>
                <w:rFonts w:ascii="Times New Roman" w:hAnsi="Times New Roman" w:cs="Times New Roman"/>
                <w:b/>
                <w:sz w:val="24"/>
                <w:szCs w:val="24"/>
              </w:rPr>
              <w:t>СОГЛАСОВАНО</w:t>
            </w:r>
          </w:p>
          <w:p w:rsidR="009D055A" w:rsidRPr="00753C7C" w:rsidRDefault="009D055A" w:rsidP="009F0504">
            <w:pPr>
              <w:rPr>
                <w:rFonts w:ascii="Times New Roman" w:hAnsi="Times New Roman" w:cs="Times New Roman"/>
                <w:sz w:val="24"/>
                <w:szCs w:val="24"/>
              </w:rPr>
            </w:pPr>
            <w:r>
              <w:rPr>
                <w:rFonts w:ascii="Times New Roman" w:hAnsi="Times New Roman" w:cs="Times New Roman"/>
                <w:sz w:val="24"/>
                <w:szCs w:val="24"/>
              </w:rPr>
              <w:t xml:space="preserve">Глава администрации городского поселения </w:t>
            </w:r>
            <w:r w:rsidRPr="00753C7C">
              <w:rPr>
                <w:rFonts w:ascii="Times New Roman" w:hAnsi="Times New Roman" w:cs="Times New Roman"/>
                <w:sz w:val="24"/>
                <w:szCs w:val="24"/>
              </w:rPr>
              <w:t xml:space="preserve">город Россошь </w:t>
            </w:r>
            <w:proofErr w:type="spellStart"/>
            <w:r w:rsidRPr="00753C7C">
              <w:rPr>
                <w:rFonts w:ascii="Times New Roman" w:hAnsi="Times New Roman" w:cs="Times New Roman"/>
                <w:sz w:val="24"/>
                <w:szCs w:val="24"/>
              </w:rPr>
              <w:t>Россошанского</w:t>
            </w:r>
            <w:proofErr w:type="spellEnd"/>
            <w:r w:rsidRPr="00753C7C">
              <w:rPr>
                <w:rFonts w:ascii="Times New Roman" w:hAnsi="Times New Roman" w:cs="Times New Roman"/>
                <w:sz w:val="24"/>
                <w:szCs w:val="24"/>
              </w:rPr>
              <w:t xml:space="preserve"> муниципального района </w:t>
            </w:r>
          </w:p>
          <w:p w:rsidR="009D055A" w:rsidRDefault="009D055A" w:rsidP="009F0504">
            <w:pPr>
              <w:rPr>
                <w:rFonts w:ascii="Times New Roman" w:hAnsi="Times New Roman" w:cs="Times New Roman"/>
                <w:sz w:val="24"/>
                <w:szCs w:val="24"/>
              </w:rPr>
            </w:pPr>
            <w:r w:rsidRPr="00753C7C">
              <w:rPr>
                <w:rFonts w:ascii="Times New Roman" w:hAnsi="Times New Roman" w:cs="Times New Roman"/>
                <w:sz w:val="24"/>
                <w:szCs w:val="24"/>
              </w:rPr>
              <w:t>Воронежской области</w:t>
            </w:r>
          </w:p>
          <w:p w:rsidR="009D055A" w:rsidRDefault="009D055A" w:rsidP="009F0504">
            <w:pPr>
              <w:rPr>
                <w:rFonts w:ascii="Times New Roman" w:hAnsi="Times New Roman" w:cs="Times New Roman"/>
                <w:sz w:val="24"/>
                <w:szCs w:val="24"/>
              </w:rPr>
            </w:pPr>
          </w:p>
          <w:p w:rsidR="009D055A" w:rsidRDefault="009D055A" w:rsidP="009F0504">
            <w:pPr>
              <w:rPr>
                <w:rFonts w:ascii="Times New Roman" w:hAnsi="Times New Roman" w:cs="Times New Roman"/>
                <w:sz w:val="24"/>
                <w:szCs w:val="24"/>
              </w:rPr>
            </w:pPr>
            <w:r>
              <w:rPr>
                <w:rFonts w:ascii="Times New Roman" w:hAnsi="Times New Roman" w:cs="Times New Roman"/>
                <w:sz w:val="24"/>
                <w:szCs w:val="24"/>
              </w:rPr>
              <w:t xml:space="preserve">_______________________ В.А. </w:t>
            </w:r>
            <w:proofErr w:type="spellStart"/>
            <w:r>
              <w:rPr>
                <w:rFonts w:ascii="Times New Roman" w:hAnsi="Times New Roman" w:cs="Times New Roman"/>
                <w:sz w:val="24"/>
                <w:szCs w:val="24"/>
              </w:rPr>
              <w:t>Кобылкин</w:t>
            </w:r>
            <w:proofErr w:type="spellEnd"/>
          </w:p>
          <w:p w:rsidR="009D055A" w:rsidRDefault="009D055A" w:rsidP="009F0504">
            <w:pPr>
              <w:rPr>
                <w:rFonts w:ascii="Times New Roman" w:hAnsi="Times New Roman" w:cs="Times New Roman"/>
                <w:sz w:val="24"/>
                <w:szCs w:val="24"/>
              </w:rPr>
            </w:pPr>
            <w:r>
              <w:rPr>
                <w:rFonts w:ascii="Times New Roman" w:hAnsi="Times New Roman" w:cs="Times New Roman"/>
                <w:sz w:val="24"/>
                <w:szCs w:val="24"/>
              </w:rPr>
              <w:t>«___» ______________ 20</w:t>
            </w:r>
            <w:r w:rsidR="00AD16DD">
              <w:rPr>
                <w:rFonts w:ascii="Times New Roman" w:hAnsi="Times New Roman" w:cs="Times New Roman"/>
                <w:sz w:val="24"/>
                <w:szCs w:val="24"/>
              </w:rPr>
              <w:t>20</w:t>
            </w:r>
            <w:r>
              <w:rPr>
                <w:rFonts w:ascii="Times New Roman" w:hAnsi="Times New Roman" w:cs="Times New Roman"/>
                <w:sz w:val="24"/>
                <w:szCs w:val="24"/>
              </w:rPr>
              <w:t xml:space="preserve"> года</w:t>
            </w:r>
          </w:p>
          <w:p w:rsidR="009D055A" w:rsidRPr="00753C7C" w:rsidRDefault="009D055A" w:rsidP="009F0504">
            <w:pPr>
              <w:rPr>
                <w:rFonts w:ascii="Times New Roman" w:hAnsi="Times New Roman" w:cs="Times New Roman"/>
                <w:sz w:val="24"/>
                <w:szCs w:val="24"/>
              </w:rPr>
            </w:pPr>
            <w:r>
              <w:rPr>
                <w:rFonts w:ascii="Times New Roman" w:hAnsi="Times New Roman" w:cs="Times New Roman"/>
                <w:sz w:val="24"/>
                <w:szCs w:val="24"/>
              </w:rPr>
              <w:t>М.П.</w:t>
            </w:r>
          </w:p>
        </w:tc>
        <w:tc>
          <w:tcPr>
            <w:tcW w:w="5585" w:type="dxa"/>
          </w:tcPr>
          <w:p w:rsidR="009D055A" w:rsidRDefault="009D055A" w:rsidP="009F0504">
            <w:pPr>
              <w:rPr>
                <w:rFonts w:ascii="Times New Roman" w:hAnsi="Times New Roman" w:cs="Times New Roman"/>
                <w:b/>
                <w:sz w:val="24"/>
                <w:szCs w:val="24"/>
              </w:rPr>
            </w:pPr>
            <w:r>
              <w:rPr>
                <w:rFonts w:ascii="Times New Roman" w:hAnsi="Times New Roman" w:cs="Times New Roman"/>
                <w:b/>
                <w:sz w:val="24"/>
                <w:szCs w:val="24"/>
              </w:rPr>
              <w:t>РАЗРАБОТАНО</w:t>
            </w:r>
          </w:p>
          <w:p w:rsidR="009D055A" w:rsidRDefault="009D055A" w:rsidP="009F0504">
            <w:pPr>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
          <w:p w:rsidR="009D055A" w:rsidRDefault="009D055A" w:rsidP="009F0504">
            <w:pPr>
              <w:rPr>
                <w:rFonts w:ascii="Times New Roman" w:hAnsi="Times New Roman" w:cs="Times New Roman"/>
                <w:sz w:val="24"/>
                <w:szCs w:val="24"/>
              </w:rPr>
            </w:pPr>
            <w:r>
              <w:rPr>
                <w:rFonts w:ascii="Times New Roman" w:hAnsi="Times New Roman" w:cs="Times New Roman"/>
                <w:sz w:val="24"/>
                <w:szCs w:val="24"/>
              </w:rPr>
              <w:t>ООО «РКС»</w:t>
            </w:r>
          </w:p>
          <w:p w:rsidR="009D055A" w:rsidRDefault="009D055A" w:rsidP="009F0504">
            <w:pPr>
              <w:rPr>
                <w:rFonts w:ascii="Times New Roman" w:hAnsi="Times New Roman" w:cs="Times New Roman"/>
                <w:sz w:val="24"/>
                <w:szCs w:val="24"/>
              </w:rPr>
            </w:pPr>
          </w:p>
          <w:p w:rsidR="009D055A" w:rsidRDefault="009D055A" w:rsidP="009F0504">
            <w:pPr>
              <w:rPr>
                <w:rFonts w:ascii="Times New Roman" w:hAnsi="Times New Roman" w:cs="Times New Roman"/>
                <w:sz w:val="24"/>
                <w:szCs w:val="24"/>
              </w:rPr>
            </w:pPr>
          </w:p>
          <w:p w:rsidR="009D055A" w:rsidRDefault="009D055A" w:rsidP="009F0504">
            <w:pPr>
              <w:rPr>
                <w:rFonts w:ascii="Times New Roman" w:hAnsi="Times New Roman" w:cs="Times New Roman"/>
                <w:sz w:val="24"/>
                <w:szCs w:val="24"/>
              </w:rPr>
            </w:pPr>
            <w:r>
              <w:rPr>
                <w:rFonts w:ascii="Times New Roman" w:hAnsi="Times New Roman" w:cs="Times New Roman"/>
                <w:sz w:val="24"/>
                <w:szCs w:val="24"/>
              </w:rPr>
              <w:t>_______________________ Е.Н. Безруков</w:t>
            </w:r>
          </w:p>
          <w:p w:rsidR="009D055A" w:rsidRDefault="009D055A" w:rsidP="009F0504">
            <w:pPr>
              <w:rPr>
                <w:rFonts w:ascii="Times New Roman" w:hAnsi="Times New Roman" w:cs="Times New Roman"/>
                <w:sz w:val="24"/>
                <w:szCs w:val="24"/>
              </w:rPr>
            </w:pPr>
            <w:r>
              <w:rPr>
                <w:rFonts w:ascii="Times New Roman" w:hAnsi="Times New Roman" w:cs="Times New Roman"/>
                <w:sz w:val="24"/>
                <w:szCs w:val="24"/>
              </w:rPr>
              <w:t>«___» ______________ 20</w:t>
            </w:r>
            <w:r w:rsidR="00AD16DD">
              <w:rPr>
                <w:rFonts w:ascii="Times New Roman" w:hAnsi="Times New Roman" w:cs="Times New Roman"/>
                <w:sz w:val="24"/>
                <w:szCs w:val="24"/>
              </w:rPr>
              <w:t>20</w:t>
            </w:r>
            <w:r>
              <w:rPr>
                <w:rFonts w:ascii="Times New Roman" w:hAnsi="Times New Roman" w:cs="Times New Roman"/>
                <w:sz w:val="24"/>
                <w:szCs w:val="24"/>
              </w:rPr>
              <w:t xml:space="preserve"> года</w:t>
            </w:r>
          </w:p>
          <w:p w:rsidR="009D055A" w:rsidRPr="00753C7C" w:rsidRDefault="009D055A" w:rsidP="009F0504">
            <w:pPr>
              <w:rPr>
                <w:rFonts w:ascii="Times New Roman" w:hAnsi="Times New Roman" w:cs="Times New Roman"/>
                <w:sz w:val="24"/>
                <w:szCs w:val="24"/>
              </w:rPr>
            </w:pPr>
            <w:r>
              <w:rPr>
                <w:rFonts w:ascii="Times New Roman" w:hAnsi="Times New Roman" w:cs="Times New Roman"/>
                <w:sz w:val="24"/>
                <w:szCs w:val="24"/>
              </w:rPr>
              <w:t>М.П.</w:t>
            </w:r>
          </w:p>
        </w:tc>
      </w:tr>
      <w:tr w:rsidR="009D055A" w:rsidTr="009F0504">
        <w:tc>
          <w:tcPr>
            <w:tcW w:w="5585" w:type="dxa"/>
          </w:tcPr>
          <w:p w:rsidR="009D055A" w:rsidRDefault="009D055A" w:rsidP="009F0504">
            <w:pPr>
              <w:rPr>
                <w:rFonts w:ascii="Times New Roman" w:hAnsi="Times New Roman" w:cs="Times New Roman"/>
                <w:b/>
                <w:sz w:val="32"/>
                <w:szCs w:val="32"/>
              </w:rPr>
            </w:pPr>
          </w:p>
          <w:p w:rsidR="009D055A" w:rsidRDefault="009D055A" w:rsidP="009F0504">
            <w:pPr>
              <w:rPr>
                <w:rFonts w:ascii="Times New Roman" w:hAnsi="Times New Roman" w:cs="Times New Roman"/>
                <w:b/>
                <w:sz w:val="24"/>
                <w:szCs w:val="24"/>
              </w:rPr>
            </w:pPr>
          </w:p>
          <w:p w:rsidR="009D055A" w:rsidRDefault="009D055A" w:rsidP="009F0504">
            <w:pPr>
              <w:rPr>
                <w:rFonts w:ascii="Times New Roman" w:hAnsi="Times New Roman" w:cs="Times New Roman"/>
                <w:b/>
                <w:sz w:val="24"/>
                <w:szCs w:val="24"/>
              </w:rPr>
            </w:pPr>
          </w:p>
          <w:p w:rsidR="009D055A" w:rsidRDefault="009D055A" w:rsidP="009F0504">
            <w:pPr>
              <w:rPr>
                <w:rFonts w:ascii="Times New Roman" w:hAnsi="Times New Roman" w:cs="Times New Roman"/>
                <w:b/>
                <w:sz w:val="24"/>
                <w:szCs w:val="24"/>
              </w:rPr>
            </w:pPr>
            <w:r>
              <w:rPr>
                <w:rFonts w:ascii="Times New Roman" w:hAnsi="Times New Roman" w:cs="Times New Roman"/>
                <w:b/>
                <w:sz w:val="24"/>
                <w:szCs w:val="24"/>
              </w:rPr>
              <w:t>СОГЛАСОВАНО</w:t>
            </w:r>
          </w:p>
          <w:p w:rsidR="009D055A" w:rsidRDefault="009D055A" w:rsidP="009F0504">
            <w:pPr>
              <w:rPr>
                <w:rFonts w:ascii="Times New Roman" w:hAnsi="Times New Roman" w:cs="Times New Roman"/>
                <w:sz w:val="24"/>
                <w:szCs w:val="24"/>
              </w:rPr>
            </w:pPr>
            <w:r>
              <w:rPr>
                <w:rFonts w:ascii="Times New Roman" w:hAnsi="Times New Roman" w:cs="Times New Roman"/>
                <w:sz w:val="24"/>
                <w:szCs w:val="24"/>
              </w:rPr>
              <w:t xml:space="preserve">Руководитель </w:t>
            </w:r>
            <w:r w:rsidR="006B0052">
              <w:rPr>
                <w:rFonts w:ascii="Times New Roman" w:hAnsi="Times New Roman" w:cs="Times New Roman"/>
                <w:sz w:val="24"/>
                <w:szCs w:val="24"/>
              </w:rPr>
              <w:t xml:space="preserve">Департамента государственного регулирования </w:t>
            </w:r>
            <w:r>
              <w:rPr>
                <w:rFonts w:ascii="Times New Roman" w:hAnsi="Times New Roman" w:cs="Times New Roman"/>
                <w:sz w:val="24"/>
                <w:szCs w:val="24"/>
              </w:rPr>
              <w:t>тарифов Воронежской области</w:t>
            </w:r>
          </w:p>
          <w:p w:rsidR="009D055A" w:rsidRDefault="009D055A" w:rsidP="009F0504">
            <w:pPr>
              <w:rPr>
                <w:rFonts w:ascii="Times New Roman" w:hAnsi="Times New Roman" w:cs="Times New Roman"/>
                <w:sz w:val="24"/>
                <w:szCs w:val="24"/>
              </w:rPr>
            </w:pPr>
          </w:p>
          <w:p w:rsidR="009D055A" w:rsidRDefault="009D055A" w:rsidP="009F0504">
            <w:pPr>
              <w:rPr>
                <w:rFonts w:ascii="Times New Roman" w:hAnsi="Times New Roman" w:cs="Times New Roman"/>
                <w:sz w:val="24"/>
                <w:szCs w:val="24"/>
              </w:rPr>
            </w:pPr>
            <w:r>
              <w:rPr>
                <w:rFonts w:ascii="Times New Roman" w:hAnsi="Times New Roman" w:cs="Times New Roman"/>
                <w:sz w:val="24"/>
                <w:szCs w:val="24"/>
              </w:rPr>
              <w:t>_______________________ Е.В. Бажанов</w:t>
            </w:r>
          </w:p>
          <w:p w:rsidR="009D055A" w:rsidRDefault="009D055A" w:rsidP="009F0504">
            <w:pPr>
              <w:rPr>
                <w:rFonts w:ascii="Times New Roman" w:hAnsi="Times New Roman" w:cs="Times New Roman"/>
                <w:sz w:val="24"/>
                <w:szCs w:val="24"/>
              </w:rPr>
            </w:pPr>
            <w:r>
              <w:rPr>
                <w:rFonts w:ascii="Times New Roman" w:hAnsi="Times New Roman" w:cs="Times New Roman"/>
                <w:sz w:val="24"/>
                <w:szCs w:val="24"/>
              </w:rPr>
              <w:t>«___» ______________ 20</w:t>
            </w:r>
            <w:r w:rsidR="00AD16DD">
              <w:rPr>
                <w:rFonts w:ascii="Times New Roman" w:hAnsi="Times New Roman" w:cs="Times New Roman"/>
                <w:sz w:val="24"/>
                <w:szCs w:val="24"/>
              </w:rPr>
              <w:t>20</w:t>
            </w:r>
            <w:r>
              <w:rPr>
                <w:rFonts w:ascii="Times New Roman" w:hAnsi="Times New Roman" w:cs="Times New Roman"/>
                <w:sz w:val="24"/>
                <w:szCs w:val="24"/>
              </w:rPr>
              <w:t xml:space="preserve"> года</w:t>
            </w:r>
          </w:p>
          <w:p w:rsidR="009D055A" w:rsidRPr="00753C7C" w:rsidRDefault="009D055A" w:rsidP="009F0504">
            <w:pPr>
              <w:rPr>
                <w:rFonts w:ascii="Times New Roman" w:hAnsi="Times New Roman" w:cs="Times New Roman"/>
                <w:sz w:val="24"/>
                <w:szCs w:val="24"/>
              </w:rPr>
            </w:pPr>
            <w:r>
              <w:rPr>
                <w:rFonts w:ascii="Times New Roman" w:hAnsi="Times New Roman" w:cs="Times New Roman"/>
                <w:sz w:val="24"/>
                <w:szCs w:val="24"/>
              </w:rPr>
              <w:t>М.П.</w:t>
            </w:r>
          </w:p>
        </w:tc>
        <w:tc>
          <w:tcPr>
            <w:tcW w:w="5585" w:type="dxa"/>
          </w:tcPr>
          <w:p w:rsidR="009D055A" w:rsidRDefault="009D055A" w:rsidP="009F0504">
            <w:pPr>
              <w:rPr>
                <w:rFonts w:ascii="Times New Roman" w:hAnsi="Times New Roman" w:cs="Times New Roman"/>
                <w:b/>
                <w:sz w:val="32"/>
                <w:szCs w:val="32"/>
              </w:rPr>
            </w:pPr>
          </w:p>
        </w:tc>
      </w:tr>
    </w:tbl>
    <w:p w:rsidR="009D055A" w:rsidRDefault="009D055A" w:rsidP="009D055A">
      <w:pPr>
        <w:jc w:val="center"/>
        <w:rPr>
          <w:rFonts w:ascii="Times New Roman" w:hAnsi="Times New Roman" w:cs="Times New Roman"/>
          <w:b/>
          <w:sz w:val="32"/>
          <w:szCs w:val="32"/>
        </w:rPr>
      </w:pPr>
    </w:p>
    <w:p w:rsidR="009D055A" w:rsidRDefault="009D055A" w:rsidP="009D055A">
      <w:pPr>
        <w:jc w:val="center"/>
        <w:rPr>
          <w:rFonts w:ascii="Times New Roman" w:hAnsi="Times New Roman" w:cs="Times New Roman"/>
          <w:b/>
          <w:sz w:val="32"/>
          <w:szCs w:val="32"/>
        </w:rPr>
      </w:pPr>
    </w:p>
    <w:p w:rsidR="009D055A" w:rsidRDefault="009D055A" w:rsidP="009D055A">
      <w:pPr>
        <w:jc w:val="center"/>
        <w:rPr>
          <w:rFonts w:ascii="Times New Roman" w:hAnsi="Times New Roman" w:cs="Times New Roman"/>
          <w:b/>
          <w:sz w:val="32"/>
          <w:szCs w:val="32"/>
        </w:rPr>
      </w:pPr>
    </w:p>
    <w:p w:rsidR="009D055A" w:rsidRDefault="009D055A" w:rsidP="009D055A">
      <w:pPr>
        <w:jc w:val="center"/>
        <w:rPr>
          <w:rFonts w:ascii="Times New Roman" w:hAnsi="Times New Roman" w:cs="Times New Roman"/>
          <w:b/>
        </w:rPr>
      </w:pPr>
      <w:r w:rsidRPr="005C3C69">
        <w:rPr>
          <w:rFonts w:ascii="Times New Roman" w:hAnsi="Times New Roman" w:cs="Times New Roman"/>
          <w:b/>
        </w:rPr>
        <w:t xml:space="preserve">Инвестиционная программа ООО «РКС» </w:t>
      </w:r>
    </w:p>
    <w:p w:rsidR="009D055A" w:rsidRPr="005C3C69" w:rsidRDefault="009D055A" w:rsidP="009D055A">
      <w:pPr>
        <w:jc w:val="center"/>
        <w:rPr>
          <w:rFonts w:ascii="Times New Roman" w:hAnsi="Times New Roman" w:cs="Times New Roman"/>
          <w:b/>
          <w:sz w:val="32"/>
          <w:szCs w:val="32"/>
        </w:rPr>
      </w:pPr>
      <w:r w:rsidRPr="005C3C69">
        <w:rPr>
          <w:rFonts w:ascii="Times New Roman" w:hAnsi="Times New Roman" w:cs="Times New Roman"/>
          <w:b/>
        </w:rPr>
        <w:t>по реконструкции, модернизации и развитию</w:t>
      </w:r>
      <w:r w:rsidRPr="005C3C69">
        <w:rPr>
          <w:rFonts w:ascii="Times New Roman" w:hAnsi="Times New Roman" w:cs="Times New Roman"/>
          <w:b/>
        </w:rPr>
        <w:br/>
        <w:t>систем холодного водоснабжения и водоотведения</w:t>
      </w:r>
      <w:r w:rsidRPr="005C3C69">
        <w:rPr>
          <w:rFonts w:ascii="Times New Roman" w:hAnsi="Times New Roman" w:cs="Times New Roman"/>
          <w:b/>
        </w:rPr>
        <w:br/>
        <w:t xml:space="preserve">г.п.г. Россошь </w:t>
      </w:r>
      <w:proofErr w:type="spellStart"/>
      <w:r w:rsidRPr="005C3C69">
        <w:rPr>
          <w:rFonts w:ascii="Times New Roman" w:hAnsi="Times New Roman" w:cs="Times New Roman"/>
          <w:b/>
        </w:rPr>
        <w:t>Россошанского</w:t>
      </w:r>
      <w:proofErr w:type="spellEnd"/>
      <w:r w:rsidRPr="005C3C69">
        <w:rPr>
          <w:rFonts w:ascii="Times New Roman" w:hAnsi="Times New Roman" w:cs="Times New Roman"/>
          <w:b/>
        </w:rPr>
        <w:t xml:space="preserve"> района Во</w:t>
      </w:r>
      <w:r>
        <w:rPr>
          <w:rFonts w:ascii="Times New Roman" w:hAnsi="Times New Roman" w:cs="Times New Roman"/>
          <w:b/>
        </w:rPr>
        <w:t>ронежской области</w:t>
      </w:r>
      <w:r>
        <w:rPr>
          <w:rFonts w:ascii="Times New Roman" w:hAnsi="Times New Roman" w:cs="Times New Roman"/>
          <w:b/>
        </w:rPr>
        <w:br/>
        <w:t>на 202</w:t>
      </w:r>
      <w:r w:rsidR="00AD16DD">
        <w:rPr>
          <w:rFonts w:ascii="Times New Roman" w:hAnsi="Times New Roman" w:cs="Times New Roman"/>
          <w:b/>
        </w:rPr>
        <w:t>1</w:t>
      </w:r>
      <w:r>
        <w:rPr>
          <w:rFonts w:ascii="Times New Roman" w:hAnsi="Times New Roman" w:cs="Times New Roman"/>
          <w:b/>
        </w:rPr>
        <w:t xml:space="preserve"> - 202</w:t>
      </w:r>
      <w:r w:rsidR="00AD16DD">
        <w:rPr>
          <w:rFonts w:ascii="Times New Roman" w:hAnsi="Times New Roman" w:cs="Times New Roman"/>
          <w:b/>
        </w:rPr>
        <w:t>5</w:t>
      </w:r>
      <w:r w:rsidRPr="005C3C69">
        <w:rPr>
          <w:rFonts w:ascii="Times New Roman" w:hAnsi="Times New Roman" w:cs="Times New Roman"/>
          <w:b/>
        </w:rPr>
        <w:t xml:space="preserve"> годы</w:t>
      </w:r>
    </w:p>
    <w:p w:rsidR="009D055A" w:rsidRDefault="009D055A" w:rsidP="009D055A">
      <w:pPr>
        <w:jc w:val="center"/>
        <w:rPr>
          <w:rFonts w:ascii="Times New Roman" w:hAnsi="Times New Roman" w:cs="Times New Roman"/>
          <w:b/>
          <w:sz w:val="32"/>
          <w:szCs w:val="32"/>
        </w:rPr>
      </w:pPr>
    </w:p>
    <w:p w:rsidR="009D055A" w:rsidRDefault="009D055A" w:rsidP="009D055A">
      <w:pPr>
        <w:jc w:val="center"/>
        <w:rPr>
          <w:rFonts w:ascii="Times New Roman" w:hAnsi="Times New Roman" w:cs="Times New Roman"/>
          <w:b/>
          <w:sz w:val="32"/>
          <w:szCs w:val="32"/>
        </w:rPr>
      </w:pPr>
    </w:p>
    <w:p w:rsidR="009D055A" w:rsidRDefault="009D055A" w:rsidP="009D055A">
      <w:pPr>
        <w:jc w:val="center"/>
        <w:rPr>
          <w:rFonts w:ascii="Times New Roman" w:hAnsi="Times New Roman" w:cs="Times New Roman"/>
          <w:b/>
          <w:sz w:val="32"/>
          <w:szCs w:val="32"/>
        </w:rPr>
      </w:pPr>
    </w:p>
    <w:p w:rsidR="009D055A" w:rsidRDefault="009D055A" w:rsidP="009D055A">
      <w:pPr>
        <w:jc w:val="center"/>
        <w:rPr>
          <w:rFonts w:ascii="Times New Roman" w:hAnsi="Times New Roman" w:cs="Times New Roman"/>
          <w:b/>
          <w:sz w:val="32"/>
          <w:szCs w:val="32"/>
        </w:rPr>
      </w:pPr>
    </w:p>
    <w:p w:rsidR="009D055A" w:rsidRDefault="009D055A" w:rsidP="009D055A">
      <w:pPr>
        <w:jc w:val="center"/>
        <w:rPr>
          <w:rFonts w:ascii="Times New Roman" w:hAnsi="Times New Roman" w:cs="Times New Roman"/>
          <w:b/>
          <w:sz w:val="32"/>
          <w:szCs w:val="32"/>
        </w:rPr>
      </w:pPr>
    </w:p>
    <w:p w:rsidR="009D055A" w:rsidRDefault="009D055A" w:rsidP="009D055A">
      <w:pPr>
        <w:jc w:val="center"/>
        <w:rPr>
          <w:rFonts w:ascii="Times New Roman" w:hAnsi="Times New Roman" w:cs="Times New Roman"/>
          <w:b/>
          <w:sz w:val="32"/>
          <w:szCs w:val="32"/>
        </w:rPr>
      </w:pPr>
    </w:p>
    <w:p w:rsidR="009D055A" w:rsidRDefault="009D055A" w:rsidP="009D055A">
      <w:pPr>
        <w:jc w:val="center"/>
        <w:rPr>
          <w:rFonts w:ascii="Times New Roman" w:hAnsi="Times New Roman" w:cs="Times New Roman"/>
          <w:b/>
          <w:sz w:val="32"/>
          <w:szCs w:val="32"/>
        </w:rPr>
      </w:pPr>
    </w:p>
    <w:p w:rsidR="009D055A" w:rsidRDefault="009D055A" w:rsidP="009D055A">
      <w:pPr>
        <w:jc w:val="center"/>
        <w:rPr>
          <w:rFonts w:ascii="Times New Roman" w:hAnsi="Times New Roman" w:cs="Times New Roman"/>
          <w:b/>
          <w:sz w:val="32"/>
          <w:szCs w:val="32"/>
        </w:rPr>
      </w:pPr>
    </w:p>
    <w:p w:rsidR="009D055A" w:rsidRDefault="009D055A" w:rsidP="009D055A">
      <w:pPr>
        <w:jc w:val="center"/>
        <w:rPr>
          <w:rFonts w:ascii="Times New Roman" w:hAnsi="Times New Roman" w:cs="Times New Roman"/>
          <w:b/>
          <w:sz w:val="32"/>
          <w:szCs w:val="32"/>
        </w:rPr>
      </w:pPr>
    </w:p>
    <w:p w:rsidR="009D055A" w:rsidRDefault="009D055A" w:rsidP="009D055A">
      <w:pPr>
        <w:jc w:val="center"/>
        <w:rPr>
          <w:rFonts w:ascii="Times New Roman" w:hAnsi="Times New Roman" w:cs="Times New Roman"/>
          <w:b/>
          <w:sz w:val="32"/>
          <w:szCs w:val="32"/>
        </w:rPr>
      </w:pPr>
    </w:p>
    <w:p w:rsidR="009D055A" w:rsidRDefault="009D055A" w:rsidP="009D055A">
      <w:pPr>
        <w:jc w:val="center"/>
        <w:rPr>
          <w:rFonts w:ascii="Times New Roman" w:hAnsi="Times New Roman" w:cs="Times New Roman"/>
          <w:b/>
          <w:sz w:val="32"/>
          <w:szCs w:val="32"/>
        </w:rPr>
      </w:pPr>
    </w:p>
    <w:p w:rsidR="009D055A" w:rsidRDefault="009D055A" w:rsidP="009D055A">
      <w:pPr>
        <w:jc w:val="center"/>
        <w:rPr>
          <w:rFonts w:ascii="Times New Roman" w:hAnsi="Times New Roman" w:cs="Times New Roman"/>
          <w:b/>
          <w:sz w:val="32"/>
          <w:szCs w:val="32"/>
        </w:rPr>
      </w:pPr>
    </w:p>
    <w:p w:rsidR="009D055A" w:rsidRDefault="009D055A" w:rsidP="009D055A">
      <w:pPr>
        <w:jc w:val="center"/>
        <w:rPr>
          <w:rFonts w:ascii="Times New Roman" w:hAnsi="Times New Roman" w:cs="Times New Roman"/>
          <w:b/>
          <w:sz w:val="32"/>
          <w:szCs w:val="32"/>
        </w:rPr>
      </w:pPr>
    </w:p>
    <w:p w:rsidR="009D055A" w:rsidRDefault="009D055A" w:rsidP="009D055A">
      <w:pPr>
        <w:jc w:val="center"/>
        <w:rPr>
          <w:rFonts w:ascii="Times New Roman" w:hAnsi="Times New Roman" w:cs="Times New Roman"/>
          <w:b/>
          <w:sz w:val="32"/>
          <w:szCs w:val="32"/>
        </w:rPr>
      </w:pPr>
    </w:p>
    <w:p w:rsidR="009D055A" w:rsidRDefault="009D055A" w:rsidP="009D055A">
      <w:pPr>
        <w:jc w:val="center"/>
        <w:rPr>
          <w:rFonts w:ascii="Times New Roman" w:hAnsi="Times New Roman" w:cs="Times New Roman"/>
          <w:b/>
          <w:sz w:val="32"/>
          <w:szCs w:val="32"/>
        </w:rPr>
      </w:pPr>
    </w:p>
    <w:p w:rsidR="009D055A" w:rsidRDefault="009D055A" w:rsidP="009D055A">
      <w:pPr>
        <w:jc w:val="center"/>
        <w:rPr>
          <w:rFonts w:ascii="Times New Roman" w:hAnsi="Times New Roman" w:cs="Times New Roman"/>
          <w:b/>
          <w:sz w:val="32"/>
          <w:szCs w:val="32"/>
        </w:rPr>
      </w:pPr>
    </w:p>
    <w:p w:rsidR="009D055A" w:rsidRDefault="009D055A" w:rsidP="009D055A">
      <w:pPr>
        <w:jc w:val="center"/>
        <w:rPr>
          <w:rFonts w:ascii="Times New Roman" w:hAnsi="Times New Roman" w:cs="Times New Roman"/>
          <w:b/>
          <w:sz w:val="32"/>
          <w:szCs w:val="32"/>
        </w:rPr>
      </w:pPr>
    </w:p>
    <w:p w:rsidR="009D055A" w:rsidRDefault="009D055A" w:rsidP="009D055A">
      <w:pPr>
        <w:jc w:val="center"/>
        <w:rPr>
          <w:rFonts w:ascii="Times New Roman" w:hAnsi="Times New Roman" w:cs="Times New Roman"/>
          <w:b/>
          <w:sz w:val="32"/>
          <w:szCs w:val="32"/>
        </w:rPr>
      </w:pPr>
    </w:p>
    <w:p w:rsidR="009D055A" w:rsidRDefault="009D055A" w:rsidP="009D055A">
      <w:pPr>
        <w:jc w:val="center"/>
        <w:rPr>
          <w:rFonts w:ascii="Times New Roman" w:hAnsi="Times New Roman" w:cs="Times New Roman"/>
          <w:b/>
          <w:sz w:val="32"/>
          <w:szCs w:val="32"/>
        </w:rPr>
      </w:pPr>
    </w:p>
    <w:p w:rsidR="009D055A" w:rsidRPr="005C3C69" w:rsidRDefault="009D055A" w:rsidP="009D055A">
      <w:pPr>
        <w:jc w:val="center"/>
        <w:rPr>
          <w:rFonts w:ascii="Times New Roman" w:hAnsi="Times New Roman" w:cs="Times New Roman"/>
        </w:rPr>
      </w:pPr>
      <w:r w:rsidRPr="005C3C69">
        <w:rPr>
          <w:rFonts w:ascii="Times New Roman" w:hAnsi="Times New Roman" w:cs="Times New Roman"/>
        </w:rPr>
        <w:t>г. Россошь, 20</w:t>
      </w:r>
      <w:r w:rsidR="00D337AE">
        <w:rPr>
          <w:rFonts w:ascii="Times New Roman" w:hAnsi="Times New Roman" w:cs="Times New Roman"/>
        </w:rPr>
        <w:t>20</w:t>
      </w:r>
      <w:r w:rsidRPr="005C3C69">
        <w:rPr>
          <w:rFonts w:ascii="Times New Roman" w:hAnsi="Times New Roman" w:cs="Times New Roman"/>
        </w:rPr>
        <w:t xml:space="preserve"> год</w:t>
      </w:r>
    </w:p>
    <w:p w:rsidR="0041166D" w:rsidRDefault="0041166D" w:rsidP="0041166D">
      <w:pPr>
        <w:jc w:val="center"/>
        <w:rPr>
          <w:rFonts w:ascii="Times New Roman" w:hAnsi="Times New Roman" w:cs="Times New Roman"/>
          <w:b/>
          <w:sz w:val="32"/>
          <w:szCs w:val="32"/>
        </w:rPr>
      </w:pPr>
    </w:p>
    <w:p w:rsidR="009D055A" w:rsidRDefault="009D055A" w:rsidP="0041166D">
      <w:pPr>
        <w:jc w:val="center"/>
        <w:rPr>
          <w:rFonts w:ascii="Times New Roman" w:hAnsi="Times New Roman" w:cs="Times New Roman"/>
          <w:b/>
          <w:sz w:val="32"/>
          <w:szCs w:val="32"/>
        </w:rPr>
      </w:pPr>
    </w:p>
    <w:sdt>
      <w:sdtPr>
        <w:rPr>
          <w:rFonts w:ascii="Courier New" w:eastAsia="Courier New" w:hAnsi="Courier New" w:cs="Courier New"/>
          <w:color w:val="000000"/>
          <w:sz w:val="24"/>
          <w:szCs w:val="24"/>
          <w:lang w:bidi="ru-RU"/>
        </w:rPr>
        <w:id w:val="1346213221"/>
        <w:docPartObj>
          <w:docPartGallery w:val="Table of Contents"/>
          <w:docPartUnique/>
        </w:docPartObj>
      </w:sdtPr>
      <w:sdtEndPr>
        <w:rPr>
          <w:b/>
          <w:bCs/>
        </w:rPr>
      </w:sdtEndPr>
      <w:sdtContent>
        <w:p w:rsidR="0041166D" w:rsidRDefault="0041166D">
          <w:pPr>
            <w:pStyle w:val="af0"/>
          </w:pPr>
          <w:r>
            <w:t>Оглавление</w:t>
          </w:r>
        </w:p>
        <w:p w:rsidR="00283CA0" w:rsidRDefault="0041166D">
          <w:pPr>
            <w:pStyle w:val="14"/>
            <w:rPr>
              <w:rFonts w:asciiTheme="minorHAnsi" w:eastAsiaTheme="minorEastAsia" w:hAnsiTheme="minorHAnsi" w:cstheme="minorBidi"/>
              <w:b w:val="0"/>
              <w:bCs w:val="0"/>
              <w:i w:val="0"/>
              <w:iCs w:val="0"/>
              <w:noProof/>
              <w:color w:val="auto"/>
              <w:sz w:val="22"/>
              <w:szCs w:val="22"/>
              <w:lang w:bidi="ar-SA"/>
            </w:rPr>
          </w:pPr>
          <w:r>
            <w:fldChar w:fldCharType="begin"/>
          </w:r>
          <w:r>
            <w:instrText xml:space="preserve"> TOC \o "1-3" \h \z \u </w:instrText>
          </w:r>
          <w:r>
            <w:fldChar w:fldCharType="separate"/>
          </w:r>
          <w:hyperlink w:anchor="_Toc36720113" w:history="1">
            <w:r w:rsidR="00283CA0" w:rsidRPr="004037AD">
              <w:rPr>
                <w:rStyle w:val="a9"/>
                <w:noProof/>
              </w:rPr>
              <w:t>1.</w:t>
            </w:r>
            <w:r w:rsidR="00283CA0">
              <w:rPr>
                <w:rFonts w:asciiTheme="minorHAnsi" w:eastAsiaTheme="minorEastAsia" w:hAnsiTheme="minorHAnsi" w:cstheme="minorBidi"/>
                <w:b w:val="0"/>
                <w:bCs w:val="0"/>
                <w:i w:val="0"/>
                <w:iCs w:val="0"/>
                <w:noProof/>
                <w:color w:val="auto"/>
                <w:sz w:val="22"/>
                <w:szCs w:val="22"/>
                <w:lang w:bidi="ar-SA"/>
              </w:rPr>
              <w:tab/>
            </w:r>
            <w:r w:rsidR="00283CA0" w:rsidRPr="004037AD">
              <w:rPr>
                <w:rStyle w:val="a9"/>
                <w:noProof/>
              </w:rPr>
              <w:t>Паспорт инвестиционной программы</w:t>
            </w:r>
            <w:r w:rsidR="00283CA0">
              <w:rPr>
                <w:noProof/>
                <w:webHidden/>
              </w:rPr>
              <w:tab/>
            </w:r>
            <w:r w:rsidR="00283CA0">
              <w:rPr>
                <w:noProof/>
                <w:webHidden/>
              </w:rPr>
              <w:fldChar w:fldCharType="begin"/>
            </w:r>
            <w:r w:rsidR="00283CA0">
              <w:rPr>
                <w:noProof/>
                <w:webHidden/>
              </w:rPr>
              <w:instrText xml:space="preserve"> PAGEREF _Toc36720113 \h </w:instrText>
            </w:r>
            <w:r w:rsidR="00283CA0">
              <w:rPr>
                <w:noProof/>
                <w:webHidden/>
              </w:rPr>
            </w:r>
            <w:r w:rsidR="00283CA0">
              <w:rPr>
                <w:noProof/>
                <w:webHidden/>
              </w:rPr>
              <w:fldChar w:fldCharType="separate"/>
            </w:r>
            <w:r w:rsidR="006B0052">
              <w:rPr>
                <w:noProof/>
                <w:webHidden/>
              </w:rPr>
              <w:t>3</w:t>
            </w:r>
            <w:r w:rsidR="00283CA0">
              <w:rPr>
                <w:noProof/>
                <w:webHidden/>
              </w:rPr>
              <w:fldChar w:fldCharType="end"/>
            </w:r>
          </w:hyperlink>
        </w:p>
        <w:p w:rsidR="00283CA0" w:rsidRDefault="006B0052">
          <w:pPr>
            <w:pStyle w:val="14"/>
            <w:rPr>
              <w:rFonts w:asciiTheme="minorHAnsi" w:eastAsiaTheme="minorEastAsia" w:hAnsiTheme="minorHAnsi" w:cstheme="minorBidi"/>
              <w:b w:val="0"/>
              <w:bCs w:val="0"/>
              <w:i w:val="0"/>
              <w:iCs w:val="0"/>
              <w:noProof/>
              <w:color w:val="auto"/>
              <w:sz w:val="22"/>
              <w:szCs w:val="22"/>
              <w:lang w:bidi="ar-SA"/>
            </w:rPr>
          </w:pPr>
          <w:hyperlink w:anchor="_Toc36720114" w:history="1">
            <w:r w:rsidR="00283CA0" w:rsidRPr="004037AD">
              <w:rPr>
                <w:rStyle w:val="a9"/>
                <w:noProof/>
              </w:rPr>
              <w:t>2.</w:t>
            </w:r>
            <w:r w:rsidR="00283CA0">
              <w:rPr>
                <w:rFonts w:asciiTheme="minorHAnsi" w:eastAsiaTheme="minorEastAsia" w:hAnsiTheme="minorHAnsi" w:cstheme="minorBidi"/>
                <w:b w:val="0"/>
                <w:bCs w:val="0"/>
                <w:i w:val="0"/>
                <w:iCs w:val="0"/>
                <w:noProof/>
                <w:color w:val="auto"/>
                <w:sz w:val="22"/>
                <w:szCs w:val="22"/>
                <w:lang w:bidi="ar-SA"/>
              </w:rPr>
              <w:tab/>
            </w:r>
            <w:r w:rsidR="00283CA0" w:rsidRPr="004037AD">
              <w:rPr>
                <w:rStyle w:val="a9"/>
                <w:noProof/>
              </w:rPr>
              <w:t>Общие положения</w:t>
            </w:r>
            <w:r w:rsidR="00283CA0">
              <w:rPr>
                <w:noProof/>
                <w:webHidden/>
              </w:rPr>
              <w:tab/>
            </w:r>
            <w:r w:rsidR="00283CA0">
              <w:rPr>
                <w:noProof/>
                <w:webHidden/>
              </w:rPr>
              <w:fldChar w:fldCharType="begin"/>
            </w:r>
            <w:r w:rsidR="00283CA0">
              <w:rPr>
                <w:noProof/>
                <w:webHidden/>
              </w:rPr>
              <w:instrText xml:space="preserve"> PAGEREF _Toc36720114 \h </w:instrText>
            </w:r>
            <w:r w:rsidR="00283CA0">
              <w:rPr>
                <w:noProof/>
                <w:webHidden/>
              </w:rPr>
            </w:r>
            <w:r w:rsidR="00283CA0">
              <w:rPr>
                <w:noProof/>
                <w:webHidden/>
              </w:rPr>
              <w:fldChar w:fldCharType="separate"/>
            </w:r>
            <w:r>
              <w:rPr>
                <w:noProof/>
                <w:webHidden/>
              </w:rPr>
              <w:t>5</w:t>
            </w:r>
            <w:r w:rsidR="00283CA0">
              <w:rPr>
                <w:noProof/>
                <w:webHidden/>
              </w:rPr>
              <w:fldChar w:fldCharType="end"/>
            </w:r>
          </w:hyperlink>
        </w:p>
        <w:p w:rsidR="00283CA0" w:rsidRDefault="006B0052">
          <w:pPr>
            <w:pStyle w:val="14"/>
            <w:rPr>
              <w:rFonts w:asciiTheme="minorHAnsi" w:eastAsiaTheme="minorEastAsia" w:hAnsiTheme="minorHAnsi" w:cstheme="minorBidi"/>
              <w:b w:val="0"/>
              <w:bCs w:val="0"/>
              <w:i w:val="0"/>
              <w:iCs w:val="0"/>
              <w:noProof/>
              <w:color w:val="auto"/>
              <w:sz w:val="22"/>
              <w:szCs w:val="22"/>
              <w:lang w:bidi="ar-SA"/>
            </w:rPr>
          </w:pPr>
          <w:hyperlink w:anchor="_Toc36720115" w:history="1">
            <w:r w:rsidR="00283CA0" w:rsidRPr="004037AD">
              <w:rPr>
                <w:rStyle w:val="a9"/>
                <w:noProof/>
              </w:rPr>
              <w:t>3.</w:t>
            </w:r>
            <w:r w:rsidR="00283CA0">
              <w:rPr>
                <w:rFonts w:asciiTheme="minorHAnsi" w:eastAsiaTheme="minorEastAsia" w:hAnsiTheme="minorHAnsi" w:cstheme="minorBidi"/>
                <w:b w:val="0"/>
                <w:bCs w:val="0"/>
                <w:i w:val="0"/>
                <w:iCs w:val="0"/>
                <w:noProof/>
                <w:color w:val="auto"/>
                <w:sz w:val="22"/>
                <w:szCs w:val="22"/>
                <w:lang w:bidi="ar-SA"/>
              </w:rPr>
              <w:tab/>
            </w:r>
            <w:r w:rsidR="00283CA0" w:rsidRPr="004037AD">
              <w:rPr>
                <w:rStyle w:val="a9"/>
                <w:noProof/>
              </w:rPr>
              <w:t>Цели и задачи инвестиционной программы</w:t>
            </w:r>
            <w:r w:rsidR="00283CA0">
              <w:rPr>
                <w:noProof/>
                <w:webHidden/>
              </w:rPr>
              <w:tab/>
            </w:r>
            <w:r w:rsidR="00283CA0">
              <w:rPr>
                <w:noProof/>
                <w:webHidden/>
              </w:rPr>
              <w:fldChar w:fldCharType="begin"/>
            </w:r>
            <w:r w:rsidR="00283CA0">
              <w:rPr>
                <w:noProof/>
                <w:webHidden/>
              </w:rPr>
              <w:instrText xml:space="preserve"> PAGEREF _Toc36720115 \h </w:instrText>
            </w:r>
            <w:r w:rsidR="00283CA0">
              <w:rPr>
                <w:noProof/>
                <w:webHidden/>
              </w:rPr>
            </w:r>
            <w:r w:rsidR="00283CA0">
              <w:rPr>
                <w:noProof/>
                <w:webHidden/>
              </w:rPr>
              <w:fldChar w:fldCharType="separate"/>
            </w:r>
            <w:r>
              <w:rPr>
                <w:noProof/>
                <w:webHidden/>
              </w:rPr>
              <w:t>7</w:t>
            </w:r>
            <w:r w:rsidR="00283CA0">
              <w:rPr>
                <w:noProof/>
                <w:webHidden/>
              </w:rPr>
              <w:fldChar w:fldCharType="end"/>
            </w:r>
          </w:hyperlink>
        </w:p>
        <w:p w:rsidR="00283CA0" w:rsidRDefault="006B0052">
          <w:pPr>
            <w:pStyle w:val="14"/>
            <w:rPr>
              <w:rFonts w:asciiTheme="minorHAnsi" w:eastAsiaTheme="minorEastAsia" w:hAnsiTheme="minorHAnsi" w:cstheme="minorBidi"/>
              <w:b w:val="0"/>
              <w:bCs w:val="0"/>
              <w:i w:val="0"/>
              <w:iCs w:val="0"/>
              <w:noProof/>
              <w:color w:val="auto"/>
              <w:sz w:val="22"/>
              <w:szCs w:val="22"/>
              <w:lang w:bidi="ar-SA"/>
            </w:rPr>
          </w:pPr>
          <w:hyperlink w:anchor="_Toc36720116" w:history="1">
            <w:r w:rsidR="00283CA0" w:rsidRPr="004037AD">
              <w:rPr>
                <w:rStyle w:val="a9"/>
                <w:noProof/>
              </w:rPr>
              <w:t>4.</w:t>
            </w:r>
            <w:r w:rsidR="00283CA0">
              <w:rPr>
                <w:rFonts w:asciiTheme="minorHAnsi" w:eastAsiaTheme="minorEastAsia" w:hAnsiTheme="minorHAnsi" w:cstheme="minorBidi"/>
                <w:b w:val="0"/>
                <w:bCs w:val="0"/>
                <w:i w:val="0"/>
                <w:iCs w:val="0"/>
                <w:noProof/>
                <w:color w:val="auto"/>
                <w:sz w:val="22"/>
                <w:szCs w:val="22"/>
                <w:lang w:bidi="ar-SA"/>
              </w:rPr>
              <w:tab/>
            </w:r>
            <w:r w:rsidR="00283CA0" w:rsidRPr="004037AD">
              <w:rPr>
                <w:rStyle w:val="a9"/>
                <w:noProof/>
              </w:rPr>
              <w:t>Основные сведения об организации</w:t>
            </w:r>
            <w:r w:rsidR="00283CA0">
              <w:rPr>
                <w:noProof/>
                <w:webHidden/>
              </w:rPr>
              <w:tab/>
            </w:r>
            <w:r w:rsidR="00283CA0">
              <w:rPr>
                <w:noProof/>
                <w:webHidden/>
              </w:rPr>
              <w:fldChar w:fldCharType="begin"/>
            </w:r>
            <w:r w:rsidR="00283CA0">
              <w:rPr>
                <w:noProof/>
                <w:webHidden/>
              </w:rPr>
              <w:instrText xml:space="preserve"> PAGEREF _Toc36720116 \h </w:instrText>
            </w:r>
            <w:r w:rsidR="00283CA0">
              <w:rPr>
                <w:noProof/>
                <w:webHidden/>
              </w:rPr>
            </w:r>
            <w:r w:rsidR="00283CA0">
              <w:rPr>
                <w:noProof/>
                <w:webHidden/>
              </w:rPr>
              <w:fldChar w:fldCharType="separate"/>
            </w:r>
            <w:r>
              <w:rPr>
                <w:noProof/>
                <w:webHidden/>
              </w:rPr>
              <w:t>8</w:t>
            </w:r>
            <w:r w:rsidR="00283CA0">
              <w:rPr>
                <w:noProof/>
                <w:webHidden/>
              </w:rPr>
              <w:fldChar w:fldCharType="end"/>
            </w:r>
          </w:hyperlink>
        </w:p>
        <w:p w:rsidR="00283CA0" w:rsidRDefault="006B0052">
          <w:pPr>
            <w:pStyle w:val="14"/>
            <w:rPr>
              <w:rFonts w:asciiTheme="minorHAnsi" w:eastAsiaTheme="minorEastAsia" w:hAnsiTheme="minorHAnsi" w:cstheme="minorBidi"/>
              <w:b w:val="0"/>
              <w:bCs w:val="0"/>
              <w:i w:val="0"/>
              <w:iCs w:val="0"/>
              <w:noProof/>
              <w:color w:val="auto"/>
              <w:sz w:val="22"/>
              <w:szCs w:val="22"/>
              <w:lang w:bidi="ar-SA"/>
            </w:rPr>
          </w:pPr>
          <w:hyperlink w:anchor="_Toc36720117" w:history="1">
            <w:r w:rsidR="00283CA0" w:rsidRPr="004037AD">
              <w:rPr>
                <w:rStyle w:val="a9"/>
                <w:noProof/>
              </w:rPr>
              <w:t>5.</w:t>
            </w:r>
            <w:r w:rsidR="00283CA0">
              <w:rPr>
                <w:rFonts w:asciiTheme="minorHAnsi" w:eastAsiaTheme="minorEastAsia" w:hAnsiTheme="minorHAnsi" w:cstheme="minorBidi"/>
                <w:b w:val="0"/>
                <w:bCs w:val="0"/>
                <w:i w:val="0"/>
                <w:iCs w:val="0"/>
                <w:noProof/>
                <w:color w:val="auto"/>
                <w:sz w:val="22"/>
                <w:szCs w:val="22"/>
                <w:lang w:bidi="ar-SA"/>
              </w:rPr>
              <w:tab/>
            </w:r>
            <w:r w:rsidR="00283CA0" w:rsidRPr="004037AD">
              <w:rPr>
                <w:rStyle w:val="a9"/>
                <w:noProof/>
              </w:rPr>
              <w:t>Целевые показатели деятельности регулируемой организации</w:t>
            </w:r>
            <w:r w:rsidR="00283CA0">
              <w:rPr>
                <w:noProof/>
                <w:webHidden/>
              </w:rPr>
              <w:tab/>
            </w:r>
            <w:r w:rsidR="00283CA0">
              <w:rPr>
                <w:noProof/>
                <w:webHidden/>
              </w:rPr>
              <w:fldChar w:fldCharType="begin"/>
            </w:r>
            <w:r w:rsidR="00283CA0">
              <w:rPr>
                <w:noProof/>
                <w:webHidden/>
              </w:rPr>
              <w:instrText xml:space="preserve"> PAGEREF _Toc36720117 \h </w:instrText>
            </w:r>
            <w:r w:rsidR="00283CA0">
              <w:rPr>
                <w:noProof/>
                <w:webHidden/>
              </w:rPr>
            </w:r>
            <w:r w:rsidR="00283CA0">
              <w:rPr>
                <w:noProof/>
                <w:webHidden/>
              </w:rPr>
              <w:fldChar w:fldCharType="separate"/>
            </w:r>
            <w:r>
              <w:rPr>
                <w:noProof/>
                <w:webHidden/>
              </w:rPr>
              <w:t>13</w:t>
            </w:r>
            <w:r w:rsidR="00283CA0">
              <w:rPr>
                <w:noProof/>
                <w:webHidden/>
              </w:rPr>
              <w:fldChar w:fldCharType="end"/>
            </w:r>
          </w:hyperlink>
        </w:p>
        <w:p w:rsidR="00283CA0" w:rsidRDefault="006B0052">
          <w:pPr>
            <w:pStyle w:val="14"/>
            <w:rPr>
              <w:rFonts w:asciiTheme="minorHAnsi" w:eastAsiaTheme="minorEastAsia" w:hAnsiTheme="minorHAnsi" w:cstheme="minorBidi"/>
              <w:b w:val="0"/>
              <w:bCs w:val="0"/>
              <w:i w:val="0"/>
              <w:iCs w:val="0"/>
              <w:noProof/>
              <w:color w:val="auto"/>
              <w:sz w:val="22"/>
              <w:szCs w:val="22"/>
              <w:lang w:bidi="ar-SA"/>
            </w:rPr>
          </w:pPr>
          <w:hyperlink w:anchor="_Toc36720118" w:history="1">
            <w:r w:rsidR="00283CA0" w:rsidRPr="004037AD">
              <w:rPr>
                <w:rStyle w:val="a9"/>
                <w:noProof/>
              </w:rPr>
              <w:t>6.</w:t>
            </w:r>
            <w:r w:rsidR="00283CA0">
              <w:rPr>
                <w:rFonts w:asciiTheme="minorHAnsi" w:eastAsiaTheme="minorEastAsia" w:hAnsiTheme="minorHAnsi" w:cstheme="minorBidi"/>
                <w:b w:val="0"/>
                <w:bCs w:val="0"/>
                <w:i w:val="0"/>
                <w:iCs w:val="0"/>
                <w:noProof/>
                <w:color w:val="auto"/>
                <w:sz w:val="22"/>
                <w:szCs w:val="22"/>
                <w:lang w:bidi="ar-SA"/>
              </w:rPr>
              <w:tab/>
            </w:r>
            <w:r w:rsidR="00283CA0" w:rsidRPr="004037AD">
              <w:rPr>
                <w:rStyle w:val="a9"/>
                <w:noProof/>
              </w:rPr>
              <w:t>Основные сведения об имуществе организации</w:t>
            </w:r>
            <w:r w:rsidR="00283CA0">
              <w:rPr>
                <w:noProof/>
                <w:webHidden/>
              </w:rPr>
              <w:tab/>
            </w:r>
            <w:r w:rsidR="00283CA0">
              <w:rPr>
                <w:noProof/>
                <w:webHidden/>
              </w:rPr>
              <w:fldChar w:fldCharType="begin"/>
            </w:r>
            <w:r w:rsidR="00283CA0">
              <w:rPr>
                <w:noProof/>
                <w:webHidden/>
              </w:rPr>
              <w:instrText xml:space="preserve"> PAGEREF _Toc36720118 \h </w:instrText>
            </w:r>
            <w:r w:rsidR="00283CA0">
              <w:rPr>
                <w:noProof/>
                <w:webHidden/>
              </w:rPr>
            </w:r>
            <w:r w:rsidR="00283CA0">
              <w:rPr>
                <w:noProof/>
                <w:webHidden/>
              </w:rPr>
              <w:fldChar w:fldCharType="separate"/>
            </w:r>
            <w:r>
              <w:rPr>
                <w:noProof/>
                <w:webHidden/>
              </w:rPr>
              <w:t>25</w:t>
            </w:r>
            <w:r w:rsidR="00283CA0">
              <w:rPr>
                <w:noProof/>
                <w:webHidden/>
              </w:rPr>
              <w:fldChar w:fldCharType="end"/>
            </w:r>
          </w:hyperlink>
        </w:p>
        <w:p w:rsidR="00283CA0" w:rsidRDefault="006B0052">
          <w:pPr>
            <w:pStyle w:val="14"/>
            <w:rPr>
              <w:rFonts w:asciiTheme="minorHAnsi" w:eastAsiaTheme="minorEastAsia" w:hAnsiTheme="minorHAnsi" w:cstheme="minorBidi"/>
              <w:b w:val="0"/>
              <w:bCs w:val="0"/>
              <w:i w:val="0"/>
              <w:iCs w:val="0"/>
              <w:noProof/>
              <w:color w:val="auto"/>
              <w:sz w:val="22"/>
              <w:szCs w:val="22"/>
              <w:lang w:bidi="ar-SA"/>
            </w:rPr>
          </w:pPr>
          <w:hyperlink w:anchor="_Toc36720119" w:history="1">
            <w:r w:rsidR="00283CA0" w:rsidRPr="004037AD">
              <w:rPr>
                <w:rStyle w:val="a9"/>
                <w:noProof/>
              </w:rPr>
              <w:t>7.</w:t>
            </w:r>
            <w:r w:rsidR="00283CA0">
              <w:rPr>
                <w:rFonts w:asciiTheme="minorHAnsi" w:eastAsiaTheme="minorEastAsia" w:hAnsiTheme="minorHAnsi" w:cstheme="minorBidi"/>
                <w:b w:val="0"/>
                <w:bCs w:val="0"/>
                <w:i w:val="0"/>
                <w:iCs w:val="0"/>
                <w:noProof/>
                <w:color w:val="auto"/>
                <w:sz w:val="22"/>
                <w:szCs w:val="22"/>
                <w:lang w:bidi="ar-SA"/>
              </w:rPr>
              <w:tab/>
            </w:r>
            <w:r w:rsidR="00283CA0" w:rsidRPr="004037AD">
              <w:rPr>
                <w:rStyle w:val="a9"/>
                <w:noProof/>
              </w:rPr>
              <w:t>Характеристика потребителей услуг</w:t>
            </w:r>
            <w:r w:rsidR="00283CA0">
              <w:rPr>
                <w:noProof/>
                <w:webHidden/>
              </w:rPr>
              <w:tab/>
            </w:r>
            <w:r w:rsidR="00283CA0">
              <w:rPr>
                <w:noProof/>
                <w:webHidden/>
              </w:rPr>
              <w:fldChar w:fldCharType="begin"/>
            </w:r>
            <w:r w:rsidR="00283CA0">
              <w:rPr>
                <w:noProof/>
                <w:webHidden/>
              </w:rPr>
              <w:instrText xml:space="preserve"> PAGEREF _Toc36720119 \h </w:instrText>
            </w:r>
            <w:r w:rsidR="00283CA0">
              <w:rPr>
                <w:noProof/>
                <w:webHidden/>
              </w:rPr>
            </w:r>
            <w:r w:rsidR="00283CA0">
              <w:rPr>
                <w:noProof/>
                <w:webHidden/>
              </w:rPr>
              <w:fldChar w:fldCharType="separate"/>
            </w:r>
            <w:r>
              <w:rPr>
                <w:noProof/>
                <w:webHidden/>
              </w:rPr>
              <w:t>31</w:t>
            </w:r>
            <w:r w:rsidR="00283CA0">
              <w:rPr>
                <w:noProof/>
                <w:webHidden/>
              </w:rPr>
              <w:fldChar w:fldCharType="end"/>
            </w:r>
          </w:hyperlink>
        </w:p>
        <w:p w:rsidR="00283CA0" w:rsidRDefault="006B0052">
          <w:pPr>
            <w:pStyle w:val="14"/>
            <w:rPr>
              <w:rFonts w:asciiTheme="minorHAnsi" w:eastAsiaTheme="minorEastAsia" w:hAnsiTheme="minorHAnsi" w:cstheme="minorBidi"/>
              <w:b w:val="0"/>
              <w:bCs w:val="0"/>
              <w:i w:val="0"/>
              <w:iCs w:val="0"/>
              <w:noProof/>
              <w:color w:val="auto"/>
              <w:sz w:val="22"/>
              <w:szCs w:val="22"/>
              <w:lang w:bidi="ar-SA"/>
            </w:rPr>
          </w:pPr>
          <w:hyperlink w:anchor="_Toc36720120" w:history="1">
            <w:r w:rsidR="00283CA0" w:rsidRPr="004037AD">
              <w:rPr>
                <w:rStyle w:val="a9"/>
                <w:noProof/>
              </w:rPr>
              <w:t>8.</w:t>
            </w:r>
            <w:r w:rsidR="00283CA0">
              <w:rPr>
                <w:rFonts w:asciiTheme="minorHAnsi" w:eastAsiaTheme="minorEastAsia" w:hAnsiTheme="minorHAnsi" w:cstheme="minorBidi"/>
                <w:b w:val="0"/>
                <w:bCs w:val="0"/>
                <w:i w:val="0"/>
                <w:iCs w:val="0"/>
                <w:noProof/>
                <w:color w:val="auto"/>
                <w:sz w:val="22"/>
                <w:szCs w:val="22"/>
                <w:lang w:bidi="ar-SA"/>
              </w:rPr>
              <w:tab/>
            </w:r>
            <w:r w:rsidR="00283CA0" w:rsidRPr="004037AD">
              <w:rPr>
                <w:rStyle w:val="a9"/>
                <w:noProof/>
              </w:rPr>
              <w:t>Описание действующей ценовой политики</w:t>
            </w:r>
            <w:r w:rsidR="00283CA0">
              <w:rPr>
                <w:noProof/>
                <w:webHidden/>
              </w:rPr>
              <w:tab/>
            </w:r>
            <w:r w:rsidR="00283CA0">
              <w:rPr>
                <w:noProof/>
                <w:webHidden/>
              </w:rPr>
              <w:fldChar w:fldCharType="begin"/>
            </w:r>
            <w:r w:rsidR="00283CA0">
              <w:rPr>
                <w:noProof/>
                <w:webHidden/>
              </w:rPr>
              <w:instrText xml:space="preserve"> PAGEREF _Toc36720120 \h </w:instrText>
            </w:r>
            <w:r w:rsidR="00283CA0">
              <w:rPr>
                <w:noProof/>
                <w:webHidden/>
              </w:rPr>
            </w:r>
            <w:r w:rsidR="00283CA0">
              <w:rPr>
                <w:noProof/>
                <w:webHidden/>
              </w:rPr>
              <w:fldChar w:fldCharType="separate"/>
            </w:r>
            <w:r>
              <w:rPr>
                <w:noProof/>
                <w:webHidden/>
              </w:rPr>
              <w:t>32</w:t>
            </w:r>
            <w:r w:rsidR="00283CA0">
              <w:rPr>
                <w:noProof/>
                <w:webHidden/>
              </w:rPr>
              <w:fldChar w:fldCharType="end"/>
            </w:r>
          </w:hyperlink>
        </w:p>
        <w:p w:rsidR="00283CA0" w:rsidRDefault="006B0052">
          <w:pPr>
            <w:pStyle w:val="14"/>
            <w:rPr>
              <w:rFonts w:asciiTheme="minorHAnsi" w:eastAsiaTheme="minorEastAsia" w:hAnsiTheme="minorHAnsi" w:cstheme="minorBidi"/>
              <w:b w:val="0"/>
              <w:bCs w:val="0"/>
              <w:i w:val="0"/>
              <w:iCs w:val="0"/>
              <w:noProof/>
              <w:color w:val="auto"/>
              <w:sz w:val="22"/>
              <w:szCs w:val="22"/>
              <w:lang w:bidi="ar-SA"/>
            </w:rPr>
          </w:pPr>
          <w:hyperlink w:anchor="_Toc36720121" w:history="1">
            <w:r w:rsidR="00283CA0" w:rsidRPr="004037AD">
              <w:rPr>
                <w:rStyle w:val="a9"/>
                <w:noProof/>
              </w:rPr>
              <w:t>9.</w:t>
            </w:r>
            <w:r w:rsidR="00283CA0">
              <w:rPr>
                <w:rFonts w:asciiTheme="minorHAnsi" w:eastAsiaTheme="minorEastAsia" w:hAnsiTheme="minorHAnsi" w:cstheme="minorBidi"/>
                <w:b w:val="0"/>
                <w:bCs w:val="0"/>
                <w:i w:val="0"/>
                <w:iCs w:val="0"/>
                <w:noProof/>
                <w:color w:val="auto"/>
                <w:sz w:val="22"/>
                <w:szCs w:val="22"/>
                <w:lang w:bidi="ar-SA"/>
              </w:rPr>
              <w:tab/>
            </w:r>
            <w:r w:rsidR="00283CA0" w:rsidRPr="004037AD">
              <w:rPr>
                <w:rStyle w:val="a9"/>
                <w:noProof/>
              </w:rPr>
              <w:t>Перечень мероприятий инвестиционной программы</w:t>
            </w:r>
            <w:r w:rsidR="00283CA0">
              <w:rPr>
                <w:noProof/>
                <w:webHidden/>
              </w:rPr>
              <w:tab/>
            </w:r>
            <w:r w:rsidR="00283CA0">
              <w:rPr>
                <w:noProof/>
                <w:webHidden/>
              </w:rPr>
              <w:fldChar w:fldCharType="begin"/>
            </w:r>
            <w:r w:rsidR="00283CA0">
              <w:rPr>
                <w:noProof/>
                <w:webHidden/>
              </w:rPr>
              <w:instrText xml:space="preserve"> PAGEREF _Toc36720121 \h </w:instrText>
            </w:r>
            <w:r w:rsidR="00283CA0">
              <w:rPr>
                <w:noProof/>
                <w:webHidden/>
              </w:rPr>
            </w:r>
            <w:r w:rsidR="00283CA0">
              <w:rPr>
                <w:noProof/>
                <w:webHidden/>
              </w:rPr>
              <w:fldChar w:fldCharType="separate"/>
            </w:r>
            <w:r>
              <w:rPr>
                <w:noProof/>
                <w:webHidden/>
              </w:rPr>
              <w:t>34</w:t>
            </w:r>
            <w:r w:rsidR="00283CA0">
              <w:rPr>
                <w:noProof/>
                <w:webHidden/>
              </w:rPr>
              <w:fldChar w:fldCharType="end"/>
            </w:r>
          </w:hyperlink>
        </w:p>
        <w:p w:rsidR="00283CA0" w:rsidRDefault="006B0052">
          <w:pPr>
            <w:pStyle w:val="14"/>
            <w:rPr>
              <w:rFonts w:asciiTheme="minorHAnsi" w:eastAsiaTheme="minorEastAsia" w:hAnsiTheme="minorHAnsi" w:cstheme="minorBidi"/>
              <w:b w:val="0"/>
              <w:bCs w:val="0"/>
              <w:i w:val="0"/>
              <w:iCs w:val="0"/>
              <w:noProof/>
              <w:color w:val="auto"/>
              <w:sz w:val="22"/>
              <w:szCs w:val="22"/>
              <w:lang w:bidi="ar-SA"/>
            </w:rPr>
          </w:pPr>
          <w:hyperlink w:anchor="_Toc36720122" w:history="1">
            <w:r w:rsidR="00283CA0" w:rsidRPr="004037AD">
              <w:rPr>
                <w:rStyle w:val="a9"/>
                <w:noProof/>
              </w:rPr>
              <w:t>10.</w:t>
            </w:r>
            <w:r w:rsidR="00283CA0">
              <w:rPr>
                <w:rFonts w:asciiTheme="minorHAnsi" w:eastAsiaTheme="minorEastAsia" w:hAnsiTheme="minorHAnsi" w:cstheme="minorBidi"/>
                <w:b w:val="0"/>
                <w:bCs w:val="0"/>
                <w:i w:val="0"/>
                <w:iCs w:val="0"/>
                <w:noProof/>
                <w:color w:val="auto"/>
                <w:sz w:val="22"/>
                <w:szCs w:val="22"/>
                <w:lang w:bidi="ar-SA"/>
              </w:rPr>
              <w:tab/>
            </w:r>
            <w:r w:rsidR="00283CA0" w:rsidRPr="004037AD">
              <w:rPr>
                <w:rStyle w:val="a9"/>
                <w:noProof/>
              </w:rPr>
              <w:t>Объемы и источники финансирования инвестиционной программы</w:t>
            </w:r>
            <w:r w:rsidR="00283CA0">
              <w:rPr>
                <w:noProof/>
                <w:webHidden/>
              </w:rPr>
              <w:tab/>
            </w:r>
            <w:r w:rsidR="00283CA0">
              <w:rPr>
                <w:noProof/>
                <w:webHidden/>
              </w:rPr>
              <w:fldChar w:fldCharType="begin"/>
            </w:r>
            <w:r w:rsidR="00283CA0">
              <w:rPr>
                <w:noProof/>
                <w:webHidden/>
              </w:rPr>
              <w:instrText xml:space="preserve"> PAGEREF _Toc36720122 \h </w:instrText>
            </w:r>
            <w:r w:rsidR="00283CA0">
              <w:rPr>
                <w:noProof/>
                <w:webHidden/>
              </w:rPr>
            </w:r>
            <w:r w:rsidR="00283CA0">
              <w:rPr>
                <w:noProof/>
                <w:webHidden/>
              </w:rPr>
              <w:fldChar w:fldCharType="separate"/>
            </w:r>
            <w:r>
              <w:rPr>
                <w:noProof/>
                <w:webHidden/>
              </w:rPr>
              <w:t>36</w:t>
            </w:r>
            <w:r w:rsidR="00283CA0">
              <w:rPr>
                <w:noProof/>
                <w:webHidden/>
              </w:rPr>
              <w:fldChar w:fldCharType="end"/>
            </w:r>
          </w:hyperlink>
        </w:p>
        <w:p w:rsidR="00283CA0" w:rsidRDefault="006B0052">
          <w:pPr>
            <w:pStyle w:val="14"/>
            <w:rPr>
              <w:rFonts w:asciiTheme="minorHAnsi" w:eastAsiaTheme="minorEastAsia" w:hAnsiTheme="minorHAnsi" w:cstheme="minorBidi"/>
              <w:b w:val="0"/>
              <w:bCs w:val="0"/>
              <w:i w:val="0"/>
              <w:iCs w:val="0"/>
              <w:noProof/>
              <w:color w:val="auto"/>
              <w:sz w:val="22"/>
              <w:szCs w:val="22"/>
              <w:lang w:bidi="ar-SA"/>
            </w:rPr>
          </w:pPr>
          <w:hyperlink w:anchor="_Toc36720123" w:history="1">
            <w:r w:rsidR="00283CA0" w:rsidRPr="004037AD">
              <w:rPr>
                <w:rStyle w:val="a9"/>
                <w:noProof/>
              </w:rPr>
              <w:t>11.</w:t>
            </w:r>
            <w:r w:rsidR="00283CA0">
              <w:rPr>
                <w:rFonts w:asciiTheme="minorHAnsi" w:eastAsiaTheme="minorEastAsia" w:hAnsiTheme="minorHAnsi" w:cstheme="minorBidi"/>
                <w:b w:val="0"/>
                <w:bCs w:val="0"/>
                <w:i w:val="0"/>
                <w:iCs w:val="0"/>
                <w:noProof/>
                <w:color w:val="auto"/>
                <w:sz w:val="22"/>
                <w:szCs w:val="22"/>
                <w:lang w:bidi="ar-SA"/>
              </w:rPr>
              <w:tab/>
            </w:r>
            <w:r w:rsidR="00283CA0" w:rsidRPr="004037AD">
              <w:rPr>
                <w:rStyle w:val="a9"/>
                <w:noProof/>
              </w:rPr>
              <w:t>Возмещение затрат по реализации инвестиционной программы</w:t>
            </w:r>
            <w:r w:rsidR="00283CA0">
              <w:rPr>
                <w:noProof/>
                <w:webHidden/>
              </w:rPr>
              <w:tab/>
            </w:r>
            <w:r w:rsidR="00283CA0">
              <w:rPr>
                <w:noProof/>
                <w:webHidden/>
              </w:rPr>
              <w:fldChar w:fldCharType="begin"/>
            </w:r>
            <w:r w:rsidR="00283CA0">
              <w:rPr>
                <w:noProof/>
                <w:webHidden/>
              </w:rPr>
              <w:instrText xml:space="preserve"> PAGEREF _Toc36720123 \h </w:instrText>
            </w:r>
            <w:r w:rsidR="00283CA0">
              <w:rPr>
                <w:noProof/>
                <w:webHidden/>
              </w:rPr>
            </w:r>
            <w:r w:rsidR="00283CA0">
              <w:rPr>
                <w:noProof/>
                <w:webHidden/>
              </w:rPr>
              <w:fldChar w:fldCharType="separate"/>
            </w:r>
            <w:r>
              <w:rPr>
                <w:noProof/>
                <w:webHidden/>
              </w:rPr>
              <w:t>37</w:t>
            </w:r>
            <w:r w:rsidR="00283CA0">
              <w:rPr>
                <w:noProof/>
                <w:webHidden/>
              </w:rPr>
              <w:fldChar w:fldCharType="end"/>
            </w:r>
          </w:hyperlink>
        </w:p>
        <w:p w:rsidR="00283CA0" w:rsidRDefault="006B0052">
          <w:pPr>
            <w:pStyle w:val="14"/>
            <w:rPr>
              <w:rFonts w:asciiTheme="minorHAnsi" w:eastAsiaTheme="minorEastAsia" w:hAnsiTheme="minorHAnsi" w:cstheme="minorBidi"/>
              <w:b w:val="0"/>
              <w:bCs w:val="0"/>
              <w:i w:val="0"/>
              <w:iCs w:val="0"/>
              <w:noProof/>
              <w:color w:val="auto"/>
              <w:sz w:val="22"/>
              <w:szCs w:val="22"/>
              <w:lang w:bidi="ar-SA"/>
            </w:rPr>
          </w:pPr>
          <w:hyperlink w:anchor="_Toc36720124" w:history="1">
            <w:r w:rsidR="00283CA0" w:rsidRPr="004037AD">
              <w:rPr>
                <w:rStyle w:val="a9"/>
                <w:noProof/>
              </w:rPr>
              <w:t>12.</w:t>
            </w:r>
            <w:r w:rsidR="00283CA0">
              <w:rPr>
                <w:rFonts w:asciiTheme="minorHAnsi" w:eastAsiaTheme="minorEastAsia" w:hAnsiTheme="minorHAnsi" w:cstheme="minorBidi"/>
                <w:b w:val="0"/>
                <w:bCs w:val="0"/>
                <w:i w:val="0"/>
                <w:iCs w:val="0"/>
                <w:noProof/>
                <w:color w:val="auto"/>
                <w:sz w:val="22"/>
                <w:szCs w:val="22"/>
                <w:lang w:bidi="ar-SA"/>
              </w:rPr>
              <w:tab/>
            </w:r>
            <w:r w:rsidR="00283CA0" w:rsidRPr="004037AD">
              <w:rPr>
                <w:rStyle w:val="a9"/>
                <w:noProof/>
              </w:rPr>
              <w:t>Критерии оценки выполнения инвестиционной программы и организация контроля за ее выполнением</w:t>
            </w:r>
            <w:r w:rsidR="00283CA0">
              <w:rPr>
                <w:noProof/>
                <w:webHidden/>
              </w:rPr>
              <w:tab/>
            </w:r>
            <w:r w:rsidR="00283CA0">
              <w:rPr>
                <w:noProof/>
                <w:webHidden/>
              </w:rPr>
              <w:fldChar w:fldCharType="begin"/>
            </w:r>
            <w:r w:rsidR="00283CA0">
              <w:rPr>
                <w:noProof/>
                <w:webHidden/>
              </w:rPr>
              <w:instrText xml:space="preserve"> PAGEREF _Toc36720124 \h </w:instrText>
            </w:r>
            <w:r w:rsidR="00283CA0">
              <w:rPr>
                <w:noProof/>
                <w:webHidden/>
              </w:rPr>
            </w:r>
            <w:r w:rsidR="00283CA0">
              <w:rPr>
                <w:noProof/>
                <w:webHidden/>
              </w:rPr>
              <w:fldChar w:fldCharType="separate"/>
            </w:r>
            <w:r>
              <w:rPr>
                <w:noProof/>
                <w:webHidden/>
              </w:rPr>
              <w:t>39</w:t>
            </w:r>
            <w:r w:rsidR="00283CA0">
              <w:rPr>
                <w:noProof/>
                <w:webHidden/>
              </w:rPr>
              <w:fldChar w:fldCharType="end"/>
            </w:r>
          </w:hyperlink>
        </w:p>
        <w:p w:rsidR="00283CA0" w:rsidRDefault="006B0052">
          <w:pPr>
            <w:pStyle w:val="14"/>
            <w:rPr>
              <w:rFonts w:asciiTheme="minorHAnsi" w:eastAsiaTheme="minorEastAsia" w:hAnsiTheme="minorHAnsi" w:cstheme="minorBidi"/>
              <w:b w:val="0"/>
              <w:bCs w:val="0"/>
              <w:i w:val="0"/>
              <w:iCs w:val="0"/>
              <w:noProof/>
              <w:color w:val="auto"/>
              <w:sz w:val="22"/>
              <w:szCs w:val="22"/>
              <w:lang w:bidi="ar-SA"/>
            </w:rPr>
          </w:pPr>
          <w:hyperlink w:anchor="_Toc36720125" w:history="1">
            <w:r w:rsidR="00283CA0" w:rsidRPr="004037AD">
              <w:rPr>
                <w:rStyle w:val="a9"/>
                <w:noProof/>
              </w:rPr>
              <w:t>ПРИЛОЖЕНИЯ</w:t>
            </w:r>
            <w:r w:rsidR="00283CA0">
              <w:rPr>
                <w:noProof/>
                <w:webHidden/>
              </w:rPr>
              <w:tab/>
            </w:r>
            <w:r w:rsidR="00283CA0">
              <w:rPr>
                <w:noProof/>
                <w:webHidden/>
              </w:rPr>
              <w:fldChar w:fldCharType="begin"/>
            </w:r>
            <w:r w:rsidR="00283CA0">
              <w:rPr>
                <w:noProof/>
                <w:webHidden/>
              </w:rPr>
              <w:instrText xml:space="preserve"> PAGEREF _Toc36720125 \h </w:instrText>
            </w:r>
            <w:r w:rsidR="00283CA0">
              <w:rPr>
                <w:noProof/>
                <w:webHidden/>
              </w:rPr>
            </w:r>
            <w:r w:rsidR="00283CA0">
              <w:rPr>
                <w:noProof/>
                <w:webHidden/>
              </w:rPr>
              <w:fldChar w:fldCharType="separate"/>
            </w:r>
            <w:r>
              <w:rPr>
                <w:noProof/>
                <w:webHidden/>
              </w:rPr>
              <w:t>40</w:t>
            </w:r>
            <w:r w:rsidR="00283CA0">
              <w:rPr>
                <w:noProof/>
                <w:webHidden/>
              </w:rPr>
              <w:fldChar w:fldCharType="end"/>
            </w:r>
          </w:hyperlink>
        </w:p>
        <w:p w:rsidR="00283CA0" w:rsidRDefault="006B0052">
          <w:pPr>
            <w:pStyle w:val="2c"/>
            <w:tabs>
              <w:tab w:val="right" w:leader="dot" w:pos="11170"/>
            </w:tabs>
            <w:rPr>
              <w:rFonts w:asciiTheme="minorHAnsi" w:eastAsiaTheme="minorEastAsia" w:hAnsiTheme="minorHAnsi" w:cstheme="minorBidi"/>
              <w:noProof/>
              <w:color w:val="auto"/>
              <w:sz w:val="22"/>
              <w:szCs w:val="22"/>
              <w:lang w:bidi="ar-SA"/>
            </w:rPr>
          </w:pPr>
          <w:hyperlink w:anchor="_Toc36720126" w:history="1">
            <w:r w:rsidR="00283CA0" w:rsidRPr="004037AD">
              <w:rPr>
                <w:rStyle w:val="a9"/>
                <w:rFonts w:ascii="Times New Roman" w:hAnsi="Times New Roman" w:cs="Times New Roman"/>
                <w:b/>
                <w:noProof/>
              </w:rPr>
              <w:t>Плановые значения показателей надежности, качества и энергоэффективности объектов централизованных систем водоснабжения</w:t>
            </w:r>
            <w:r w:rsidR="00283CA0">
              <w:rPr>
                <w:noProof/>
                <w:webHidden/>
              </w:rPr>
              <w:tab/>
            </w:r>
            <w:r w:rsidR="00283CA0">
              <w:rPr>
                <w:noProof/>
                <w:webHidden/>
              </w:rPr>
              <w:fldChar w:fldCharType="begin"/>
            </w:r>
            <w:r w:rsidR="00283CA0">
              <w:rPr>
                <w:noProof/>
                <w:webHidden/>
              </w:rPr>
              <w:instrText xml:space="preserve"> PAGEREF _Toc36720126 \h </w:instrText>
            </w:r>
            <w:r w:rsidR="00283CA0">
              <w:rPr>
                <w:noProof/>
                <w:webHidden/>
              </w:rPr>
            </w:r>
            <w:r w:rsidR="00283CA0">
              <w:rPr>
                <w:noProof/>
                <w:webHidden/>
              </w:rPr>
              <w:fldChar w:fldCharType="separate"/>
            </w:r>
            <w:r>
              <w:rPr>
                <w:noProof/>
                <w:webHidden/>
              </w:rPr>
              <w:t>40</w:t>
            </w:r>
            <w:r w:rsidR="00283CA0">
              <w:rPr>
                <w:noProof/>
                <w:webHidden/>
              </w:rPr>
              <w:fldChar w:fldCharType="end"/>
            </w:r>
          </w:hyperlink>
        </w:p>
        <w:p w:rsidR="00283CA0" w:rsidRDefault="006B0052">
          <w:pPr>
            <w:pStyle w:val="2c"/>
            <w:tabs>
              <w:tab w:val="right" w:leader="dot" w:pos="11170"/>
            </w:tabs>
            <w:rPr>
              <w:rFonts w:asciiTheme="minorHAnsi" w:eastAsiaTheme="minorEastAsia" w:hAnsiTheme="minorHAnsi" w:cstheme="minorBidi"/>
              <w:noProof/>
              <w:color w:val="auto"/>
              <w:sz w:val="22"/>
              <w:szCs w:val="22"/>
              <w:lang w:bidi="ar-SA"/>
            </w:rPr>
          </w:pPr>
          <w:hyperlink w:anchor="_Toc36720127" w:history="1">
            <w:r w:rsidR="00283CA0" w:rsidRPr="004037AD">
              <w:rPr>
                <w:rStyle w:val="a9"/>
                <w:rFonts w:ascii="Times New Roman" w:hAnsi="Times New Roman" w:cs="Times New Roman"/>
                <w:b/>
                <w:noProof/>
              </w:rPr>
              <w:t>Плановые значения показателей надежности, качества и энергоэффективности объектов централизованных систем водоотведения</w:t>
            </w:r>
            <w:r w:rsidR="00283CA0">
              <w:rPr>
                <w:noProof/>
                <w:webHidden/>
              </w:rPr>
              <w:tab/>
            </w:r>
            <w:r w:rsidR="00283CA0">
              <w:rPr>
                <w:noProof/>
                <w:webHidden/>
              </w:rPr>
              <w:fldChar w:fldCharType="begin"/>
            </w:r>
            <w:r w:rsidR="00283CA0">
              <w:rPr>
                <w:noProof/>
                <w:webHidden/>
              </w:rPr>
              <w:instrText xml:space="preserve"> PAGEREF _Toc36720127 \h </w:instrText>
            </w:r>
            <w:r w:rsidR="00283CA0">
              <w:rPr>
                <w:noProof/>
                <w:webHidden/>
              </w:rPr>
            </w:r>
            <w:r w:rsidR="00283CA0">
              <w:rPr>
                <w:noProof/>
                <w:webHidden/>
              </w:rPr>
              <w:fldChar w:fldCharType="separate"/>
            </w:r>
            <w:r>
              <w:rPr>
                <w:noProof/>
                <w:webHidden/>
              </w:rPr>
              <w:t>42</w:t>
            </w:r>
            <w:r w:rsidR="00283CA0">
              <w:rPr>
                <w:noProof/>
                <w:webHidden/>
              </w:rPr>
              <w:fldChar w:fldCharType="end"/>
            </w:r>
          </w:hyperlink>
        </w:p>
        <w:p w:rsidR="00283CA0" w:rsidRDefault="006B0052">
          <w:pPr>
            <w:pStyle w:val="2c"/>
            <w:tabs>
              <w:tab w:val="right" w:leader="dot" w:pos="11170"/>
            </w:tabs>
            <w:rPr>
              <w:rFonts w:asciiTheme="minorHAnsi" w:eastAsiaTheme="minorEastAsia" w:hAnsiTheme="minorHAnsi" w:cstheme="minorBidi"/>
              <w:noProof/>
              <w:color w:val="auto"/>
              <w:sz w:val="22"/>
              <w:szCs w:val="22"/>
              <w:lang w:bidi="ar-SA"/>
            </w:rPr>
          </w:pPr>
          <w:hyperlink w:anchor="_Toc36720128" w:history="1">
            <w:r w:rsidR="00283CA0" w:rsidRPr="004037AD">
              <w:rPr>
                <w:rStyle w:val="a9"/>
                <w:rFonts w:ascii="Times New Roman" w:hAnsi="Times New Roman" w:cs="Times New Roman"/>
                <w:b/>
                <w:noProof/>
              </w:rPr>
              <w:t>Предельный размер расходов на модернизацию, создание и реконструкцию объектов системы водоснабжения, установленный в концессионном соглашении на 2021-2046 г. г.</w:t>
            </w:r>
            <w:r w:rsidR="00283CA0">
              <w:rPr>
                <w:noProof/>
                <w:webHidden/>
              </w:rPr>
              <w:tab/>
            </w:r>
            <w:r w:rsidR="00283CA0">
              <w:rPr>
                <w:noProof/>
                <w:webHidden/>
              </w:rPr>
              <w:fldChar w:fldCharType="begin"/>
            </w:r>
            <w:r w:rsidR="00283CA0">
              <w:rPr>
                <w:noProof/>
                <w:webHidden/>
              </w:rPr>
              <w:instrText xml:space="preserve"> PAGEREF _Toc36720128 \h </w:instrText>
            </w:r>
            <w:r w:rsidR="00283CA0">
              <w:rPr>
                <w:noProof/>
                <w:webHidden/>
              </w:rPr>
            </w:r>
            <w:r w:rsidR="00283CA0">
              <w:rPr>
                <w:noProof/>
                <w:webHidden/>
              </w:rPr>
              <w:fldChar w:fldCharType="separate"/>
            </w:r>
            <w:r>
              <w:rPr>
                <w:noProof/>
                <w:webHidden/>
              </w:rPr>
              <w:t>43</w:t>
            </w:r>
            <w:r w:rsidR="00283CA0">
              <w:rPr>
                <w:noProof/>
                <w:webHidden/>
              </w:rPr>
              <w:fldChar w:fldCharType="end"/>
            </w:r>
          </w:hyperlink>
        </w:p>
        <w:p w:rsidR="00283CA0" w:rsidRDefault="006B0052">
          <w:pPr>
            <w:pStyle w:val="2c"/>
            <w:tabs>
              <w:tab w:val="right" w:leader="dot" w:pos="11170"/>
            </w:tabs>
            <w:rPr>
              <w:rFonts w:asciiTheme="minorHAnsi" w:eastAsiaTheme="minorEastAsia" w:hAnsiTheme="minorHAnsi" w:cstheme="minorBidi"/>
              <w:noProof/>
              <w:color w:val="auto"/>
              <w:sz w:val="22"/>
              <w:szCs w:val="22"/>
              <w:lang w:bidi="ar-SA"/>
            </w:rPr>
          </w:pPr>
          <w:hyperlink w:anchor="_Toc36720129" w:history="1">
            <w:r w:rsidR="00283CA0" w:rsidRPr="004037AD">
              <w:rPr>
                <w:rStyle w:val="a9"/>
                <w:rFonts w:ascii="Times New Roman" w:hAnsi="Times New Roman" w:cs="Times New Roman"/>
                <w:b/>
                <w:noProof/>
              </w:rPr>
              <w:t>Предельный размер расходов на модернизацию, создание и реконструкцию объектов системы водоотведения, установленный в концессионном соглашении на 2021-2046 г. г.</w:t>
            </w:r>
            <w:r w:rsidR="00283CA0">
              <w:rPr>
                <w:noProof/>
                <w:webHidden/>
              </w:rPr>
              <w:tab/>
            </w:r>
            <w:r w:rsidR="00283CA0">
              <w:rPr>
                <w:noProof/>
                <w:webHidden/>
              </w:rPr>
              <w:fldChar w:fldCharType="begin"/>
            </w:r>
            <w:r w:rsidR="00283CA0">
              <w:rPr>
                <w:noProof/>
                <w:webHidden/>
              </w:rPr>
              <w:instrText xml:space="preserve"> PAGEREF _Toc36720129 \h </w:instrText>
            </w:r>
            <w:r w:rsidR="00283CA0">
              <w:rPr>
                <w:noProof/>
                <w:webHidden/>
              </w:rPr>
            </w:r>
            <w:r w:rsidR="00283CA0">
              <w:rPr>
                <w:noProof/>
                <w:webHidden/>
              </w:rPr>
              <w:fldChar w:fldCharType="separate"/>
            </w:r>
            <w:r>
              <w:rPr>
                <w:noProof/>
                <w:webHidden/>
              </w:rPr>
              <w:t>43</w:t>
            </w:r>
            <w:r w:rsidR="00283CA0">
              <w:rPr>
                <w:noProof/>
                <w:webHidden/>
              </w:rPr>
              <w:fldChar w:fldCharType="end"/>
            </w:r>
          </w:hyperlink>
        </w:p>
        <w:p w:rsidR="00283CA0" w:rsidRDefault="006B0052">
          <w:pPr>
            <w:pStyle w:val="2c"/>
            <w:tabs>
              <w:tab w:val="right" w:leader="dot" w:pos="11170"/>
            </w:tabs>
            <w:rPr>
              <w:rFonts w:asciiTheme="minorHAnsi" w:eastAsiaTheme="minorEastAsia" w:hAnsiTheme="minorHAnsi" w:cstheme="minorBidi"/>
              <w:noProof/>
              <w:color w:val="auto"/>
              <w:sz w:val="22"/>
              <w:szCs w:val="22"/>
              <w:lang w:bidi="ar-SA"/>
            </w:rPr>
          </w:pPr>
          <w:hyperlink w:anchor="_Toc36720130" w:history="1">
            <w:r w:rsidR="00283CA0" w:rsidRPr="004037AD">
              <w:rPr>
                <w:rStyle w:val="a9"/>
                <w:rFonts w:ascii="Times New Roman" w:hAnsi="Times New Roman" w:cs="Times New Roman"/>
                <w:b/>
                <w:noProof/>
              </w:rPr>
              <w:t>График реализации мероприятий 5-летней инвестиционной программы в совокупности с объемами финансовых потребностей</w:t>
            </w:r>
            <w:r w:rsidR="00283CA0">
              <w:rPr>
                <w:noProof/>
                <w:webHidden/>
              </w:rPr>
              <w:tab/>
            </w:r>
            <w:r w:rsidR="00283CA0">
              <w:rPr>
                <w:noProof/>
                <w:webHidden/>
              </w:rPr>
              <w:fldChar w:fldCharType="begin"/>
            </w:r>
            <w:r w:rsidR="00283CA0">
              <w:rPr>
                <w:noProof/>
                <w:webHidden/>
              </w:rPr>
              <w:instrText xml:space="preserve"> PAGEREF _Toc36720130 \h </w:instrText>
            </w:r>
            <w:r w:rsidR="00283CA0">
              <w:rPr>
                <w:noProof/>
                <w:webHidden/>
              </w:rPr>
            </w:r>
            <w:r w:rsidR="00283CA0">
              <w:rPr>
                <w:noProof/>
                <w:webHidden/>
              </w:rPr>
              <w:fldChar w:fldCharType="separate"/>
            </w:r>
            <w:r>
              <w:rPr>
                <w:noProof/>
                <w:webHidden/>
              </w:rPr>
              <w:t>44</w:t>
            </w:r>
            <w:r w:rsidR="00283CA0">
              <w:rPr>
                <w:noProof/>
                <w:webHidden/>
              </w:rPr>
              <w:fldChar w:fldCharType="end"/>
            </w:r>
          </w:hyperlink>
        </w:p>
        <w:p w:rsidR="00283CA0" w:rsidRDefault="006B0052">
          <w:pPr>
            <w:pStyle w:val="2c"/>
            <w:tabs>
              <w:tab w:val="right" w:leader="dot" w:pos="11170"/>
            </w:tabs>
            <w:rPr>
              <w:rFonts w:asciiTheme="minorHAnsi" w:eastAsiaTheme="minorEastAsia" w:hAnsiTheme="minorHAnsi" w:cstheme="minorBidi"/>
              <w:noProof/>
              <w:color w:val="auto"/>
              <w:sz w:val="22"/>
              <w:szCs w:val="22"/>
              <w:lang w:bidi="ar-SA"/>
            </w:rPr>
          </w:pPr>
          <w:hyperlink w:anchor="_Toc36720131" w:history="1">
            <w:r w:rsidR="00283CA0" w:rsidRPr="004037AD">
              <w:rPr>
                <w:rStyle w:val="a9"/>
                <w:rFonts w:ascii="Times New Roman" w:hAnsi="Times New Roman" w:cs="Times New Roman"/>
                <w:b/>
                <w:noProof/>
              </w:rPr>
              <w:t>СИСТЕМА ВОДОСНАБЖЕНИЯ</w:t>
            </w:r>
            <w:r w:rsidR="00283CA0">
              <w:rPr>
                <w:noProof/>
                <w:webHidden/>
              </w:rPr>
              <w:tab/>
            </w:r>
            <w:r w:rsidR="00283CA0">
              <w:rPr>
                <w:noProof/>
                <w:webHidden/>
              </w:rPr>
              <w:fldChar w:fldCharType="begin"/>
            </w:r>
            <w:r w:rsidR="00283CA0">
              <w:rPr>
                <w:noProof/>
                <w:webHidden/>
              </w:rPr>
              <w:instrText xml:space="preserve"> PAGEREF _Toc36720131 \h </w:instrText>
            </w:r>
            <w:r w:rsidR="00283CA0">
              <w:rPr>
                <w:noProof/>
                <w:webHidden/>
              </w:rPr>
            </w:r>
            <w:r w:rsidR="00283CA0">
              <w:rPr>
                <w:noProof/>
                <w:webHidden/>
              </w:rPr>
              <w:fldChar w:fldCharType="separate"/>
            </w:r>
            <w:r>
              <w:rPr>
                <w:noProof/>
                <w:webHidden/>
              </w:rPr>
              <w:t>44</w:t>
            </w:r>
            <w:r w:rsidR="00283CA0">
              <w:rPr>
                <w:noProof/>
                <w:webHidden/>
              </w:rPr>
              <w:fldChar w:fldCharType="end"/>
            </w:r>
          </w:hyperlink>
        </w:p>
        <w:p w:rsidR="00283CA0" w:rsidRDefault="006B0052">
          <w:pPr>
            <w:pStyle w:val="2c"/>
            <w:tabs>
              <w:tab w:val="right" w:leader="dot" w:pos="11170"/>
            </w:tabs>
            <w:rPr>
              <w:rFonts w:asciiTheme="minorHAnsi" w:eastAsiaTheme="minorEastAsia" w:hAnsiTheme="minorHAnsi" w:cstheme="minorBidi"/>
              <w:noProof/>
              <w:color w:val="auto"/>
              <w:sz w:val="22"/>
              <w:szCs w:val="22"/>
              <w:lang w:bidi="ar-SA"/>
            </w:rPr>
          </w:pPr>
          <w:hyperlink w:anchor="_Toc36720132" w:history="1">
            <w:r w:rsidR="00283CA0" w:rsidRPr="004037AD">
              <w:rPr>
                <w:rStyle w:val="a9"/>
                <w:rFonts w:ascii="Times New Roman" w:hAnsi="Times New Roman" w:cs="Times New Roman"/>
                <w:b/>
                <w:noProof/>
              </w:rPr>
              <w:t>График реализации мероприятий 5-летней инвестиционной программы в совокупности с объемами финансовых потребностей</w:t>
            </w:r>
            <w:r w:rsidR="00283CA0">
              <w:rPr>
                <w:noProof/>
                <w:webHidden/>
              </w:rPr>
              <w:tab/>
            </w:r>
            <w:r w:rsidR="00283CA0">
              <w:rPr>
                <w:noProof/>
                <w:webHidden/>
              </w:rPr>
              <w:fldChar w:fldCharType="begin"/>
            </w:r>
            <w:r w:rsidR="00283CA0">
              <w:rPr>
                <w:noProof/>
                <w:webHidden/>
              </w:rPr>
              <w:instrText xml:space="preserve"> PAGEREF _Toc36720132 \h </w:instrText>
            </w:r>
            <w:r w:rsidR="00283CA0">
              <w:rPr>
                <w:noProof/>
                <w:webHidden/>
              </w:rPr>
            </w:r>
            <w:r w:rsidR="00283CA0">
              <w:rPr>
                <w:noProof/>
                <w:webHidden/>
              </w:rPr>
              <w:fldChar w:fldCharType="separate"/>
            </w:r>
            <w:r>
              <w:rPr>
                <w:noProof/>
                <w:webHidden/>
              </w:rPr>
              <w:t>44</w:t>
            </w:r>
            <w:r w:rsidR="00283CA0">
              <w:rPr>
                <w:noProof/>
                <w:webHidden/>
              </w:rPr>
              <w:fldChar w:fldCharType="end"/>
            </w:r>
          </w:hyperlink>
        </w:p>
        <w:p w:rsidR="00283CA0" w:rsidRDefault="006B0052">
          <w:pPr>
            <w:pStyle w:val="14"/>
            <w:rPr>
              <w:rFonts w:asciiTheme="minorHAnsi" w:eastAsiaTheme="minorEastAsia" w:hAnsiTheme="minorHAnsi" w:cstheme="minorBidi"/>
              <w:b w:val="0"/>
              <w:bCs w:val="0"/>
              <w:i w:val="0"/>
              <w:iCs w:val="0"/>
              <w:noProof/>
              <w:color w:val="auto"/>
              <w:sz w:val="22"/>
              <w:szCs w:val="22"/>
              <w:lang w:bidi="ar-SA"/>
            </w:rPr>
          </w:pPr>
          <w:hyperlink w:anchor="_Toc36720133" w:history="1">
            <w:r w:rsidR="00283CA0" w:rsidRPr="004037AD">
              <w:rPr>
                <w:rStyle w:val="a9"/>
                <w:rFonts w:eastAsia="Courier New"/>
                <w:noProof/>
              </w:rPr>
              <w:t>СИСТЕМА ВОДООТВЕДЕНИЯ</w:t>
            </w:r>
            <w:r w:rsidR="00283CA0">
              <w:rPr>
                <w:noProof/>
                <w:webHidden/>
              </w:rPr>
              <w:tab/>
            </w:r>
            <w:r w:rsidR="00283CA0">
              <w:rPr>
                <w:noProof/>
                <w:webHidden/>
              </w:rPr>
              <w:fldChar w:fldCharType="begin"/>
            </w:r>
            <w:r w:rsidR="00283CA0">
              <w:rPr>
                <w:noProof/>
                <w:webHidden/>
              </w:rPr>
              <w:instrText xml:space="preserve"> PAGEREF _Toc36720133 \h </w:instrText>
            </w:r>
            <w:r w:rsidR="00283CA0">
              <w:rPr>
                <w:noProof/>
                <w:webHidden/>
              </w:rPr>
            </w:r>
            <w:r w:rsidR="00283CA0">
              <w:rPr>
                <w:noProof/>
                <w:webHidden/>
              </w:rPr>
              <w:fldChar w:fldCharType="separate"/>
            </w:r>
            <w:r>
              <w:rPr>
                <w:noProof/>
                <w:webHidden/>
              </w:rPr>
              <w:t>44</w:t>
            </w:r>
            <w:r w:rsidR="00283CA0">
              <w:rPr>
                <w:noProof/>
                <w:webHidden/>
              </w:rPr>
              <w:fldChar w:fldCharType="end"/>
            </w:r>
          </w:hyperlink>
        </w:p>
        <w:p w:rsidR="00283CA0" w:rsidRDefault="006B0052">
          <w:pPr>
            <w:pStyle w:val="2c"/>
            <w:tabs>
              <w:tab w:val="right" w:leader="dot" w:pos="11170"/>
            </w:tabs>
            <w:rPr>
              <w:rFonts w:asciiTheme="minorHAnsi" w:eastAsiaTheme="minorEastAsia" w:hAnsiTheme="minorHAnsi" w:cstheme="minorBidi"/>
              <w:noProof/>
              <w:color w:val="auto"/>
              <w:sz w:val="22"/>
              <w:szCs w:val="22"/>
              <w:lang w:bidi="ar-SA"/>
            </w:rPr>
          </w:pPr>
          <w:hyperlink w:anchor="_Toc36720134" w:history="1">
            <w:r w:rsidR="00283CA0" w:rsidRPr="004037AD">
              <w:rPr>
                <w:rStyle w:val="a9"/>
                <w:rFonts w:ascii="Times New Roman" w:hAnsi="Times New Roman" w:cs="Times New Roman"/>
                <w:b/>
                <w:noProof/>
              </w:rPr>
              <w:t>Расчет необходимой валовой выручки и тарифа</w:t>
            </w:r>
            <w:r w:rsidR="00283CA0">
              <w:rPr>
                <w:noProof/>
                <w:webHidden/>
              </w:rPr>
              <w:tab/>
            </w:r>
            <w:r w:rsidR="00283CA0">
              <w:rPr>
                <w:noProof/>
                <w:webHidden/>
              </w:rPr>
              <w:fldChar w:fldCharType="begin"/>
            </w:r>
            <w:r w:rsidR="00283CA0">
              <w:rPr>
                <w:noProof/>
                <w:webHidden/>
              </w:rPr>
              <w:instrText xml:space="preserve"> PAGEREF _Toc36720134 \h </w:instrText>
            </w:r>
            <w:r w:rsidR="00283CA0">
              <w:rPr>
                <w:noProof/>
                <w:webHidden/>
              </w:rPr>
            </w:r>
            <w:r w:rsidR="00283CA0">
              <w:rPr>
                <w:noProof/>
                <w:webHidden/>
              </w:rPr>
              <w:fldChar w:fldCharType="separate"/>
            </w:r>
            <w:r>
              <w:rPr>
                <w:noProof/>
                <w:webHidden/>
              </w:rPr>
              <w:t>45</w:t>
            </w:r>
            <w:r w:rsidR="00283CA0">
              <w:rPr>
                <w:noProof/>
                <w:webHidden/>
              </w:rPr>
              <w:fldChar w:fldCharType="end"/>
            </w:r>
          </w:hyperlink>
        </w:p>
        <w:p w:rsidR="00283CA0" w:rsidRDefault="006B0052">
          <w:pPr>
            <w:pStyle w:val="2c"/>
            <w:tabs>
              <w:tab w:val="right" w:leader="dot" w:pos="11170"/>
            </w:tabs>
            <w:rPr>
              <w:rFonts w:asciiTheme="minorHAnsi" w:eastAsiaTheme="minorEastAsia" w:hAnsiTheme="minorHAnsi" w:cstheme="minorBidi"/>
              <w:noProof/>
              <w:color w:val="auto"/>
              <w:sz w:val="22"/>
              <w:szCs w:val="22"/>
              <w:lang w:bidi="ar-SA"/>
            </w:rPr>
          </w:pPr>
          <w:hyperlink w:anchor="_Toc36720135" w:history="1">
            <w:r w:rsidR="00283CA0" w:rsidRPr="004037AD">
              <w:rPr>
                <w:rStyle w:val="a9"/>
                <w:rFonts w:ascii="Times New Roman" w:hAnsi="Times New Roman" w:cs="Times New Roman"/>
                <w:b/>
                <w:noProof/>
              </w:rPr>
              <w:t>СИСТЕМА ВОДОСНАБЖЕНИЯ</w:t>
            </w:r>
            <w:r w:rsidR="00283CA0">
              <w:rPr>
                <w:noProof/>
                <w:webHidden/>
              </w:rPr>
              <w:tab/>
            </w:r>
            <w:r w:rsidR="00283CA0">
              <w:rPr>
                <w:noProof/>
                <w:webHidden/>
              </w:rPr>
              <w:fldChar w:fldCharType="begin"/>
            </w:r>
            <w:r w:rsidR="00283CA0">
              <w:rPr>
                <w:noProof/>
                <w:webHidden/>
              </w:rPr>
              <w:instrText xml:space="preserve"> PAGEREF _Toc36720135 \h </w:instrText>
            </w:r>
            <w:r w:rsidR="00283CA0">
              <w:rPr>
                <w:noProof/>
                <w:webHidden/>
              </w:rPr>
            </w:r>
            <w:r w:rsidR="00283CA0">
              <w:rPr>
                <w:noProof/>
                <w:webHidden/>
              </w:rPr>
              <w:fldChar w:fldCharType="separate"/>
            </w:r>
            <w:r>
              <w:rPr>
                <w:noProof/>
                <w:webHidden/>
              </w:rPr>
              <w:t>45</w:t>
            </w:r>
            <w:r w:rsidR="00283CA0">
              <w:rPr>
                <w:noProof/>
                <w:webHidden/>
              </w:rPr>
              <w:fldChar w:fldCharType="end"/>
            </w:r>
          </w:hyperlink>
        </w:p>
        <w:p w:rsidR="00283CA0" w:rsidRDefault="006B0052">
          <w:pPr>
            <w:pStyle w:val="2c"/>
            <w:tabs>
              <w:tab w:val="right" w:leader="dot" w:pos="11170"/>
            </w:tabs>
            <w:rPr>
              <w:rFonts w:asciiTheme="minorHAnsi" w:eastAsiaTheme="minorEastAsia" w:hAnsiTheme="minorHAnsi" w:cstheme="minorBidi"/>
              <w:noProof/>
              <w:color w:val="auto"/>
              <w:sz w:val="22"/>
              <w:szCs w:val="22"/>
              <w:lang w:bidi="ar-SA"/>
            </w:rPr>
          </w:pPr>
          <w:hyperlink w:anchor="_Toc36720136" w:history="1">
            <w:r w:rsidR="00283CA0" w:rsidRPr="004037AD">
              <w:rPr>
                <w:rStyle w:val="a9"/>
                <w:rFonts w:ascii="Times New Roman" w:hAnsi="Times New Roman" w:cs="Times New Roman"/>
                <w:b/>
                <w:noProof/>
              </w:rPr>
              <w:t>Расчет необходимой валовой выручки и тарифа</w:t>
            </w:r>
            <w:r w:rsidR="00283CA0">
              <w:rPr>
                <w:noProof/>
                <w:webHidden/>
              </w:rPr>
              <w:tab/>
            </w:r>
            <w:r w:rsidR="00283CA0">
              <w:rPr>
                <w:noProof/>
                <w:webHidden/>
              </w:rPr>
              <w:fldChar w:fldCharType="begin"/>
            </w:r>
            <w:r w:rsidR="00283CA0">
              <w:rPr>
                <w:noProof/>
                <w:webHidden/>
              </w:rPr>
              <w:instrText xml:space="preserve"> PAGEREF _Toc36720136 \h </w:instrText>
            </w:r>
            <w:r w:rsidR="00283CA0">
              <w:rPr>
                <w:noProof/>
                <w:webHidden/>
              </w:rPr>
            </w:r>
            <w:r w:rsidR="00283CA0">
              <w:rPr>
                <w:noProof/>
                <w:webHidden/>
              </w:rPr>
              <w:fldChar w:fldCharType="separate"/>
            </w:r>
            <w:r>
              <w:rPr>
                <w:noProof/>
                <w:webHidden/>
              </w:rPr>
              <w:t>46</w:t>
            </w:r>
            <w:r w:rsidR="00283CA0">
              <w:rPr>
                <w:noProof/>
                <w:webHidden/>
              </w:rPr>
              <w:fldChar w:fldCharType="end"/>
            </w:r>
          </w:hyperlink>
        </w:p>
        <w:p w:rsidR="00283CA0" w:rsidRDefault="006B0052">
          <w:pPr>
            <w:pStyle w:val="2c"/>
            <w:tabs>
              <w:tab w:val="right" w:leader="dot" w:pos="11170"/>
            </w:tabs>
            <w:rPr>
              <w:rFonts w:asciiTheme="minorHAnsi" w:eastAsiaTheme="minorEastAsia" w:hAnsiTheme="minorHAnsi" w:cstheme="minorBidi"/>
              <w:noProof/>
              <w:color w:val="auto"/>
              <w:sz w:val="22"/>
              <w:szCs w:val="22"/>
              <w:lang w:bidi="ar-SA"/>
            </w:rPr>
          </w:pPr>
          <w:hyperlink w:anchor="_Toc36720137" w:history="1">
            <w:r w:rsidR="00283CA0" w:rsidRPr="004037AD">
              <w:rPr>
                <w:rStyle w:val="a9"/>
                <w:rFonts w:ascii="Times New Roman" w:hAnsi="Times New Roman" w:cs="Times New Roman"/>
                <w:b/>
                <w:noProof/>
              </w:rPr>
              <w:t>СИСТЕМА ВОДООТВЕДЕНИЯ</w:t>
            </w:r>
            <w:r w:rsidR="00283CA0">
              <w:rPr>
                <w:noProof/>
                <w:webHidden/>
              </w:rPr>
              <w:tab/>
            </w:r>
            <w:r w:rsidR="00283CA0">
              <w:rPr>
                <w:noProof/>
                <w:webHidden/>
              </w:rPr>
              <w:fldChar w:fldCharType="begin"/>
            </w:r>
            <w:r w:rsidR="00283CA0">
              <w:rPr>
                <w:noProof/>
                <w:webHidden/>
              </w:rPr>
              <w:instrText xml:space="preserve"> PAGEREF _Toc36720137 \h </w:instrText>
            </w:r>
            <w:r w:rsidR="00283CA0">
              <w:rPr>
                <w:noProof/>
                <w:webHidden/>
              </w:rPr>
            </w:r>
            <w:r w:rsidR="00283CA0">
              <w:rPr>
                <w:noProof/>
                <w:webHidden/>
              </w:rPr>
              <w:fldChar w:fldCharType="separate"/>
            </w:r>
            <w:r>
              <w:rPr>
                <w:noProof/>
                <w:webHidden/>
              </w:rPr>
              <w:t>46</w:t>
            </w:r>
            <w:r w:rsidR="00283CA0">
              <w:rPr>
                <w:noProof/>
                <w:webHidden/>
              </w:rPr>
              <w:fldChar w:fldCharType="end"/>
            </w:r>
          </w:hyperlink>
        </w:p>
        <w:p w:rsidR="00283CA0" w:rsidRDefault="006B0052">
          <w:pPr>
            <w:pStyle w:val="2c"/>
            <w:tabs>
              <w:tab w:val="right" w:leader="dot" w:pos="11170"/>
            </w:tabs>
            <w:rPr>
              <w:rFonts w:asciiTheme="minorHAnsi" w:eastAsiaTheme="minorEastAsia" w:hAnsiTheme="minorHAnsi" w:cstheme="minorBidi"/>
              <w:noProof/>
              <w:color w:val="auto"/>
              <w:sz w:val="22"/>
              <w:szCs w:val="22"/>
              <w:lang w:bidi="ar-SA"/>
            </w:rPr>
          </w:pPr>
          <w:hyperlink w:anchor="_Toc36720138" w:history="1">
            <w:r w:rsidR="00283CA0" w:rsidRPr="004037AD">
              <w:rPr>
                <w:rStyle w:val="a9"/>
                <w:rFonts w:ascii="Times New Roman" w:hAnsi="Times New Roman" w:cs="Times New Roman"/>
                <w:b/>
                <w:noProof/>
              </w:rPr>
              <w:t>Расчет обслуживания заемных ресурсов</w:t>
            </w:r>
            <w:r w:rsidR="00283CA0">
              <w:rPr>
                <w:noProof/>
                <w:webHidden/>
              </w:rPr>
              <w:tab/>
            </w:r>
            <w:r w:rsidR="00283CA0">
              <w:rPr>
                <w:noProof/>
                <w:webHidden/>
              </w:rPr>
              <w:fldChar w:fldCharType="begin"/>
            </w:r>
            <w:r w:rsidR="00283CA0">
              <w:rPr>
                <w:noProof/>
                <w:webHidden/>
              </w:rPr>
              <w:instrText xml:space="preserve"> PAGEREF _Toc36720138 \h </w:instrText>
            </w:r>
            <w:r w:rsidR="00283CA0">
              <w:rPr>
                <w:noProof/>
                <w:webHidden/>
              </w:rPr>
            </w:r>
            <w:r w:rsidR="00283CA0">
              <w:rPr>
                <w:noProof/>
                <w:webHidden/>
              </w:rPr>
              <w:fldChar w:fldCharType="separate"/>
            </w:r>
            <w:r>
              <w:rPr>
                <w:noProof/>
                <w:webHidden/>
              </w:rPr>
              <w:t>48</w:t>
            </w:r>
            <w:r w:rsidR="00283CA0">
              <w:rPr>
                <w:noProof/>
                <w:webHidden/>
              </w:rPr>
              <w:fldChar w:fldCharType="end"/>
            </w:r>
          </w:hyperlink>
        </w:p>
        <w:p w:rsidR="00283CA0" w:rsidRDefault="006B0052">
          <w:pPr>
            <w:pStyle w:val="2c"/>
            <w:tabs>
              <w:tab w:val="right" w:leader="dot" w:pos="11170"/>
            </w:tabs>
            <w:rPr>
              <w:rFonts w:asciiTheme="minorHAnsi" w:eastAsiaTheme="minorEastAsia" w:hAnsiTheme="minorHAnsi" w:cstheme="minorBidi"/>
              <w:noProof/>
              <w:color w:val="auto"/>
              <w:sz w:val="22"/>
              <w:szCs w:val="22"/>
              <w:lang w:bidi="ar-SA"/>
            </w:rPr>
          </w:pPr>
          <w:hyperlink w:anchor="_Toc36720139" w:history="1">
            <w:r w:rsidR="00283CA0" w:rsidRPr="004037AD">
              <w:rPr>
                <w:rStyle w:val="a9"/>
                <w:rFonts w:ascii="Times New Roman" w:hAnsi="Times New Roman" w:cs="Times New Roman"/>
                <w:b/>
                <w:noProof/>
              </w:rPr>
              <w:t>СИСТЕМА ВОДОСНАБЖЕНИЯ</w:t>
            </w:r>
            <w:r w:rsidR="00283CA0">
              <w:rPr>
                <w:noProof/>
                <w:webHidden/>
              </w:rPr>
              <w:tab/>
            </w:r>
            <w:r w:rsidR="00283CA0">
              <w:rPr>
                <w:noProof/>
                <w:webHidden/>
              </w:rPr>
              <w:fldChar w:fldCharType="begin"/>
            </w:r>
            <w:r w:rsidR="00283CA0">
              <w:rPr>
                <w:noProof/>
                <w:webHidden/>
              </w:rPr>
              <w:instrText xml:space="preserve"> PAGEREF _Toc36720139 \h </w:instrText>
            </w:r>
            <w:r w:rsidR="00283CA0">
              <w:rPr>
                <w:noProof/>
                <w:webHidden/>
              </w:rPr>
            </w:r>
            <w:r w:rsidR="00283CA0">
              <w:rPr>
                <w:noProof/>
                <w:webHidden/>
              </w:rPr>
              <w:fldChar w:fldCharType="separate"/>
            </w:r>
            <w:r>
              <w:rPr>
                <w:noProof/>
                <w:webHidden/>
              </w:rPr>
              <w:t>48</w:t>
            </w:r>
            <w:r w:rsidR="00283CA0">
              <w:rPr>
                <w:noProof/>
                <w:webHidden/>
              </w:rPr>
              <w:fldChar w:fldCharType="end"/>
            </w:r>
          </w:hyperlink>
        </w:p>
        <w:p w:rsidR="00283CA0" w:rsidRDefault="006B0052">
          <w:pPr>
            <w:pStyle w:val="2c"/>
            <w:tabs>
              <w:tab w:val="right" w:leader="dot" w:pos="11170"/>
            </w:tabs>
            <w:rPr>
              <w:rFonts w:asciiTheme="minorHAnsi" w:eastAsiaTheme="minorEastAsia" w:hAnsiTheme="minorHAnsi" w:cstheme="minorBidi"/>
              <w:noProof/>
              <w:color w:val="auto"/>
              <w:sz w:val="22"/>
              <w:szCs w:val="22"/>
              <w:lang w:bidi="ar-SA"/>
            </w:rPr>
          </w:pPr>
          <w:hyperlink w:anchor="_Toc36720140" w:history="1">
            <w:r w:rsidR="00283CA0" w:rsidRPr="004037AD">
              <w:rPr>
                <w:rStyle w:val="a9"/>
                <w:rFonts w:ascii="Times New Roman" w:hAnsi="Times New Roman" w:cs="Times New Roman"/>
                <w:b/>
                <w:noProof/>
              </w:rPr>
              <w:t>Расчет обслуживания заемных ресурсов</w:t>
            </w:r>
            <w:r w:rsidR="00283CA0">
              <w:rPr>
                <w:noProof/>
                <w:webHidden/>
              </w:rPr>
              <w:tab/>
            </w:r>
            <w:r w:rsidR="00283CA0">
              <w:rPr>
                <w:noProof/>
                <w:webHidden/>
              </w:rPr>
              <w:fldChar w:fldCharType="begin"/>
            </w:r>
            <w:r w:rsidR="00283CA0">
              <w:rPr>
                <w:noProof/>
                <w:webHidden/>
              </w:rPr>
              <w:instrText xml:space="preserve"> PAGEREF _Toc36720140 \h </w:instrText>
            </w:r>
            <w:r w:rsidR="00283CA0">
              <w:rPr>
                <w:noProof/>
                <w:webHidden/>
              </w:rPr>
            </w:r>
            <w:r w:rsidR="00283CA0">
              <w:rPr>
                <w:noProof/>
                <w:webHidden/>
              </w:rPr>
              <w:fldChar w:fldCharType="separate"/>
            </w:r>
            <w:r>
              <w:rPr>
                <w:noProof/>
                <w:webHidden/>
              </w:rPr>
              <w:t>50</w:t>
            </w:r>
            <w:r w:rsidR="00283CA0">
              <w:rPr>
                <w:noProof/>
                <w:webHidden/>
              </w:rPr>
              <w:fldChar w:fldCharType="end"/>
            </w:r>
          </w:hyperlink>
        </w:p>
        <w:p w:rsidR="00283CA0" w:rsidRDefault="006B0052">
          <w:pPr>
            <w:pStyle w:val="2c"/>
            <w:tabs>
              <w:tab w:val="right" w:leader="dot" w:pos="11170"/>
            </w:tabs>
            <w:rPr>
              <w:rFonts w:asciiTheme="minorHAnsi" w:eastAsiaTheme="minorEastAsia" w:hAnsiTheme="minorHAnsi" w:cstheme="minorBidi"/>
              <w:noProof/>
              <w:color w:val="auto"/>
              <w:sz w:val="22"/>
              <w:szCs w:val="22"/>
              <w:lang w:bidi="ar-SA"/>
            </w:rPr>
          </w:pPr>
          <w:hyperlink w:anchor="_Toc36720141" w:history="1">
            <w:r w:rsidR="00283CA0" w:rsidRPr="004037AD">
              <w:rPr>
                <w:rStyle w:val="a9"/>
                <w:rFonts w:ascii="Times New Roman" w:hAnsi="Times New Roman" w:cs="Times New Roman"/>
                <w:b/>
                <w:noProof/>
              </w:rPr>
              <w:t>СИСТЕМА ВОДООТВЕДЕНИЯ</w:t>
            </w:r>
            <w:r w:rsidR="00283CA0">
              <w:rPr>
                <w:noProof/>
                <w:webHidden/>
              </w:rPr>
              <w:tab/>
            </w:r>
            <w:r w:rsidR="00283CA0">
              <w:rPr>
                <w:noProof/>
                <w:webHidden/>
              </w:rPr>
              <w:fldChar w:fldCharType="begin"/>
            </w:r>
            <w:r w:rsidR="00283CA0">
              <w:rPr>
                <w:noProof/>
                <w:webHidden/>
              </w:rPr>
              <w:instrText xml:space="preserve"> PAGEREF _Toc36720141 \h </w:instrText>
            </w:r>
            <w:r w:rsidR="00283CA0">
              <w:rPr>
                <w:noProof/>
                <w:webHidden/>
              </w:rPr>
            </w:r>
            <w:r w:rsidR="00283CA0">
              <w:rPr>
                <w:noProof/>
                <w:webHidden/>
              </w:rPr>
              <w:fldChar w:fldCharType="separate"/>
            </w:r>
            <w:r>
              <w:rPr>
                <w:noProof/>
                <w:webHidden/>
              </w:rPr>
              <w:t>50</w:t>
            </w:r>
            <w:r w:rsidR="00283CA0">
              <w:rPr>
                <w:noProof/>
                <w:webHidden/>
              </w:rPr>
              <w:fldChar w:fldCharType="end"/>
            </w:r>
          </w:hyperlink>
        </w:p>
        <w:p w:rsidR="0041166D" w:rsidRPr="001F04E9" w:rsidRDefault="0041166D" w:rsidP="001F04E9">
          <w:pPr>
            <w:sectPr w:rsidR="0041166D" w:rsidRPr="001F04E9" w:rsidSect="00A73CF0">
              <w:footerReference w:type="even" r:id="rId8"/>
              <w:pgSz w:w="11900" w:h="16840"/>
              <w:pgMar w:top="567" w:right="360" w:bottom="360" w:left="360" w:header="0" w:footer="3" w:gutter="0"/>
              <w:cols w:space="720"/>
              <w:noEndnote/>
              <w:titlePg/>
              <w:docGrid w:linePitch="360"/>
            </w:sectPr>
          </w:pPr>
          <w:r>
            <w:rPr>
              <w:b/>
              <w:bCs/>
            </w:rPr>
            <w:fldChar w:fldCharType="end"/>
          </w:r>
        </w:p>
      </w:sdtContent>
    </w:sdt>
    <w:p w:rsidR="00BE2EAC" w:rsidRDefault="00BE2EAC">
      <w:pPr>
        <w:rPr>
          <w:sz w:val="2"/>
          <w:szCs w:val="2"/>
        </w:rPr>
      </w:pPr>
    </w:p>
    <w:p w:rsidR="00223026" w:rsidRDefault="00223026">
      <w:pPr>
        <w:rPr>
          <w:sz w:val="2"/>
          <w:szCs w:val="2"/>
        </w:rPr>
      </w:pPr>
    </w:p>
    <w:p w:rsidR="00223026" w:rsidRDefault="00223026" w:rsidP="00223026">
      <w:pPr>
        <w:pStyle w:val="12"/>
        <w:numPr>
          <w:ilvl w:val="0"/>
          <w:numId w:val="2"/>
        </w:numPr>
        <w:shd w:val="clear" w:color="auto" w:fill="auto"/>
        <w:tabs>
          <w:tab w:val="left" w:pos="1666"/>
        </w:tabs>
        <w:spacing w:after="0"/>
        <w:ind w:left="1260"/>
        <w:jc w:val="left"/>
      </w:pPr>
      <w:bookmarkStart w:id="0" w:name="bookmark1"/>
      <w:bookmarkStart w:id="1" w:name="_Toc36720113"/>
      <w:r>
        <w:t>Паспорт инвестиционной программы</w:t>
      </w:r>
      <w:bookmarkEnd w:id="0"/>
      <w:bookmarkEnd w:id="1"/>
    </w:p>
    <w:p w:rsidR="00223026" w:rsidRDefault="00223026" w:rsidP="00223026">
      <w:pPr>
        <w:pStyle w:val="12"/>
        <w:shd w:val="clear" w:color="auto" w:fill="auto"/>
        <w:tabs>
          <w:tab w:val="left" w:pos="1666"/>
        </w:tabs>
        <w:spacing w:after="0"/>
        <w:jc w:val="left"/>
      </w:pPr>
    </w:p>
    <w:tbl>
      <w:tblPr>
        <w:tblW w:w="0" w:type="auto"/>
        <w:tblInd w:w="10" w:type="dxa"/>
        <w:tblLayout w:type="fixed"/>
        <w:tblCellMar>
          <w:left w:w="10" w:type="dxa"/>
          <w:right w:w="10" w:type="dxa"/>
        </w:tblCellMar>
        <w:tblLook w:val="04A0" w:firstRow="1" w:lastRow="0" w:firstColumn="1" w:lastColumn="0" w:noHBand="0" w:noVBand="1"/>
      </w:tblPr>
      <w:tblGrid>
        <w:gridCol w:w="2552"/>
        <w:gridCol w:w="7690"/>
      </w:tblGrid>
      <w:tr w:rsidR="00223026" w:rsidTr="00FE39DD">
        <w:trPr>
          <w:trHeight w:hRule="exact" w:val="961"/>
        </w:trPr>
        <w:tc>
          <w:tcPr>
            <w:tcW w:w="2552" w:type="dxa"/>
            <w:tcBorders>
              <w:top w:val="single" w:sz="4" w:space="0" w:color="auto"/>
              <w:left w:val="single" w:sz="4" w:space="0" w:color="auto"/>
            </w:tcBorders>
            <w:shd w:val="clear" w:color="auto" w:fill="FFFFFF"/>
            <w:vAlign w:val="center"/>
          </w:tcPr>
          <w:p w:rsidR="00223026" w:rsidRDefault="00223026" w:rsidP="00905621">
            <w:pPr>
              <w:pStyle w:val="210"/>
              <w:shd w:val="clear" w:color="auto" w:fill="auto"/>
              <w:spacing w:before="0" w:line="266" w:lineRule="exact"/>
              <w:ind w:firstLine="0"/>
              <w:jc w:val="left"/>
            </w:pPr>
            <w:bookmarkStart w:id="2" w:name="bookmark2"/>
            <w:r>
              <w:rPr>
                <w:rStyle w:val="24"/>
              </w:rPr>
              <w:t>Наименование</w:t>
            </w:r>
            <w:bookmarkEnd w:id="2"/>
          </w:p>
          <w:p w:rsidR="00223026" w:rsidRDefault="00223026" w:rsidP="00905621">
            <w:pPr>
              <w:pStyle w:val="210"/>
              <w:shd w:val="clear" w:color="auto" w:fill="auto"/>
              <w:spacing w:before="0" w:line="266" w:lineRule="exact"/>
              <w:ind w:firstLine="0"/>
              <w:jc w:val="left"/>
            </w:pPr>
            <w:r>
              <w:rPr>
                <w:rStyle w:val="24"/>
              </w:rPr>
              <w:t>Программы</w:t>
            </w:r>
          </w:p>
        </w:tc>
        <w:tc>
          <w:tcPr>
            <w:tcW w:w="7690" w:type="dxa"/>
            <w:tcBorders>
              <w:top w:val="single" w:sz="4" w:space="0" w:color="auto"/>
              <w:left w:val="single" w:sz="4" w:space="0" w:color="auto"/>
              <w:right w:val="single" w:sz="4" w:space="0" w:color="auto"/>
            </w:tcBorders>
            <w:shd w:val="clear" w:color="auto" w:fill="FFFFFF"/>
            <w:vAlign w:val="center"/>
          </w:tcPr>
          <w:p w:rsidR="00223026" w:rsidRDefault="00223026" w:rsidP="00767082">
            <w:pPr>
              <w:pStyle w:val="210"/>
              <w:shd w:val="clear" w:color="auto" w:fill="auto"/>
              <w:tabs>
                <w:tab w:val="left" w:pos="3902"/>
                <w:tab w:val="left" w:pos="5198"/>
              </w:tabs>
              <w:spacing w:before="0"/>
              <w:ind w:firstLine="0"/>
            </w:pPr>
            <w:r>
              <w:rPr>
                <w:rStyle w:val="24"/>
              </w:rPr>
              <w:t>Инвестиционная программа ООО «РКС» по реконструкции, модернизации и развитию систем холодного водоснабжения и водоотведения г.п.г. Россошь Воронежской области на 20</w:t>
            </w:r>
            <w:r w:rsidR="006C684B">
              <w:rPr>
                <w:rStyle w:val="24"/>
              </w:rPr>
              <w:t>2</w:t>
            </w:r>
            <w:r w:rsidR="00767082">
              <w:rPr>
                <w:rStyle w:val="24"/>
              </w:rPr>
              <w:t>1</w:t>
            </w:r>
            <w:r>
              <w:rPr>
                <w:rStyle w:val="24"/>
              </w:rPr>
              <w:t xml:space="preserve"> - 20</w:t>
            </w:r>
            <w:r w:rsidR="00C10850">
              <w:rPr>
                <w:rStyle w:val="24"/>
              </w:rPr>
              <w:t>2</w:t>
            </w:r>
            <w:r w:rsidR="00767082">
              <w:rPr>
                <w:rStyle w:val="24"/>
              </w:rPr>
              <w:t>5</w:t>
            </w:r>
            <w:r>
              <w:rPr>
                <w:rStyle w:val="24"/>
              </w:rPr>
              <w:t xml:space="preserve"> годы</w:t>
            </w:r>
          </w:p>
        </w:tc>
      </w:tr>
      <w:tr w:rsidR="00223026" w:rsidTr="00FE39DD">
        <w:trPr>
          <w:trHeight w:hRule="exact" w:val="1675"/>
        </w:trPr>
        <w:tc>
          <w:tcPr>
            <w:tcW w:w="2552" w:type="dxa"/>
            <w:tcBorders>
              <w:top w:val="single" w:sz="4" w:space="0" w:color="auto"/>
              <w:left w:val="single" w:sz="4" w:space="0" w:color="auto"/>
            </w:tcBorders>
            <w:shd w:val="clear" w:color="auto" w:fill="FFFFFF"/>
            <w:vAlign w:val="center"/>
          </w:tcPr>
          <w:p w:rsidR="00223026" w:rsidRDefault="00223026" w:rsidP="00905621">
            <w:pPr>
              <w:pStyle w:val="210"/>
              <w:shd w:val="clear" w:color="auto" w:fill="auto"/>
              <w:spacing w:before="0" w:line="266" w:lineRule="exact"/>
              <w:ind w:firstLine="0"/>
              <w:jc w:val="left"/>
            </w:pPr>
            <w:r>
              <w:rPr>
                <w:rStyle w:val="24"/>
              </w:rPr>
              <w:t>Основание для разработки</w:t>
            </w:r>
          </w:p>
          <w:p w:rsidR="00223026" w:rsidRDefault="00223026" w:rsidP="00905621">
            <w:pPr>
              <w:pStyle w:val="210"/>
              <w:shd w:val="clear" w:color="auto" w:fill="auto"/>
              <w:spacing w:before="0" w:line="266" w:lineRule="exact"/>
              <w:ind w:firstLine="0"/>
              <w:jc w:val="left"/>
            </w:pPr>
            <w:r>
              <w:rPr>
                <w:rStyle w:val="24"/>
              </w:rPr>
              <w:t>Программы</w:t>
            </w:r>
          </w:p>
        </w:tc>
        <w:tc>
          <w:tcPr>
            <w:tcW w:w="7690" w:type="dxa"/>
            <w:tcBorders>
              <w:top w:val="single" w:sz="4" w:space="0" w:color="auto"/>
              <w:left w:val="single" w:sz="4" w:space="0" w:color="auto"/>
              <w:right w:val="single" w:sz="4" w:space="0" w:color="auto"/>
            </w:tcBorders>
            <w:shd w:val="clear" w:color="auto" w:fill="FFFFFF"/>
            <w:vAlign w:val="center"/>
          </w:tcPr>
          <w:p w:rsidR="00223026" w:rsidRDefault="00223026" w:rsidP="00905621">
            <w:pPr>
              <w:pStyle w:val="210"/>
              <w:shd w:val="clear" w:color="auto" w:fill="auto"/>
              <w:tabs>
                <w:tab w:val="left" w:pos="3902"/>
                <w:tab w:val="left" w:pos="5198"/>
              </w:tabs>
              <w:spacing w:before="0"/>
              <w:ind w:firstLine="0"/>
            </w:pPr>
            <w:r>
              <w:rPr>
                <w:rStyle w:val="24"/>
              </w:rPr>
              <w:t>Федеральный закон от 06.10.2003г. № 131-ФЗ «Об общих принципах организации местного самоуправления в Российской Федерации»; Федеральный закон от 21.07.2007г. № 185-ФЗ «О Фонде содействия реформированию жилищно-коммунального хозяйства»;</w:t>
            </w:r>
          </w:p>
          <w:p w:rsidR="00223026" w:rsidRDefault="00223026" w:rsidP="00905621">
            <w:pPr>
              <w:pStyle w:val="210"/>
              <w:shd w:val="clear" w:color="auto" w:fill="auto"/>
              <w:tabs>
                <w:tab w:val="left" w:pos="3902"/>
                <w:tab w:val="left" w:pos="5198"/>
              </w:tabs>
              <w:spacing w:before="0"/>
              <w:ind w:firstLine="0"/>
            </w:pPr>
            <w:r>
              <w:rPr>
                <w:rStyle w:val="24"/>
              </w:rPr>
              <w:t>Федеральный закон от 07.12.2011г. № 416-ФЗ «О водоснабжении и водоотведении»;</w:t>
            </w:r>
          </w:p>
          <w:p w:rsidR="00223026" w:rsidRDefault="00223026" w:rsidP="00905621">
            <w:pPr>
              <w:pStyle w:val="210"/>
              <w:shd w:val="clear" w:color="auto" w:fill="auto"/>
              <w:tabs>
                <w:tab w:val="left" w:pos="3902"/>
                <w:tab w:val="left" w:pos="5198"/>
              </w:tabs>
              <w:spacing w:before="0"/>
              <w:ind w:firstLine="0"/>
              <w:rPr>
                <w:rStyle w:val="24"/>
              </w:rPr>
            </w:pPr>
            <w:r>
              <w:rPr>
                <w:rStyle w:val="24"/>
              </w:rPr>
              <w:t>Постановление Правительства РФ от 29.07.2013 г. № 641 «Об инвестиционных и производственных программах организаций, осуществляющих деятельность в сфере водоснабжения и водоотведения»;</w:t>
            </w:r>
          </w:p>
          <w:p w:rsidR="00223026" w:rsidRDefault="00223026" w:rsidP="00905621">
            <w:pPr>
              <w:pStyle w:val="210"/>
              <w:shd w:val="clear" w:color="auto" w:fill="auto"/>
              <w:tabs>
                <w:tab w:val="left" w:pos="3902"/>
                <w:tab w:val="left" w:pos="5198"/>
              </w:tabs>
              <w:spacing w:before="0"/>
              <w:ind w:firstLine="0"/>
            </w:pPr>
            <w:r>
              <w:rPr>
                <w:rStyle w:val="24"/>
              </w:rPr>
              <w:t>Техническое задание на разработку инвестиционной программы системы водоснабжения и водоотведения г.п.г. Россошь на период с 2018 по 2046 гг.</w:t>
            </w:r>
          </w:p>
        </w:tc>
      </w:tr>
      <w:tr w:rsidR="00223026" w:rsidTr="00FE39DD">
        <w:trPr>
          <w:trHeight w:hRule="exact" w:val="998"/>
        </w:trPr>
        <w:tc>
          <w:tcPr>
            <w:tcW w:w="2552" w:type="dxa"/>
            <w:tcBorders>
              <w:top w:val="single" w:sz="4" w:space="0" w:color="auto"/>
              <w:left w:val="single" w:sz="4" w:space="0" w:color="auto"/>
            </w:tcBorders>
            <w:shd w:val="clear" w:color="auto" w:fill="FFFFFF"/>
            <w:vAlign w:val="center"/>
          </w:tcPr>
          <w:p w:rsidR="00223026" w:rsidRDefault="00223026" w:rsidP="00905621">
            <w:pPr>
              <w:pStyle w:val="210"/>
              <w:shd w:val="clear" w:color="auto" w:fill="auto"/>
              <w:spacing w:before="0" w:line="266" w:lineRule="exact"/>
              <w:ind w:firstLine="0"/>
              <w:jc w:val="left"/>
            </w:pPr>
            <w:r>
              <w:rPr>
                <w:rStyle w:val="24"/>
              </w:rPr>
              <w:t>Наименование</w:t>
            </w:r>
          </w:p>
          <w:p w:rsidR="00223026" w:rsidRDefault="00223026" w:rsidP="00905621">
            <w:pPr>
              <w:pStyle w:val="210"/>
              <w:shd w:val="clear" w:color="auto" w:fill="auto"/>
              <w:spacing w:before="0" w:line="266" w:lineRule="exact"/>
              <w:ind w:firstLine="0"/>
              <w:jc w:val="left"/>
            </w:pPr>
            <w:r>
              <w:rPr>
                <w:rStyle w:val="24"/>
              </w:rPr>
              <w:t>регулируемой</w:t>
            </w:r>
          </w:p>
          <w:p w:rsidR="00223026" w:rsidRDefault="00223026" w:rsidP="00905621">
            <w:pPr>
              <w:pStyle w:val="210"/>
              <w:shd w:val="clear" w:color="auto" w:fill="auto"/>
              <w:spacing w:before="0" w:line="266" w:lineRule="exact"/>
              <w:ind w:firstLine="0"/>
              <w:jc w:val="left"/>
            </w:pPr>
            <w:r>
              <w:rPr>
                <w:rStyle w:val="24"/>
              </w:rPr>
              <w:t>организации</w:t>
            </w:r>
          </w:p>
        </w:tc>
        <w:tc>
          <w:tcPr>
            <w:tcW w:w="7690" w:type="dxa"/>
            <w:tcBorders>
              <w:top w:val="single" w:sz="4" w:space="0" w:color="auto"/>
              <w:left w:val="single" w:sz="4" w:space="0" w:color="auto"/>
              <w:right w:val="single" w:sz="4" w:space="0" w:color="auto"/>
            </w:tcBorders>
            <w:shd w:val="clear" w:color="auto" w:fill="FFFFFF"/>
            <w:vAlign w:val="center"/>
          </w:tcPr>
          <w:p w:rsidR="00223026" w:rsidRDefault="00223026" w:rsidP="00905621">
            <w:pPr>
              <w:pStyle w:val="210"/>
              <w:shd w:val="clear" w:color="auto" w:fill="auto"/>
              <w:tabs>
                <w:tab w:val="left" w:pos="3902"/>
                <w:tab w:val="left" w:pos="5198"/>
              </w:tabs>
              <w:spacing w:before="0"/>
              <w:ind w:firstLine="0"/>
            </w:pPr>
            <w:r>
              <w:rPr>
                <w:rStyle w:val="24"/>
              </w:rPr>
              <w:t>Общество с ограниченной ответственностью «</w:t>
            </w:r>
            <w:proofErr w:type="spellStart"/>
            <w:r>
              <w:rPr>
                <w:rStyle w:val="24"/>
              </w:rPr>
              <w:t>Россошанские</w:t>
            </w:r>
            <w:proofErr w:type="spellEnd"/>
            <w:r>
              <w:rPr>
                <w:rStyle w:val="24"/>
              </w:rPr>
              <w:t xml:space="preserve"> коммунальные системы» (ООО «РКС»)</w:t>
            </w:r>
          </w:p>
        </w:tc>
      </w:tr>
      <w:tr w:rsidR="00223026" w:rsidTr="00FE39DD">
        <w:trPr>
          <w:trHeight w:hRule="exact" w:val="842"/>
        </w:trPr>
        <w:tc>
          <w:tcPr>
            <w:tcW w:w="2552" w:type="dxa"/>
            <w:tcBorders>
              <w:top w:val="single" w:sz="4" w:space="0" w:color="auto"/>
              <w:left w:val="single" w:sz="4" w:space="0" w:color="auto"/>
            </w:tcBorders>
            <w:shd w:val="clear" w:color="auto" w:fill="FFFFFF"/>
            <w:vAlign w:val="center"/>
          </w:tcPr>
          <w:p w:rsidR="00223026" w:rsidRDefault="00223026" w:rsidP="00905621">
            <w:pPr>
              <w:pStyle w:val="210"/>
              <w:shd w:val="clear" w:color="auto" w:fill="auto"/>
              <w:spacing w:before="0" w:line="266" w:lineRule="exact"/>
              <w:ind w:firstLine="0"/>
              <w:jc w:val="left"/>
            </w:pPr>
            <w:r>
              <w:rPr>
                <w:rStyle w:val="24"/>
              </w:rPr>
              <w:t>Местонахождение</w:t>
            </w:r>
          </w:p>
          <w:p w:rsidR="00223026" w:rsidRDefault="00223026" w:rsidP="00905621">
            <w:pPr>
              <w:pStyle w:val="210"/>
              <w:shd w:val="clear" w:color="auto" w:fill="auto"/>
              <w:spacing w:before="0" w:line="266" w:lineRule="exact"/>
              <w:ind w:firstLine="0"/>
              <w:jc w:val="left"/>
            </w:pPr>
            <w:r>
              <w:rPr>
                <w:rStyle w:val="24"/>
              </w:rPr>
              <w:t>регулируемой</w:t>
            </w:r>
          </w:p>
          <w:p w:rsidR="00223026" w:rsidRDefault="00223026" w:rsidP="00905621">
            <w:pPr>
              <w:pStyle w:val="210"/>
              <w:shd w:val="clear" w:color="auto" w:fill="auto"/>
              <w:spacing w:before="0" w:line="266" w:lineRule="exact"/>
              <w:ind w:firstLine="0"/>
              <w:jc w:val="left"/>
            </w:pPr>
            <w:r>
              <w:rPr>
                <w:rStyle w:val="24"/>
              </w:rPr>
              <w:t>организации</w:t>
            </w:r>
          </w:p>
        </w:tc>
        <w:tc>
          <w:tcPr>
            <w:tcW w:w="7690" w:type="dxa"/>
            <w:tcBorders>
              <w:top w:val="single" w:sz="4" w:space="0" w:color="auto"/>
              <w:left w:val="single" w:sz="4" w:space="0" w:color="auto"/>
              <w:right w:val="single" w:sz="4" w:space="0" w:color="auto"/>
            </w:tcBorders>
            <w:shd w:val="clear" w:color="auto" w:fill="FFFFFF"/>
            <w:vAlign w:val="center"/>
          </w:tcPr>
          <w:p w:rsidR="00223026" w:rsidRDefault="00223026" w:rsidP="00905621">
            <w:pPr>
              <w:pStyle w:val="210"/>
              <w:shd w:val="clear" w:color="auto" w:fill="auto"/>
              <w:tabs>
                <w:tab w:val="left" w:pos="3902"/>
                <w:tab w:val="left" w:pos="5198"/>
              </w:tabs>
              <w:spacing w:before="0"/>
              <w:ind w:firstLine="0"/>
            </w:pPr>
            <w:r w:rsidRPr="0003752A">
              <w:rPr>
                <w:rStyle w:val="24"/>
              </w:rPr>
              <w:t xml:space="preserve">396659, Воронежская область, </w:t>
            </w:r>
            <w:proofErr w:type="spellStart"/>
            <w:r w:rsidRPr="0003752A">
              <w:rPr>
                <w:rStyle w:val="24"/>
              </w:rPr>
              <w:t>Россошанский</w:t>
            </w:r>
            <w:proofErr w:type="spellEnd"/>
            <w:r w:rsidRPr="0003752A">
              <w:rPr>
                <w:rStyle w:val="24"/>
              </w:rPr>
              <w:t xml:space="preserve"> район, город Россошь, ул. Пролетарская, дом 72</w:t>
            </w:r>
          </w:p>
        </w:tc>
      </w:tr>
      <w:tr w:rsidR="00223026" w:rsidTr="00FE39DD">
        <w:trPr>
          <w:trHeight w:hRule="exact" w:val="1138"/>
        </w:trPr>
        <w:tc>
          <w:tcPr>
            <w:tcW w:w="2552" w:type="dxa"/>
            <w:tcBorders>
              <w:top w:val="single" w:sz="4" w:space="0" w:color="auto"/>
              <w:left w:val="single" w:sz="4" w:space="0" w:color="auto"/>
            </w:tcBorders>
            <w:shd w:val="clear" w:color="auto" w:fill="FFFFFF"/>
            <w:vAlign w:val="center"/>
          </w:tcPr>
          <w:p w:rsidR="00223026" w:rsidRDefault="00223026" w:rsidP="00905621">
            <w:pPr>
              <w:pStyle w:val="210"/>
              <w:shd w:val="clear" w:color="auto" w:fill="auto"/>
              <w:spacing w:before="0" w:line="266" w:lineRule="exact"/>
              <w:ind w:firstLine="0"/>
              <w:jc w:val="left"/>
              <w:rPr>
                <w:rStyle w:val="24"/>
              </w:rPr>
            </w:pPr>
            <w:r>
              <w:rPr>
                <w:rStyle w:val="24"/>
              </w:rPr>
              <w:t>Руководитель регулируемой организации и его контакты</w:t>
            </w:r>
          </w:p>
        </w:tc>
        <w:tc>
          <w:tcPr>
            <w:tcW w:w="7690" w:type="dxa"/>
            <w:tcBorders>
              <w:top w:val="single" w:sz="4" w:space="0" w:color="auto"/>
              <w:left w:val="single" w:sz="4" w:space="0" w:color="auto"/>
              <w:right w:val="single" w:sz="4" w:space="0" w:color="auto"/>
            </w:tcBorders>
            <w:shd w:val="clear" w:color="auto" w:fill="FFFFFF"/>
            <w:vAlign w:val="center"/>
          </w:tcPr>
          <w:p w:rsidR="00223026" w:rsidRDefault="00223026" w:rsidP="00905621">
            <w:pPr>
              <w:pStyle w:val="210"/>
              <w:shd w:val="clear" w:color="auto" w:fill="auto"/>
              <w:tabs>
                <w:tab w:val="left" w:pos="3902"/>
                <w:tab w:val="left" w:pos="5198"/>
              </w:tabs>
              <w:spacing w:before="0"/>
              <w:ind w:firstLine="0"/>
              <w:rPr>
                <w:rStyle w:val="24"/>
              </w:rPr>
            </w:pPr>
            <w:r>
              <w:rPr>
                <w:rStyle w:val="24"/>
              </w:rPr>
              <w:t xml:space="preserve">Генеральный директор </w:t>
            </w:r>
            <w:r w:rsidR="00C10850">
              <w:rPr>
                <w:rStyle w:val="24"/>
              </w:rPr>
              <w:t>Безруков Евгений Николаевич</w:t>
            </w:r>
          </w:p>
          <w:p w:rsidR="00223026" w:rsidRPr="0003752A" w:rsidRDefault="00223026" w:rsidP="00905621">
            <w:pPr>
              <w:pStyle w:val="210"/>
              <w:shd w:val="clear" w:color="auto" w:fill="auto"/>
              <w:tabs>
                <w:tab w:val="left" w:pos="3902"/>
                <w:tab w:val="left" w:pos="5198"/>
              </w:tabs>
              <w:spacing w:before="0"/>
              <w:ind w:firstLine="0"/>
              <w:rPr>
                <w:rStyle w:val="24"/>
              </w:rPr>
            </w:pPr>
            <w:r>
              <w:rPr>
                <w:rStyle w:val="24"/>
              </w:rPr>
              <w:t>Тел. +7 (47396) 2-94-11</w:t>
            </w:r>
          </w:p>
        </w:tc>
      </w:tr>
      <w:tr w:rsidR="00223026" w:rsidTr="00FE39DD">
        <w:trPr>
          <w:trHeight w:hRule="exact" w:val="1424"/>
        </w:trPr>
        <w:tc>
          <w:tcPr>
            <w:tcW w:w="2552" w:type="dxa"/>
            <w:tcBorders>
              <w:top w:val="single" w:sz="4" w:space="0" w:color="auto"/>
              <w:left w:val="single" w:sz="4" w:space="0" w:color="auto"/>
            </w:tcBorders>
            <w:shd w:val="clear" w:color="auto" w:fill="FFFFFF"/>
            <w:vAlign w:val="center"/>
          </w:tcPr>
          <w:p w:rsidR="00223026" w:rsidRDefault="00223026" w:rsidP="006C684B">
            <w:pPr>
              <w:pStyle w:val="210"/>
              <w:shd w:val="clear" w:color="auto" w:fill="auto"/>
              <w:spacing w:before="0" w:line="266" w:lineRule="exact"/>
              <w:ind w:firstLine="0"/>
              <w:jc w:val="left"/>
            </w:pPr>
            <w:r>
              <w:rPr>
                <w:rStyle w:val="24"/>
              </w:rPr>
              <w:t>Наименование уполномоченного органа, утвер</w:t>
            </w:r>
            <w:r w:rsidR="006C684B">
              <w:rPr>
                <w:rStyle w:val="24"/>
              </w:rPr>
              <w:t>ждающего</w:t>
            </w:r>
            <w:r>
              <w:rPr>
                <w:rStyle w:val="24"/>
              </w:rPr>
              <w:t xml:space="preserve"> инвестиционную программу</w:t>
            </w:r>
          </w:p>
        </w:tc>
        <w:tc>
          <w:tcPr>
            <w:tcW w:w="7690" w:type="dxa"/>
            <w:tcBorders>
              <w:top w:val="single" w:sz="4" w:space="0" w:color="auto"/>
              <w:left w:val="single" w:sz="4" w:space="0" w:color="auto"/>
              <w:right w:val="single" w:sz="4" w:space="0" w:color="auto"/>
            </w:tcBorders>
            <w:shd w:val="clear" w:color="auto" w:fill="FFFFFF"/>
            <w:vAlign w:val="center"/>
          </w:tcPr>
          <w:p w:rsidR="00223026" w:rsidRDefault="00223026" w:rsidP="00905621">
            <w:pPr>
              <w:pStyle w:val="210"/>
              <w:shd w:val="clear" w:color="auto" w:fill="auto"/>
              <w:tabs>
                <w:tab w:val="left" w:pos="3902"/>
                <w:tab w:val="left" w:pos="5198"/>
              </w:tabs>
              <w:spacing w:before="0"/>
              <w:ind w:firstLine="0"/>
            </w:pPr>
            <w:r w:rsidRPr="0003752A">
              <w:rPr>
                <w:rStyle w:val="24"/>
              </w:rPr>
              <w:t>Департамент ЖКХ и энергетики Воронежской области</w:t>
            </w:r>
          </w:p>
        </w:tc>
      </w:tr>
      <w:tr w:rsidR="00223026" w:rsidTr="00FE39DD">
        <w:trPr>
          <w:trHeight w:hRule="exact" w:val="876"/>
        </w:trPr>
        <w:tc>
          <w:tcPr>
            <w:tcW w:w="2552" w:type="dxa"/>
            <w:tcBorders>
              <w:top w:val="single" w:sz="4" w:space="0" w:color="auto"/>
              <w:left w:val="single" w:sz="4" w:space="0" w:color="auto"/>
            </w:tcBorders>
            <w:shd w:val="clear" w:color="auto" w:fill="FFFFFF"/>
            <w:vAlign w:val="center"/>
          </w:tcPr>
          <w:p w:rsidR="00223026" w:rsidRDefault="00223026" w:rsidP="00905621">
            <w:pPr>
              <w:pStyle w:val="210"/>
              <w:shd w:val="clear" w:color="auto" w:fill="auto"/>
              <w:spacing w:before="0" w:line="266" w:lineRule="exact"/>
              <w:ind w:firstLine="0"/>
              <w:jc w:val="left"/>
            </w:pPr>
            <w:r>
              <w:rPr>
                <w:rStyle w:val="24"/>
              </w:rPr>
              <w:t>Местонахождение</w:t>
            </w:r>
          </w:p>
          <w:p w:rsidR="00223026" w:rsidRDefault="00223026" w:rsidP="00905621">
            <w:pPr>
              <w:pStyle w:val="210"/>
              <w:shd w:val="clear" w:color="auto" w:fill="auto"/>
              <w:spacing w:before="0" w:line="266" w:lineRule="exact"/>
              <w:ind w:firstLine="0"/>
              <w:jc w:val="left"/>
            </w:pPr>
            <w:r>
              <w:rPr>
                <w:rStyle w:val="24"/>
              </w:rPr>
              <w:t>уполномоченного</w:t>
            </w:r>
          </w:p>
          <w:p w:rsidR="00223026" w:rsidRDefault="00223026" w:rsidP="00905621">
            <w:pPr>
              <w:pStyle w:val="210"/>
              <w:shd w:val="clear" w:color="auto" w:fill="auto"/>
              <w:spacing w:before="0" w:line="266" w:lineRule="exact"/>
              <w:ind w:firstLine="0"/>
              <w:jc w:val="left"/>
            </w:pPr>
            <w:r>
              <w:rPr>
                <w:rStyle w:val="24"/>
              </w:rPr>
              <w:t>органа</w:t>
            </w:r>
          </w:p>
        </w:tc>
        <w:tc>
          <w:tcPr>
            <w:tcW w:w="7690" w:type="dxa"/>
            <w:tcBorders>
              <w:top w:val="single" w:sz="4" w:space="0" w:color="auto"/>
              <w:left w:val="single" w:sz="4" w:space="0" w:color="auto"/>
              <w:right w:val="single" w:sz="4" w:space="0" w:color="auto"/>
            </w:tcBorders>
            <w:shd w:val="clear" w:color="auto" w:fill="FFFFFF"/>
            <w:vAlign w:val="center"/>
          </w:tcPr>
          <w:p w:rsidR="00223026" w:rsidRDefault="00223026" w:rsidP="00905621">
            <w:pPr>
              <w:pStyle w:val="210"/>
              <w:shd w:val="clear" w:color="auto" w:fill="auto"/>
              <w:tabs>
                <w:tab w:val="left" w:pos="3902"/>
                <w:tab w:val="left" w:pos="5198"/>
              </w:tabs>
              <w:spacing w:before="0"/>
              <w:ind w:firstLine="0"/>
            </w:pPr>
            <w:r w:rsidRPr="0003752A">
              <w:rPr>
                <w:rStyle w:val="24"/>
              </w:rPr>
              <w:t>394036</w:t>
            </w:r>
            <w:r>
              <w:rPr>
                <w:rStyle w:val="24"/>
              </w:rPr>
              <w:t>,</w:t>
            </w:r>
            <w:r w:rsidRPr="0003752A">
              <w:rPr>
                <w:rStyle w:val="24"/>
              </w:rPr>
              <w:t xml:space="preserve"> </w:t>
            </w:r>
            <w:r>
              <w:rPr>
                <w:rStyle w:val="24"/>
              </w:rPr>
              <w:t>Воронежская область</w:t>
            </w:r>
            <w:r w:rsidRPr="0003752A">
              <w:rPr>
                <w:rStyle w:val="24"/>
              </w:rPr>
              <w:t xml:space="preserve">, </w:t>
            </w:r>
            <w:r>
              <w:rPr>
                <w:rStyle w:val="24"/>
              </w:rPr>
              <w:t>г.</w:t>
            </w:r>
            <w:r w:rsidRPr="0003752A">
              <w:rPr>
                <w:rStyle w:val="24"/>
              </w:rPr>
              <w:t xml:space="preserve"> Воронеж,</w:t>
            </w:r>
            <w:r>
              <w:rPr>
                <w:rStyle w:val="24"/>
              </w:rPr>
              <w:t xml:space="preserve"> </w:t>
            </w:r>
            <w:r w:rsidRPr="0003752A">
              <w:rPr>
                <w:rStyle w:val="24"/>
              </w:rPr>
              <w:t>ул. Фридриха Энгельса,</w:t>
            </w:r>
            <w:r>
              <w:rPr>
                <w:rStyle w:val="24"/>
              </w:rPr>
              <w:t xml:space="preserve"> д. 18</w:t>
            </w:r>
          </w:p>
        </w:tc>
      </w:tr>
      <w:tr w:rsidR="009D055A" w:rsidTr="00FE39DD">
        <w:trPr>
          <w:trHeight w:hRule="exact" w:val="2152"/>
        </w:trPr>
        <w:tc>
          <w:tcPr>
            <w:tcW w:w="2552" w:type="dxa"/>
            <w:tcBorders>
              <w:top w:val="single" w:sz="4" w:space="0" w:color="auto"/>
              <w:left w:val="single" w:sz="4" w:space="0" w:color="auto"/>
            </w:tcBorders>
            <w:shd w:val="clear" w:color="auto" w:fill="FFFFFF"/>
            <w:vAlign w:val="center"/>
          </w:tcPr>
          <w:p w:rsidR="009D055A" w:rsidRDefault="009D055A" w:rsidP="009D055A">
            <w:pPr>
              <w:pStyle w:val="210"/>
              <w:shd w:val="clear" w:color="auto" w:fill="auto"/>
              <w:spacing w:before="0" w:line="266" w:lineRule="exact"/>
              <w:ind w:firstLine="0"/>
              <w:jc w:val="left"/>
              <w:rPr>
                <w:rStyle w:val="24"/>
              </w:rPr>
            </w:pPr>
            <w:r>
              <w:rPr>
                <w:rStyle w:val="24"/>
              </w:rPr>
              <w:t xml:space="preserve">Наименование органа </w:t>
            </w:r>
            <w:r w:rsidRPr="002D6140">
              <w:rPr>
                <w:rStyle w:val="24"/>
              </w:rPr>
              <w:t>исполнительной власти в области государственного регулирования тарифов</w:t>
            </w:r>
            <w:r>
              <w:rPr>
                <w:rStyle w:val="24"/>
              </w:rPr>
              <w:t>, согласующего инвестиционную программу</w:t>
            </w:r>
          </w:p>
        </w:tc>
        <w:tc>
          <w:tcPr>
            <w:tcW w:w="7690" w:type="dxa"/>
            <w:tcBorders>
              <w:top w:val="single" w:sz="4" w:space="0" w:color="auto"/>
              <w:left w:val="single" w:sz="4" w:space="0" w:color="auto"/>
              <w:right w:val="single" w:sz="4" w:space="0" w:color="auto"/>
            </w:tcBorders>
            <w:shd w:val="clear" w:color="auto" w:fill="FFFFFF"/>
            <w:vAlign w:val="center"/>
          </w:tcPr>
          <w:p w:rsidR="009D055A" w:rsidRPr="0003752A" w:rsidRDefault="006B0052" w:rsidP="006B0052">
            <w:pPr>
              <w:pStyle w:val="210"/>
              <w:shd w:val="clear" w:color="auto" w:fill="auto"/>
              <w:tabs>
                <w:tab w:val="left" w:pos="3902"/>
                <w:tab w:val="left" w:pos="5198"/>
              </w:tabs>
              <w:spacing w:before="0"/>
              <w:ind w:firstLine="0"/>
              <w:rPr>
                <w:rStyle w:val="24"/>
              </w:rPr>
            </w:pPr>
            <w:r>
              <w:rPr>
                <w:rStyle w:val="24"/>
              </w:rPr>
              <w:t>Департамент государственного регулирования</w:t>
            </w:r>
            <w:r w:rsidR="009D055A">
              <w:rPr>
                <w:rStyle w:val="24"/>
              </w:rPr>
              <w:t xml:space="preserve"> тарифов Воронежской области</w:t>
            </w:r>
          </w:p>
        </w:tc>
      </w:tr>
      <w:tr w:rsidR="009D055A" w:rsidTr="00FE39DD">
        <w:trPr>
          <w:trHeight w:hRule="exact" w:val="1670"/>
        </w:trPr>
        <w:tc>
          <w:tcPr>
            <w:tcW w:w="2552" w:type="dxa"/>
            <w:tcBorders>
              <w:top w:val="single" w:sz="4" w:space="0" w:color="auto"/>
              <w:left w:val="single" w:sz="4" w:space="0" w:color="auto"/>
            </w:tcBorders>
            <w:shd w:val="clear" w:color="auto" w:fill="FFFFFF"/>
            <w:vAlign w:val="center"/>
          </w:tcPr>
          <w:p w:rsidR="009D055A" w:rsidRDefault="009D055A" w:rsidP="009D055A">
            <w:pPr>
              <w:pStyle w:val="210"/>
              <w:shd w:val="clear" w:color="auto" w:fill="auto"/>
              <w:spacing w:before="0" w:line="266" w:lineRule="exact"/>
              <w:ind w:firstLine="0"/>
              <w:jc w:val="left"/>
            </w:pPr>
            <w:r>
              <w:rPr>
                <w:rStyle w:val="24"/>
              </w:rPr>
              <w:t>Местонахождение</w:t>
            </w:r>
          </w:p>
          <w:p w:rsidR="009D055A" w:rsidRDefault="009D055A" w:rsidP="009D055A">
            <w:pPr>
              <w:pStyle w:val="210"/>
              <w:shd w:val="clear" w:color="auto" w:fill="auto"/>
              <w:spacing w:before="0" w:line="266" w:lineRule="exact"/>
              <w:ind w:firstLine="0"/>
              <w:jc w:val="left"/>
            </w:pPr>
            <w:r>
              <w:rPr>
                <w:rStyle w:val="24"/>
              </w:rPr>
              <w:t>уполномоченного</w:t>
            </w:r>
          </w:p>
          <w:p w:rsidR="009D055A" w:rsidRDefault="009D055A" w:rsidP="009D055A">
            <w:pPr>
              <w:pStyle w:val="210"/>
              <w:shd w:val="clear" w:color="auto" w:fill="auto"/>
              <w:spacing w:before="0" w:line="266" w:lineRule="exact"/>
              <w:ind w:firstLine="0"/>
              <w:jc w:val="left"/>
              <w:rPr>
                <w:rStyle w:val="24"/>
              </w:rPr>
            </w:pPr>
            <w:r>
              <w:rPr>
                <w:rStyle w:val="24"/>
              </w:rPr>
              <w:t xml:space="preserve">органа </w:t>
            </w:r>
            <w:r w:rsidRPr="002D6140">
              <w:rPr>
                <w:rStyle w:val="24"/>
              </w:rPr>
              <w:t>исполнительной власти в области государственного регулирования тарифов</w:t>
            </w:r>
          </w:p>
        </w:tc>
        <w:tc>
          <w:tcPr>
            <w:tcW w:w="7690" w:type="dxa"/>
            <w:tcBorders>
              <w:top w:val="single" w:sz="4" w:space="0" w:color="auto"/>
              <w:left w:val="single" w:sz="4" w:space="0" w:color="auto"/>
              <w:right w:val="single" w:sz="4" w:space="0" w:color="auto"/>
            </w:tcBorders>
            <w:shd w:val="clear" w:color="auto" w:fill="FFFFFF"/>
            <w:vAlign w:val="center"/>
          </w:tcPr>
          <w:p w:rsidR="009D055A" w:rsidRPr="0003752A" w:rsidRDefault="009D055A" w:rsidP="009D055A">
            <w:pPr>
              <w:pStyle w:val="210"/>
              <w:shd w:val="clear" w:color="auto" w:fill="auto"/>
              <w:tabs>
                <w:tab w:val="left" w:pos="3902"/>
                <w:tab w:val="left" w:pos="5198"/>
              </w:tabs>
              <w:spacing w:before="0"/>
              <w:ind w:firstLine="0"/>
              <w:rPr>
                <w:rStyle w:val="24"/>
              </w:rPr>
            </w:pPr>
            <w:r w:rsidRPr="002D6140">
              <w:rPr>
                <w:rStyle w:val="24"/>
              </w:rPr>
              <w:t>394000</w:t>
            </w:r>
            <w:r>
              <w:rPr>
                <w:rStyle w:val="24"/>
              </w:rPr>
              <w:t xml:space="preserve">, Воронежская область, г. </w:t>
            </w:r>
            <w:r w:rsidRPr="002D6140">
              <w:rPr>
                <w:rStyle w:val="24"/>
              </w:rPr>
              <w:t>Воронеж,</w:t>
            </w:r>
            <w:r>
              <w:rPr>
                <w:rStyle w:val="24"/>
              </w:rPr>
              <w:t xml:space="preserve"> ул.25 Октября, д.45</w:t>
            </w:r>
          </w:p>
        </w:tc>
      </w:tr>
      <w:tr w:rsidR="00223026" w:rsidTr="00FE39DD">
        <w:trPr>
          <w:trHeight w:hRule="exact" w:val="1984"/>
        </w:trPr>
        <w:tc>
          <w:tcPr>
            <w:tcW w:w="2552" w:type="dxa"/>
            <w:tcBorders>
              <w:top w:val="single" w:sz="4" w:space="0" w:color="auto"/>
              <w:left w:val="single" w:sz="4" w:space="0" w:color="auto"/>
            </w:tcBorders>
            <w:shd w:val="clear" w:color="auto" w:fill="FFFFFF"/>
            <w:vAlign w:val="center"/>
          </w:tcPr>
          <w:p w:rsidR="00223026" w:rsidRDefault="00223026" w:rsidP="00905621">
            <w:pPr>
              <w:pStyle w:val="210"/>
              <w:shd w:val="clear" w:color="auto" w:fill="auto"/>
              <w:spacing w:before="0" w:line="266" w:lineRule="exact"/>
              <w:ind w:firstLine="0"/>
              <w:jc w:val="left"/>
            </w:pPr>
            <w:r>
              <w:rPr>
                <w:rStyle w:val="24"/>
              </w:rPr>
              <w:t>Наименование органа местного</w:t>
            </w:r>
          </w:p>
          <w:p w:rsidR="00223026" w:rsidRDefault="00223026" w:rsidP="00905621">
            <w:pPr>
              <w:pStyle w:val="210"/>
              <w:shd w:val="clear" w:color="auto" w:fill="auto"/>
              <w:spacing w:before="0" w:line="266" w:lineRule="exact"/>
              <w:ind w:firstLine="0"/>
              <w:jc w:val="left"/>
            </w:pPr>
            <w:r>
              <w:rPr>
                <w:rStyle w:val="24"/>
              </w:rPr>
              <w:t>самоуправления городского округа, согласующего инвестиционную программу</w:t>
            </w:r>
          </w:p>
        </w:tc>
        <w:tc>
          <w:tcPr>
            <w:tcW w:w="7690" w:type="dxa"/>
            <w:tcBorders>
              <w:top w:val="single" w:sz="4" w:space="0" w:color="auto"/>
              <w:left w:val="single" w:sz="4" w:space="0" w:color="auto"/>
              <w:right w:val="single" w:sz="4" w:space="0" w:color="auto"/>
            </w:tcBorders>
            <w:shd w:val="clear" w:color="auto" w:fill="FFFFFF"/>
            <w:vAlign w:val="center"/>
          </w:tcPr>
          <w:p w:rsidR="00223026" w:rsidRDefault="00223026" w:rsidP="00905621">
            <w:pPr>
              <w:pStyle w:val="210"/>
              <w:shd w:val="clear" w:color="auto" w:fill="auto"/>
              <w:tabs>
                <w:tab w:val="left" w:pos="3902"/>
                <w:tab w:val="left" w:pos="5198"/>
              </w:tabs>
              <w:spacing w:before="0"/>
              <w:ind w:firstLine="0"/>
            </w:pPr>
            <w:r>
              <w:rPr>
                <w:rStyle w:val="24"/>
              </w:rPr>
              <w:t xml:space="preserve">Администрация г.п.г. Россошь </w:t>
            </w:r>
            <w:proofErr w:type="spellStart"/>
            <w:r>
              <w:rPr>
                <w:rStyle w:val="24"/>
              </w:rPr>
              <w:t>Россошанского</w:t>
            </w:r>
            <w:proofErr w:type="spellEnd"/>
            <w:r>
              <w:rPr>
                <w:rStyle w:val="24"/>
              </w:rPr>
              <w:t xml:space="preserve"> района Воронежской области</w:t>
            </w:r>
          </w:p>
        </w:tc>
      </w:tr>
      <w:tr w:rsidR="00223026" w:rsidTr="00FE39DD">
        <w:trPr>
          <w:trHeight w:hRule="exact" w:val="1156"/>
        </w:trPr>
        <w:tc>
          <w:tcPr>
            <w:tcW w:w="2552" w:type="dxa"/>
            <w:tcBorders>
              <w:top w:val="single" w:sz="4" w:space="0" w:color="auto"/>
              <w:left w:val="single" w:sz="4" w:space="0" w:color="auto"/>
            </w:tcBorders>
            <w:shd w:val="clear" w:color="auto" w:fill="FFFFFF"/>
            <w:vAlign w:val="center"/>
          </w:tcPr>
          <w:p w:rsidR="00223026" w:rsidRDefault="00223026" w:rsidP="00905621">
            <w:pPr>
              <w:pStyle w:val="210"/>
              <w:shd w:val="clear" w:color="auto" w:fill="auto"/>
              <w:spacing w:before="0" w:line="266" w:lineRule="exact"/>
              <w:ind w:firstLine="0"/>
              <w:jc w:val="left"/>
            </w:pPr>
            <w:r>
              <w:rPr>
                <w:rStyle w:val="24"/>
              </w:rPr>
              <w:lastRenderedPageBreak/>
              <w:t>Местонахождение органа местного самоуправления городского округа</w:t>
            </w:r>
          </w:p>
        </w:tc>
        <w:tc>
          <w:tcPr>
            <w:tcW w:w="7690" w:type="dxa"/>
            <w:tcBorders>
              <w:top w:val="single" w:sz="4" w:space="0" w:color="auto"/>
              <w:left w:val="single" w:sz="4" w:space="0" w:color="auto"/>
              <w:right w:val="single" w:sz="4" w:space="0" w:color="auto"/>
            </w:tcBorders>
            <w:shd w:val="clear" w:color="auto" w:fill="FFFFFF"/>
            <w:vAlign w:val="center"/>
          </w:tcPr>
          <w:p w:rsidR="00223026" w:rsidRDefault="00223026" w:rsidP="00905621">
            <w:pPr>
              <w:pStyle w:val="210"/>
              <w:shd w:val="clear" w:color="auto" w:fill="auto"/>
              <w:tabs>
                <w:tab w:val="left" w:pos="3902"/>
                <w:tab w:val="left" w:pos="5198"/>
              </w:tabs>
              <w:spacing w:before="0"/>
              <w:ind w:firstLine="0"/>
            </w:pPr>
            <w:r w:rsidRPr="001C2293">
              <w:rPr>
                <w:rStyle w:val="24"/>
              </w:rPr>
              <w:t>396650</w:t>
            </w:r>
            <w:r>
              <w:rPr>
                <w:rStyle w:val="24"/>
              </w:rPr>
              <w:t xml:space="preserve">, </w:t>
            </w:r>
            <w:r w:rsidRPr="001C2293">
              <w:rPr>
                <w:rStyle w:val="24"/>
              </w:rPr>
              <w:t>Воронежская</w:t>
            </w:r>
            <w:r>
              <w:rPr>
                <w:rStyle w:val="24"/>
              </w:rPr>
              <w:t xml:space="preserve"> область</w:t>
            </w:r>
            <w:r w:rsidRPr="001C2293">
              <w:rPr>
                <w:rStyle w:val="24"/>
              </w:rPr>
              <w:t xml:space="preserve">, </w:t>
            </w:r>
            <w:r>
              <w:rPr>
                <w:rStyle w:val="24"/>
              </w:rPr>
              <w:t>г.</w:t>
            </w:r>
            <w:r w:rsidRPr="001C2293">
              <w:rPr>
                <w:rStyle w:val="24"/>
              </w:rPr>
              <w:t xml:space="preserve"> Россошь</w:t>
            </w:r>
            <w:r>
              <w:rPr>
                <w:rStyle w:val="24"/>
              </w:rPr>
              <w:t xml:space="preserve">, </w:t>
            </w:r>
            <w:r w:rsidRPr="001C2293">
              <w:rPr>
                <w:rStyle w:val="24"/>
              </w:rPr>
              <w:t xml:space="preserve">пл. Ленина, </w:t>
            </w:r>
            <w:r>
              <w:rPr>
                <w:rStyle w:val="24"/>
              </w:rPr>
              <w:t>д.</w:t>
            </w:r>
            <w:r w:rsidRPr="001C2293">
              <w:rPr>
                <w:rStyle w:val="24"/>
              </w:rPr>
              <w:t xml:space="preserve">4 </w:t>
            </w:r>
          </w:p>
        </w:tc>
      </w:tr>
      <w:tr w:rsidR="00223026" w:rsidTr="00FE39DD">
        <w:trPr>
          <w:trHeight w:hRule="exact" w:val="705"/>
        </w:trPr>
        <w:tc>
          <w:tcPr>
            <w:tcW w:w="2552" w:type="dxa"/>
            <w:tcBorders>
              <w:top w:val="single" w:sz="4" w:space="0" w:color="auto"/>
              <w:left w:val="single" w:sz="4" w:space="0" w:color="auto"/>
            </w:tcBorders>
            <w:shd w:val="clear" w:color="auto" w:fill="FFFFFF"/>
            <w:vAlign w:val="center"/>
          </w:tcPr>
          <w:p w:rsidR="00223026" w:rsidRDefault="00223026" w:rsidP="00905621">
            <w:pPr>
              <w:pStyle w:val="210"/>
              <w:shd w:val="clear" w:color="auto" w:fill="auto"/>
              <w:spacing w:before="0" w:line="266" w:lineRule="exact"/>
              <w:ind w:firstLine="0"/>
              <w:jc w:val="left"/>
            </w:pPr>
            <w:r>
              <w:rPr>
                <w:rStyle w:val="24"/>
              </w:rPr>
              <w:t>Заказчик Программы</w:t>
            </w:r>
          </w:p>
        </w:tc>
        <w:tc>
          <w:tcPr>
            <w:tcW w:w="7690" w:type="dxa"/>
            <w:tcBorders>
              <w:top w:val="single" w:sz="4" w:space="0" w:color="auto"/>
              <w:left w:val="single" w:sz="4" w:space="0" w:color="auto"/>
              <w:right w:val="single" w:sz="4" w:space="0" w:color="auto"/>
            </w:tcBorders>
            <w:shd w:val="clear" w:color="auto" w:fill="FFFFFF"/>
            <w:vAlign w:val="center"/>
          </w:tcPr>
          <w:p w:rsidR="00223026" w:rsidRDefault="00223026" w:rsidP="00905621">
            <w:pPr>
              <w:pStyle w:val="210"/>
              <w:shd w:val="clear" w:color="auto" w:fill="auto"/>
              <w:tabs>
                <w:tab w:val="left" w:pos="3902"/>
                <w:tab w:val="left" w:pos="5198"/>
              </w:tabs>
              <w:spacing w:before="0"/>
              <w:ind w:firstLine="0"/>
            </w:pPr>
            <w:r>
              <w:rPr>
                <w:rStyle w:val="24"/>
              </w:rPr>
              <w:t xml:space="preserve">Администрация г.п.г. Россошь </w:t>
            </w:r>
            <w:proofErr w:type="spellStart"/>
            <w:r>
              <w:rPr>
                <w:rStyle w:val="24"/>
              </w:rPr>
              <w:t>Россошанского</w:t>
            </w:r>
            <w:proofErr w:type="spellEnd"/>
            <w:r>
              <w:rPr>
                <w:rStyle w:val="24"/>
              </w:rPr>
              <w:t xml:space="preserve"> района Воронежской области</w:t>
            </w:r>
          </w:p>
        </w:tc>
      </w:tr>
      <w:tr w:rsidR="00223026" w:rsidTr="00FE39DD">
        <w:trPr>
          <w:trHeight w:hRule="exact" w:val="715"/>
        </w:trPr>
        <w:tc>
          <w:tcPr>
            <w:tcW w:w="2552" w:type="dxa"/>
            <w:tcBorders>
              <w:top w:val="single" w:sz="4" w:space="0" w:color="auto"/>
              <w:left w:val="single" w:sz="4" w:space="0" w:color="auto"/>
              <w:bottom w:val="single" w:sz="4" w:space="0" w:color="auto"/>
            </w:tcBorders>
            <w:shd w:val="clear" w:color="auto" w:fill="FFFFFF"/>
            <w:vAlign w:val="center"/>
          </w:tcPr>
          <w:p w:rsidR="00223026" w:rsidRDefault="00223026" w:rsidP="00905621">
            <w:pPr>
              <w:pStyle w:val="210"/>
              <w:shd w:val="clear" w:color="auto" w:fill="auto"/>
              <w:spacing w:before="0" w:line="266" w:lineRule="exact"/>
              <w:ind w:firstLine="0"/>
              <w:jc w:val="left"/>
            </w:pPr>
            <w:r>
              <w:rPr>
                <w:rStyle w:val="24"/>
              </w:rPr>
              <w:t>Разработчик</w:t>
            </w:r>
          </w:p>
          <w:p w:rsidR="00223026" w:rsidRDefault="00223026" w:rsidP="00905621">
            <w:pPr>
              <w:pStyle w:val="210"/>
              <w:shd w:val="clear" w:color="auto" w:fill="auto"/>
              <w:spacing w:before="0" w:line="266" w:lineRule="exact"/>
              <w:ind w:firstLine="0"/>
              <w:jc w:val="left"/>
            </w:pPr>
            <w:r>
              <w:rPr>
                <w:rStyle w:val="24"/>
              </w:rPr>
              <w:t>Программы</w:t>
            </w:r>
          </w:p>
        </w:tc>
        <w:tc>
          <w:tcPr>
            <w:tcW w:w="7690" w:type="dxa"/>
            <w:tcBorders>
              <w:top w:val="single" w:sz="4" w:space="0" w:color="auto"/>
              <w:left w:val="single" w:sz="4" w:space="0" w:color="auto"/>
              <w:bottom w:val="single" w:sz="4" w:space="0" w:color="auto"/>
              <w:right w:val="single" w:sz="4" w:space="0" w:color="auto"/>
            </w:tcBorders>
            <w:shd w:val="clear" w:color="auto" w:fill="FFFFFF"/>
            <w:vAlign w:val="center"/>
          </w:tcPr>
          <w:p w:rsidR="00223026" w:rsidRDefault="00223026" w:rsidP="00905621">
            <w:pPr>
              <w:pStyle w:val="210"/>
              <w:shd w:val="clear" w:color="auto" w:fill="auto"/>
              <w:tabs>
                <w:tab w:val="left" w:pos="3902"/>
                <w:tab w:val="left" w:pos="5198"/>
              </w:tabs>
              <w:spacing w:before="0"/>
              <w:ind w:firstLine="0"/>
            </w:pPr>
            <w:r>
              <w:rPr>
                <w:rStyle w:val="24"/>
              </w:rPr>
              <w:t>Общество с ограниченной ответственностью «</w:t>
            </w:r>
            <w:proofErr w:type="spellStart"/>
            <w:r>
              <w:rPr>
                <w:rStyle w:val="24"/>
              </w:rPr>
              <w:t>Россошанские</w:t>
            </w:r>
            <w:proofErr w:type="spellEnd"/>
            <w:r>
              <w:rPr>
                <w:rStyle w:val="24"/>
              </w:rPr>
              <w:t xml:space="preserve"> коммунальные системы»</w:t>
            </w:r>
          </w:p>
        </w:tc>
      </w:tr>
      <w:tr w:rsidR="00223026" w:rsidTr="00FE39DD">
        <w:trPr>
          <w:trHeight w:hRule="exact" w:val="696"/>
        </w:trPr>
        <w:tc>
          <w:tcPr>
            <w:tcW w:w="2552" w:type="dxa"/>
            <w:tcBorders>
              <w:top w:val="single" w:sz="4" w:space="0" w:color="auto"/>
              <w:left w:val="single" w:sz="4" w:space="0" w:color="auto"/>
            </w:tcBorders>
            <w:shd w:val="clear" w:color="auto" w:fill="FFFFFF"/>
            <w:vAlign w:val="center"/>
          </w:tcPr>
          <w:p w:rsidR="00223026" w:rsidRDefault="00223026" w:rsidP="00905621">
            <w:pPr>
              <w:pStyle w:val="210"/>
              <w:shd w:val="clear" w:color="auto" w:fill="auto"/>
              <w:spacing w:before="0" w:line="266" w:lineRule="exact"/>
              <w:ind w:firstLine="0"/>
              <w:jc w:val="left"/>
            </w:pPr>
            <w:r>
              <w:rPr>
                <w:rStyle w:val="24"/>
              </w:rPr>
              <w:t>Исполнитель</w:t>
            </w:r>
          </w:p>
          <w:p w:rsidR="00223026" w:rsidRDefault="00223026" w:rsidP="00905621">
            <w:pPr>
              <w:pStyle w:val="210"/>
              <w:shd w:val="clear" w:color="auto" w:fill="auto"/>
              <w:spacing w:before="0" w:line="266" w:lineRule="exact"/>
              <w:ind w:firstLine="0"/>
              <w:jc w:val="left"/>
            </w:pPr>
            <w:r>
              <w:rPr>
                <w:rStyle w:val="24"/>
              </w:rPr>
              <w:t>Программы</w:t>
            </w:r>
          </w:p>
        </w:tc>
        <w:tc>
          <w:tcPr>
            <w:tcW w:w="7690" w:type="dxa"/>
            <w:tcBorders>
              <w:top w:val="single" w:sz="4" w:space="0" w:color="auto"/>
              <w:left w:val="single" w:sz="4" w:space="0" w:color="auto"/>
              <w:right w:val="single" w:sz="4" w:space="0" w:color="auto"/>
            </w:tcBorders>
            <w:shd w:val="clear" w:color="auto" w:fill="FFFFFF"/>
            <w:vAlign w:val="center"/>
          </w:tcPr>
          <w:p w:rsidR="00223026" w:rsidRDefault="00223026" w:rsidP="00905621">
            <w:pPr>
              <w:pStyle w:val="210"/>
              <w:shd w:val="clear" w:color="auto" w:fill="auto"/>
              <w:tabs>
                <w:tab w:val="left" w:pos="3902"/>
                <w:tab w:val="left" w:pos="5198"/>
              </w:tabs>
              <w:spacing w:before="0"/>
              <w:ind w:firstLine="0"/>
            </w:pPr>
            <w:r>
              <w:rPr>
                <w:rStyle w:val="24"/>
              </w:rPr>
              <w:t>Общество с ограниченной ответственностью «</w:t>
            </w:r>
            <w:proofErr w:type="spellStart"/>
            <w:r>
              <w:rPr>
                <w:rStyle w:val="24"/>
              </w:rPr>
              <w:t>Рос</w:t>
            </w:r>
            <w:r w:rsidR="00272ACE">
              <w:rPr>
                <w:rStyle w:val="24"/>
              </w:rPr>
              <w:t>сошанские</w:t>
            </w:r>
            <w:proofErr w:type="spellEnd"/>
            <w:r w:rsidR="00272ACE">
              <w:rPr>
                <w:rStyle w:val="24"/>
              </w:rPr>
              <w:t xml:space="preserve"> коммунальные системы»</w:t>
            </w:r>
          </w:p>
        </w:tc>
      </w:tr>
      <w:tr w:rsidR="00223026" w:rsidTr="00FE39DD">
        <w:trPr>
          <w:trHeight w:hRule="exact" w:val="1574"/>
        </w:trPr>
        <w:tc>
          <w:tcPr>
            <w:tcW w:w="2552" w:type="dxa"/>
            <w:tcBorders>
              <w:top w:val="single" w:sz="4" w:space="0" w:color="auto"/>
              <w:left w:val="single" w:sz="4" w:space="0" w:color="auto"/>
            </w:tcBorders>
            <w:shd w:val="clear" w:color="auto" w:fill="FFFFFF"/>
            <w:vAlign w:val="center"/>
          </w:tcPr>
          <w:p w:rsidR="00223026" w:rsidRDefault="00223026" w:rsidP="00223026">
            <w:pPr>
              <w:pStyle w:val="210"/>
              <w:shd w:val="clear" w:color="auto" w:fill="auto"/>
              <w:spacing w:before="0" w:line="266" w:lineRule="exact"/>
              <w:ind w:firstLine="0"/>
              <w:jc w:val="left"/>
            </w:pPr>
            <w:r>
              <w:rPr>
                <w:rStyle w:val="24"/>
              </w:rPr>
              <w:t>Цели Программы</w:t>
            </w:r>
          </w:p>
        </w:tc>
        <w:tc>
          <w:tcPr>
            <w:tcW w:w="7690" w:type="dxa"/>
            <w:tcBorders>
              <w:top w:val="single" w:sz="4" w:space="0" w:color="auto"/>
              <w:left w:val="single" w:sz="4" w:space="0" w:color="auto"/>
              <w:right w:val="single" w:sz="4" w:space="0" w:color="auto"/>
            </w:tcBorders>
            <w:shd w:val="clear" w:color="auto" w:fill="FFFFFF"/>
            <w:vAlign w:val="center"/>
          </w:tcPr>
          <w:p w:rsidR="00223026" w:rsidRDefault="00223026" w:rsidP="00992AE2">
            <w:pPr>
              <w:pStyle w:val="210"/>
              <w:shd w:val="clear" w:color="auto" w:fill="auto"/>
              <w:tabs>
                <w:tab w:val="left" w:pos="3902"/>
                <w:tab w:val="left" w:pos="5198"/>
              </w:tabs>
              <w:spacing w:before="0"/>
              <w:ind w:firstLine="0"/>
            </w:pPr>
            <w:r>
              <w:rPr>
                <w:rStyle w:val="24"/>
              </w:rPr>
              <w:t>Разработать единый комплекс мероприятий, направленных на обеспечение оптимальных решений системных проблем в области функционирования и развития системы водоснабжения и водоотведения города Россошь на период с 20</w:t>
            </w:r>
            <w:r w:rsidR="006C684B">
              <w:rPr>
                <w:rStyle w:val="24"/>
              </w:rPr>
              <w:t>20</w:t>
            </w:r>
            <w:r>
              <w:rPr>
                <w:rStyle w:val="24"/>
              </w:rPr>
              <w:t xml:space="preserve"> по 20</w:t>
            </w:r>
            <w:r w:rsidR="00992AE2">
              <w:rPr>
                <w:rStyle w:val="24"/>
              </w:rPr>
              <w:t>22</w:t>
            </w:r>
            <w:r>
              <w:rPr>
                <w:rStyle w:val="24"/>
              </w:rPr>
              <w:t xml:space="preserve"> г. г., в соответствии с потребностями жилищного и промышленного строительства</w:t>
            </w:r>
          </w:p>
        </w:tc>
      </w:tr>
      <w:tr w:rsidR="00223026" w:rsidTr="00FE39DD">
        <w:trPr>
          <w:trHeight w:hRule="exact" w:val="3112"/>
        </w:trPr>
        <w:tc>
          <w:tcPr>
            <w:tcW w:w="2552" w:type="dxa"/>
            <w:tcBorders>
              <w:top w:val="single" w:sz="4" w:space="0" w:color="auto"/>
              <w:left w:val="single" w:sz="4" w:space="0" w:color="auto"/>
            </w:tcBorders>
            <w:shd w:val="clear" w:color="auto" w:fill="FFFFFF"/>
            <w:vAlign w:val="center"/>
          </w:tcPr>
          <w:p w:rsidR="00223026" w:rsidRDefault="00223026" w:rsidP="00905621">
            <w:pPr>
              <w:pStyle w:val="210"/>
              <w:shd w:val="clear" w:color="auto" w:fill="auto"/>
              <w:spacing w:before="0" w:line="266" w:lineRule="exact"/>
              <w:ind w:firstLine="0"/>
              <w:jc w:val="left"/>
            </w:pPr>
            <w:r>
              <w:rPr>
                <w:rStyle w:val="24"/>
              </w:rPr>
              <w:t>Задачи Программы</w:t>
            </w:r>
          </w:p>
        </w:tc>
        <w:tc>
          <w:tcPr>
            <w:tcW w:w="7690" w:type="dxa"/>
            <w:tcBorders>
              <w:top w:val="single" w:sz="4" w:space="0" w:color="auto"/>
              <w:left w:val="single" w:sz="4" w:space="0" w:color="auto"/>
              <w:right w:val="single" w:sz="4" w:space="0" w:color="auto"/>
            </w:tcBorders>
            <w:shd w:val="clear" w:color="auto" w:fill="FFFFFF"/>
            <w:vAlign w:val="center"/>
          </w:tcPr>
          <w:p w:rsidR="00223026" w:rsidRDefault="00223026" w:rsidP="00905621">
            <w:pPr>
              <w:pStyle w:val="210"/>
              <w:numPr>
                <w:ilvl w:val="0"/>
                <w:numId w:val="3"/>
              </w:numPr>
              <w:shd w:val="clear" w:color="auto" w:fill="auto"/>
              <w:tabs>
                <w:tab w:val="left" w:pos="15"/>
              </w:tabs>
              <w:spacing w:before="0"/>
              <w:ind w:hanging="340"/>
              <w:jc w:val="left"/>
            </w:pPr>
            <w:r>
              <w:rPr>
                <w:rStyle w:val="24"/>
              </w:rPr>
              <w:t>Повышение качества услуг.</w:t>
            </w:r>
          </w:p>
          <w:p w:rsidR="00223026" w:rsidRDefault="00223026" w:rsidP="00905621">
            <w:pPr>
              <w:pStyle w:val="210"/>
              <w:numPr>
                <w:ilvl w:val="0"/>
                <w:numId w:val="3"/>
              </w:numPr>
              <w:shd w:val="clear" w:color="auto" w:fill="auto"/>
              <w:tabs>
                <w:tab w:val="left" w:pos="15"/>
              </w:tabs>
              <w:spacing w:before="0"/>
              <w:ind w:hanging="340"/>
              <w:jc w:val="left"/>
            </w:pPr>
            <w:r>
              <w:rPr>
                <w:rStyle w:val="24"/>
              </w:rPr>
              <w:t>Оптимизация и существенное повышение рыночной стоимости муниципальных коммунальных активов.</w:t>
            </w:r>
          </w:p>
          <w:p w:rsidR="00223026" w:rsidRDefault="00272ACE" w:rsidP="00905621">
            <w:pPr>
              <w:pStyle w:val="210"/>
              <w:numPr>
                <w:ilvl w:val="0"/>
                <w:numId w:val="3"/>
              </w:numPr>
              <w:shd w:val="clear" w:color="auto" w:fill="auto"/>
              <w:tabs>
                <w:tab w:val="left" w:pos="15"/>
              </w:tabs>
              <w:spacing w:before="0"/>
              <w:ind w:hanging="340"/>
              <w:jc w:val="left"/>
              <w:rPr>
                <w:rStyle w:val="24"/>
              </w:rPr>
            </w:pPr>
            <w:r>
              <w:rPr>
                <w:rStyle w:val="24"/>
              </w:rPr>
              <w:t>Сокращение потерь в сетях</w:t>
            </w:r>
            <w:r w:rsidR="00223026">
              <w:rPr>
                <w:rStyle w:val="24"/>
              </w:rPr>
              <w:t>, обеспечивающих повышение экономической эффективности производства.</w:t>
            </w:r>
          </w:p>
          <w:p w:rsidR="00272ACE" w:rsidRDefault="00272ACE" w:rsidP="00905621">
            <w:pPr>
              <w:pStyle w:val="210"/>
              <w:numPr>
                <w:ilvl w:val="0"/>
                <w:numId w:val="3"/>
              </w:numPr>
              <w:shd w:val="clear" w:color="auto" w:fill="auto"/>
              <w:tabs>
                <w:tab w:val="left" w:pos="15"/>
              </w:tabs>
              <w:spacing w:before="0"/>
              <w:ind w:hanging="340"/>
              <w:jc w:val="left"/>
              <w:rPr>
                <w:rStyle w:val="24"/>
              </w:rPr>
            </w:pPr>
            <w:r>
              <w:rPr>
                <w:rStyle w:val="24"/>
              </w:rPr>
              <w:t>Снижение аварийности, повышение параметров надежности функционирования систем водоснабжения и водоотведения.</w:t>
            </w:r>
          </w:p>
          <w:p w:rsidR="00223026" w:rsidRDefault="00223026" w:rsidP="00905621">
            <w:pPr>
              <w:pStyle w:val="210"/>
              <w:numPr>
                <w:ilvl w:val="0"/>
                <w:numId w:val="3"/>
              </w:numPr>
              <w:shd w:val="clear" w:color="auto" w:fill="auto"/>
              <w:tabs>
                <w:tab w:val="left" w:pos="15"/>
              </w:tabs>
              <w:spacing w:before="0"/>
              <w:ind w:hanging="340"/>
              <w:jc w:val="left"/>
              <w:rPr>
                <w:rStyle w:val="24"/>
              </w:rPr>
            </w:pPr>
            <w:r>
              <w:rPr>
                <w:rStyle w:val="24"/>
              </w:rPr>
              <w:t>П</w:t>
            </w:r>
            <w:r w:rsidRPr="001C2293">
              <w:rPr>
                <w:rStyle w:val="24"/>
              </w:rPr>
              <w:t>овышение экологической эффективности</w:t>
            </w:r>
            <w:r>
              <w:rPr>
                <w:rStyle w:val="24"/>
              </w:rPr>
              <w:t xml:space="preserve"> систем очистки сточных вод.</w:t>
            </w:r>
          </w:p>
          <w:p w:rsidR="00223026" w:rsidRDefault="00223026" w:rsidP="00272ACE">
            <w:pPr>
              <w:pStyle w:val="210"/>
              <w:numPr>
                <w:ilvl w:val="0"/>
                <w:numId w:val="3"/>
              </w:numPr>
              <w:shd w:val="clear" w:color="auto" w:fill="auto"/>
              <w:tabs>
                <w:tab w:val="left" w:pos="15"/>
              </w:tabs>
              <w:spacing w:before="0"/>
              <w:ind w:hanging="340"/>
              <w:jc w:val="left"/>
            </w:pPr>
            <w:r>
              <w:rPr>
                <w:rStyle w:val="24"/>
              </w:rPr>
              <w:t>Д</w:t>
            </w:r>
            <w:r w:rsidRPr="001C2293">
              <w:rPr>
                <w:rStyle w:val="24"/>
              </w:rPr>
              <w:t>остижение плановых значений показателей надежности</w:t>
            </w:r>
            <w:r w:rsidR="00272ACE">
              <w:rPr>
                <w:rStyle w:val="24"/>
              </w:rPr>
              <w:t xml:space="preserve"> и </w:t>
            </w:r>
            <w:r w:rsidRPr="001C2293">
              <w:rPr>
                <w:rStyle w:val="24"/>
              </w:rPr>
              <w:t>качества объектов централиз</w:t>
            </w:r>
            <w:r>
              <w:rPr>
                <w:rStyle w:val="24"/>
              </w:rPr>
              <w:t xml:space="preserve">ованных систем водоснабжения и </w:t>
            </w:r>
            <w:r w:rsidRPr="001C2293">
              <w:rPr>
                <w:rStyle w:val="24"/>
              </w:rPr>
              <w:t>водоотведения</w:t>
            </w:r>
            <w:r>
              <w:rPr>
                <w:rStyle w:val="24"/>
              </w:rPr>
              <w:t xml:space="preserve">.  </w:t>
            </w:r>
            <w:r w:rsidR="00B6384C">
              <w:rPr>
                <w:rStyle w:val="24"/>
              </w:rPr>
              <w:t>(</w:t>
            </w:r>
            <w:r w:rsidRPr="00FE152E">
              <w:rPr>
                <w:rStyle w:val="24"/>
              </w:rPr>
              <w:t>П</w:t>
            </w:r>
            <w:r w:rsidR="00B6384C" w:rsidRPr="00FE152E">
              <w:rPr>
                <w:rStyle w:val="24"/>
              </w:rPr>
              <w:t xml:space="preserve">риложение </w:t>
            </w:r>
            <w:hyperlink w:anchor="_Плановые_значения_показателей" w:history="1">
              <w:r w:rsidR="00B6384C" w:rsidRPr="00FE152E">
                <w:rPr>
                  <w:rStyle w:val="a9"/>
                </w:rPr>
                <w:t>№ 1</w:t>
              </w:r>
            </w:hyperlink>
            <w:r w:rsidR="00B6384C">
              <w:rPr>
                <w:rStyle w:val="24"/>
              </w:rPr>
              <w:t xml:space="preserve"> и </w:t>
            </w:r>
            <w:hyperlink w:anchor="_Плановые_значения_показателей_1" w:history="1">
              <w:r w:rsidR="00B6384C" w:rsidRPr="00FE152E">
                <w:rPr>
                  <w:rStyle w:val="a9"/>
                </w:rPr>
                <w:t>№ 2</w:t>
              </w:r>
            </w:hyperlink>
            <w:r w:rsidR="00B6384C">
              <w:rPr>
                <w:rStyle w:val="24"/>
              </w:rPr>
              <w:t xml:space="preserve"> к Программе)</w:t>
            </w:r>
          </w:p>
        </w:tc>
      </w:tr>
      <w:tr w:rsidR="00223026" w:rsidTr="00FE39DD">
        <w:trPr>
          <w:trHeight w:hRule="exact" w:val="1114"/>
        </w:trPr>
        <w:tc>
          <w:tcPr>
            <w:tcW w:w="2552" w:type="dxa"/>
            <w:tcBorders>
              <w:top w:val="single" w:sz="4" w:space="0" w:color="auto"/>
              <w:left w:val="single" w:sz="4" w:space="0" w:color="auto"/>
              <w:bottom w:val="single" w:sz="4" w:space="0" w:color="auto"/>
            </w:tcBorders>
            <w:shd w:val="clear" w:color="auto" w:fill="FFFFFF"/>
            <w:vAlign w:val="center"/>
          </w:tcPr>
          <w:p w:rsidR="00223026" w:rsidRDefault="00223026" w:rsidP="00905621">
            <w:pPr>
              <w:pStyle w:val="210"/>
              <w:shd w:val="clear" w:color="auto" w:fill="auto"/>
              <w:spacing w:before="0" w:line="266" w:lineRule="exact"/>
              <w:ind w:firstLine="0"/>
              <w:jc w:val="left"/>
            </w:pPr>
            <w:r>
              <w:rPr>
                <w:rStyle w:val="24"/>
              </w:rPr>
              <w:t>Объем разработки</w:t>
            </w:r>
          </w:p>
        </w:tc>
        <w:tc>
          <w:tcPr>
            <w:tcW w:w="7690" w:type="dxa"/>
            <w:tcBorders>
              <w:top w:val="single" w:sz="4" w:space="0" w:color="auto"/>
              <w:left w:val="single" w:sz="4" w:space="0" w:color="auto"/>
              <w:bottom w:val="single" w:sz="4" w:space="0" w:color="auto"/>
              <w:right w:val="single" w:sz="4" w:space="0" w:color="auto"/>
            </w:tcBorders>
            <w:shd w:val="clear" w:color="auto" w:fill="FFFFFF"/>
            <w:vAlign w:val="center"/>
          </w:tcPr>
          <w:p w:rsidR="00223026" w:rsidRDefault="00223026" w:rsidP="00905621">
            <w:pPr>
              <w:pStyle w:val="210"/>
              <w:shd w:val="clear" w:color="auto" w:fill="auto"/>
              <w:spacing w:before="0"/>
              <w:ind w:firstLine="0"/>
              <w:jc w:val="left"/>
            </w:pPr>
            <w:r>
              <w:rPr>
                <w:rStyle w:val="24"/>
              </w:rPr>
              <w:t>В соответствии с:</w:t>
            </w:r>
          </w:p>
          <w:p w:rsidR="00223026" w:rsidRDefault="00223026" w:rsidP="00767082">
            <w:pPr>
              <w:pStyle w:val="210"/>
              <w:shd w:val="clear" w:color="auto" w:fill="auto"/>
              <w:spacing w:before="0"/>
              <w:ind w:left="340" w:firstLine="0"/>
              <w:jc w:val="left"/>
            </w:pPr>
            <w:r>
              <w:rPr>
                <w:rStyle w:val="24"/>
              </w:rPr>
              <w:t>Техническим заданием на разработку инвестиционной программы системы водоснабжения и водоотведения г.п.г. Россошь на период с 20</w:t>
            </w:r>
            <w:r w:rsidR="00272ACE">
              <w:rPr>
                <w:rStyle w:val="24"/>
              </w:rPr>
              <w:t>2</w:t>
            </w:r>
            <w:r w:rsidR="00767082">
              <w:rPr>
                <w:rStyle w:val="24"/>
              </w:rPr>
              <w:t>1</w:t>
            </w:r>
            <w:r>
              <w:rPr>
                <w:rStyle w:val="24"/>
              </w:rPr>
              <w:t xml:space="preserve"> по 20</w:t>
            </w:r>
            <w:r w:rsidR="00514B24">
              <w:rPr>
                <w:rStyle w:val="24"/>
              </w:rPr>
              <w:t>2</w:t>
            </w:r>
            <w:r w:rsidR="00767082">
              <w:rPr>
                <w:rStyle w:val="24"/>
              </w:rPr>
              <w:t>5</w:t>
            </w:r>
            <w:r>
              <w:rPr>
                <w:rStyle w:val="24"/>
              </w:rPr>
              <w:t xml:space="preserve"> гг.</w:t>
            </w:r>
          </w:p>
        </w:tc>
      </w:tr>
      <w:tr w:rsidR="00223026" w:rsidTr="00FE39DD">
        <w:trPr>
          <w:trHeight w:hRule="exact" w:val="727"/>
        </w:trPr>
        <w:tc>
          <w:tcPr>
            <w:tcW w:w="2552" w:type="dxa"/>
            <w:tcBorders>
              <w:top w:val="single" w:sz="4" w:space="0" w:color="auto"/>
              <w:left w:val="single" w:sz="4" w:space="0" w:color="auto"/>
              <w:bottom w:val="single" w:sz="4" w:space="0" w:color="auto"/>
            </w:tcBorders>
            <w:shd w:val="clear" w:color="auto" w:fill="FFFFFF"/>
            <w:vAlign w:val="center"/>
          </w:tcPr>
          <w:p w:rsidR="00223026" w:rsidRDefault="00223026" w:rsidP="00905621">
            <w:pPr>
              <w:pStyle w:val="210"/>
              <w:shd w:val="clear" w:color="auto" w:fill="auto"/>
              <w:spacing w:before="0" w:line="269" w:lineRule="exact"/>
              <w:ind w:firstLine="0"/>
              <w:jc w:val="left"/>
            </w:pPr>
            <w:r>
              <w:rPr>
                <w:rStyle w:val="24"/>
              </w:rPr>
              <w:t>Сроки реализации Программы</w:t>
            </w:r>
          </w:p>
        </w:tc>
        <w:tc>
          <w:tcPr>
            <w:tcW w:w="7690" w:type="dxa"/>
            <w:tcBorders>
              <w:top w:val="single" w:sz="4" w:space="0" w:color="auto"/>
              <w:left w:val="single" w:sz="4" w:space="0" w:color="auto"/>
              <w:bottom w:val="single" w:sz="4" w:space="0" w:color="auto"/>
              <w:right w:val="single" w:sz="4" w:space="0" w:color="auto"/>
            </w:tcBorders>
            <w:shd w:val="clear" w:color="auto" w:fill="FFFFFF"/>
            <w:vAlign w:val="center"/>
          </w:tcPr>
          <w:p w:rsidR="00223026" w:rsidRDefault="00223026" w:rsidP="00FE39DD">
            <w:pPr>
              <w:pStyle w:val="210"/>
              <w:shd w:val="clear" w:color="auto" w:fill="auto"/>
              <w:spacing w:before="0" w:after="140" w:line="266" w:lineRule="exact"/>
              <w:ind w:firstLine="0"/>
              <w:jc w:val="left"/>
            </w:pPr>
            <w:r>
              <w:rPr>
                <w:rStyle w:val="24"/>
              </w:rPr>
              <w:t>С 20</w:t>
            </w:r>
            <w:r w:rsidR="00272ACE">
              <w:rPr>
                <w:rStyle w:val="24"/>
              </w:rPr>
              <w:t>2</w:t>
            </w:r>
            <w:r w:rsidR="00AD7B6A">
              <w:rPr>
                <w:rStyle w:val="24"/>
              </w:rPr>
              <w:t>1</w:t>
            </w:r>
            <w:r>
              <w:rPr>
                <w:rStyle w:val="24"/>
              </w:rPr>
              <w:t xml:space="preserve"> по 20</w:t>
            </w:r>
            <w:r w:rsidR="00514B24">
              <w:rPr>
                <w:rStyle w:val="24"/>
              </w:rPr>
              <w:t>2</w:t>
            </w:r>
            <w:r w:rsidR="00AD7B6A">
              <w:rPr>
                <w:rStyle w:val="24"/>
              </w:rPr>
              <w:t>5</w:t>
            </w:r>
            <w:r>
              <w:rPr>
                <w:rStyle w:val="24"/>
              </w:rPr>
              <w:t xml:space="preserve"> гг. </w:t>
            </w:r>
          </w:p>
        </w:tc>
      </w:tr>
      <w:tr w:rsidR="00223026" w:rsidTr="00FE39DD">
        <w:trPr>
          <w:trHeight w:hRule="exact" w:val="991"/>
        </w:trPr>
        <w:tc>
          <w:tcPr>
            <w:tcW w:w="2552" w:type="dxa"/>
            <w:tcBorders>
              <w:top w:val="single" w:sz="4" w:space="0" w:color="auto"/>
              <w:left w:val="single" w:sz="4" w:space="0" w:color="auto"/>
              <w:bottom w:val="single" w:sz="4" w:space="0" w:color="auto"/>
            </w:tcBorders>
            <w:shd w:val="clear" w:color="auto" w:fill="FFFFFF"/>
            <w:vAlign w:val="center"/>
          </w:tcPr>
          <w:p w:rsidR="00223026" w:rsidRDefault="00223026" w:rsidP="00905621">
            <w:pPr>
              <w:pStyle w:val="210"/>
              <w:shd w:val="clear" w:color="auto" w:fill="auto"/>
              <w:spacing w:before="0" w:line="269" w:lineRule="exact"/>
              <w:ind w:firstLine="0"/>
              <w:jc w:val="left"/>
            </w:pPr>
            <w:r>
              <w:rPr>
                <w:rStyle w:val="24"/>
              </w:rPr>
              <w:t>Объемы</w:t>
            </w:r>
          </w:p>
          <w:p w:rsidR="00223026" w:rsidRDefault="00223026" w:rsidP="00905621">
            <w:pPr>
              <w:pStyle w:val="210"/>
              <w:shd w:val="clear" w:color="auto" w:fill="auto"/>
              <w:spacing w:before="0" w:line="269" w:lineRule="exact"/>
              <w:ind w:firstLine="0"/>
              <w:jc w:val="left"/>
            </w:pPr>
            <w:r>
              <w:rPr>
                <w:rStyle w:val="24"/>
              </w:rPr>
              <w:t>финансирования</w:t>
            </w:r>
          </w:p>
          <w:p w:rsidR="00223026" w:rsidRDefault="00223026" w:rsidP="00905621">
            <w:pPr>
              <w:pStyle w:val="210"/>
              <w:shd w:val="clear" w:color="auto" w:fill="auto"/>
              <w:spacing w:before="0" w:line="269" w:lineRule="exact"/>
              <w:ind w:firstLine="0"/>
              <w:jc w:val="left"/>
            </w:pPr>
            <w:r>
              <w:rPr>
                <w:rStyle w:val="24"/>
              </w:rPr>
              <w:t>Программы</w:t>
            </w:r>
          </w:p>
        </w:tc>
        <w:tc>
          <w:tcPr>
            <w:tcW w:w="7690" w:type="dxa"/>
            <w:tcBorders>
              <w:top w:val="single" w:sz="4" w:space="0" w:color="auto"/>
              <w:left w:val="single" w:sz="4" w:space="0" w:color="auto"/>
              <w:bottom w:val="single" w:sz="4" w:space="0" w:color="auto"/>
              <w:right w:val="single" w:sz="4" w:space="0" w:color="auto"/>
            </w:tcBorders>
            <w:shd w:val="clear" w:color="auto" w:fill="FFFFFF"/>
            <w:vAlign w:val="center"/>
          </w:tcPr>
          <w:p w:rsidR="00223026" w:rsidRDefault="00223026" w:rsidP="00905621">
            <w:pPr>
              <w:pStyle w:val="210"/>
              <w:shd w:val="clear" w:color="auto" w:fill="auto"/>
              <w:spacing w:before="0" w:line="240" w:lineRule="auto"/>
              <w:ind w:firstLine="0"/>
              <w:jc w:val="left"/>
              <w:rPr>
                <w:rStyle w:val="24"/>
              </w:rPr>
            </w:pPr>
            <w:r>
              <w:rPr>
                <w:rStyle w:val="24"/>
              </w:rPr>
              <w:t xml:space="preserve">Система водоснабжения – </w:t>
            </w:r>
            <w:r w:rsidR="00516FDB">
              <w:rPr>
                <w:rStyle w:val="24"/>
              </w:rPr>
              <w:t>154 300</w:t>
            </w:r>
            <w:r>
              <w:rPr>
                <w:rStyle w:val="24"/>
              </w:rPr>
              <w:t xml:space="preserve"> тыс. руб. (</w:t>
            </w:r>
            <w:r w:rsidR="00CE0423">
              <w:rPr>
                <w:rStyle w:val="24"/>
              </w:rPr>
              <w:t>без</w:t>
            </w:r>
            <w:r>
              <w:rPr>
                <w:rStyle w:val="24"/>
              </w:rPr>
              <w:t xml:space="preserve"> НДС)</w:t>
            </w:r>
          </w:p>
          <w:p w:rsidR="00223026" w:rsidRDefault="00223026" w:rsidP="00905621">
            <w:pPr>
              <w:pStyle w:val="210"/>
              <w:shd w:val="clear" w:color="auto" w:fill="auto"/>
              <w:spacing w:before="0" w:line="240" w:lineRule="auto"/>
              <w:ind w:firstLine="0"/>
              <w:jc w:val="left"/>
            </w:pPr>
            <w:r>
              <w:rPr>
                <w:rStyle w:val="24"/>
              </w:rPr>
              <w:t xml:space="preserve">Система водоотведения – </w:t>
            </w:r>
            <w:r w:rsidR="00516FDB">
              <w:rPr>
                <w:rStyle w:val="24"/>
              </w:rPr>
              <w:t>7 750</w:t>
            </w:r>
            <w:r>
              <w:rPr>
                <w:rStyle w:val="24"/>
              </w:rPr>
              <w:t xml:space="preserve"> тыс. руб. (</w:t>
            </w:r>
            <w:r w:rsidR="00CE0423">
              <w:rPr>
                <w:rStyle w:val="24"/>
              </w:rPr>
              <w:t>без</w:t>
            </w:r>
            <w:r>
              <w:rPr>
                <w:rStyle w:val="24"/>
              </w:rPr>
              <w:t xml:space="preserve"> НДС)</w:t>
            </w:r>
          </w:p>
          <w:p w:rsidR="00223026" w:rsidRDefault="00223026" w:rsidP="00905621">
            <w:pPr>
              <w:pStyle w:val="210"/>
              <w:shd w:val="clear" w:color="auto" w:fill="auto"/>
              <w:spacing w:before="0"/>
              <w:ind w:firstLine="0"/>
              <w:jc w:val="left"/>
            </w:pPr>
            <w:r>
              <w:rPr>
                <w:rStyle w:val="24"/>
              </w:rPr>
              <w:t xml:space="preserve">(Приложения </w:t>
            </w:r>
            <w:hyperlink w:anchor="_Предельный_размер_расходов" w:history="1">
              <w:r w:rsidRPr="00FE152E">
                <w:rPr>
                  <w:rStyle w:val="a9"/>
                </w:rPr>
                <w:t>№ 3</w:t>
              </w:r>
            </w:hyperlink>
            <w:r>
              <w:rPr>
                <w:rStyle w:val="24"/>
              </w:rPr>
              <w:t xml:space="preserve"> и </w:t>
            </w:r>
            <w:hyperlink w:anchor="_Предельный_размер_расходов_1" w:history="1">
              <w:r w:rsidRPr="00FE152E">
                <w:rPr>
                  <w:rStyle w:val="a9"/>
                </w:rPr>
                <w:t>№ 4</w:t>
              </w:r>
            </w:hyperlink>
            <w:r>
              <w:rPr>
                <w:rStyle w:val="24"/>
              </w:rPr>
              <w:t xml:space="preserve"> к Программе)</w:t>
            </w:r>
          </w:p>
        </w:tc>
      </w:tr>
      <w:tr w:rsidR="00223026" w:rsidTr="00FE39DD">
        <w:trPr>
          <w:trHeight w:hRule="exact" w:val="848"/>
        </w:trPr>
        <w:tc>
          <w:tcPr>
            <w:tcW w:w="2552" w:type="dxa"/>
            <w:tcBorders>
              <w:top w:val="single" w:sz="4" w:space="0" w:color="auto"/>
              <w:left w:val="single" w:sz="4" w:space="0" w:color="auto"/>
            </w:tcBorders>
            <w:shd w:val="clear" w:color="auto" w:fill="FFFFFF"/>
            <w:vAlign w:val="center"/>
          </w:tcPr>
          <w:p w:rsidR="00223026" w:rsidRDefault="00223026" w:rsidP="00905621">
            <w:pPr>
              <w:pStyle w:val="210"/>
              <w:shd w:val="clear" w:color="auto" w:fill="auto"/>
              <w:spacing w:before="0"/>
              <w:ind w:firstLine="0"/>
              <w:jc w:val="left"/>
            </w:pPr>
            <w:r>
              <w:rPr>
                <w:rStyle w:val="24"/>
              </w:rPr>
              <w:t>Источники</w:t>
            </w:r>
          </w:p>
          <w:p w:rsidR="00223026" w:rsidRDefault="00223026" w:rsidP="00905621">
            <w:pPr>
              <w:pStyle w:val="210"/>
              <w:shd w:val="clear" w:color="auto" w:fill="auto"/>
              <w:spacing w:before="0"/>
              <w:ind w:firstLine="0"/>
              <w:jc w:val="left"/>
            </w:pPr>
            <w:r>
              <w:rPr>
                <w:rStyle w:val="24"/>
              </w:rPr>
              <w:t>финансирования</w:t>
            </w:r>
          </w:p>
          <w:p w:rsidR="00223026" w:rsidRDefault="00223026" w:rsidP="00905621">
            <w:pPr>
              <w:pStyle w:val="210"/>
              <w:shd w:val="clear" w:color="auto" w:fill="auto"/>
              <w:spacing w:before="0"/>
              <w:ind w:firstLine="0"/>
              <w:jc w:val="left"/>
            </w:pPr>
            <w:r>
              <w:rPr>
                <w:rStyle w:val="24"/>
              </w:rPr>
              <w:t>Программы:</w:t>
            </w:r>
          </w:p>
        </w:tc>
        <w:tc>
          <w:tcPr>
            <w:tcW w:w="7690" w:type="dxa"/>
            <w:tcBorders>
              <w:top w:val="single" w:sz="4" w:space="0" w:color="auto"/>
              <w:left w:val="single" w:sz="4" w:space="0" w:color="auto"/>
              <w:right w:val="single" w:sz="4" w:space="0" w:color="auto"/>
            </w:tcBorders>
            <w:shd w:val="clear" w:color="auto" w:fill="FFFFFF"/>
            <w:vAlign w:val="center"/>
          </w:tcPr>
          <w:p w:rsidR="00223026" w:rsidRDefault="00514B24" w:rsidP="00514B24">
            <w:pPr>
              <w:pStyle w:val="210"/>
              <w:shd w:val="clear" w:color="auto" w:fill="auto"/>
              <w:tabs>
                <w:tab w:val="left" w:pos="178"/>
              </w:tabs>
              <w:spacing w:before="0" w:line="240" w:lineRule="auto"/>
              <w:ind w:firstLine="0"/>
              <w:jc w:val="left"/>
            </w:pPr>
            <w:r>
              <w:rPr>
                <w:rStyle w:val="24"/>
              </w:rPr>
              <w:t xml:space="preserve"> - тариф</w:t>
            </w:r>
            <w:r w:rsidR="00223026">
              <w:rPr>
                <w:rStyle w:val="24"/>
              </w:rPr>
              <w:t>;</w:t>
            </w:r>
          </w:p>
          <w:p w:rsidR="0093442A" w:rsidRDefault="00514B24" w:rsidP="00514B24">
            <w:pPr>
              <w:pStyle w:val="210"/>
              <w:shd w:val="clear" w:color="auto" w:fill="auto"/>
              <w:tabs>
                <w:tab w:val="left" w:pos="139"/>
              </w:tabs>
              <w:spacing w:before="0" w:line="240" w:lineRule="auto"/>
              <w:ind w:firstLine="0"/>
              <w:jc w:val="left"/>
              <w:rPr>
                <w:rStyle w:val="24"/>
              </w:rPr>
            </w:pPr>
            <w:r>
              <w:rPr>
                <w:rStyle w:val="24"/>
              </w:rPr>
              <w:t xml:space="preserve"> - нетарифная составляющая </w:t>
            </w:r>
          </w:p>
          <w:p w:rsidR="00B6384C" w:rsidRDefault="00B6384C" w:rsidP="00B6384C">
            <w:pPr>
              <w:pStyle w:val="210"/>
              <w:shd w:val="clear" w:color="auto" w:fill="auto"/>
              <w:tabs>
                <w:tab w:val="left" w:pos="139"/>
              </w:tabs>
              <w:spacing w:before="0" w:line="240" w:lineRule="auto"/>
              <w:ind w:firstLine="0"/>
              <w:jc w:val="left"/>
            </w:pPr>
          </w:p>
        </w:tc>
      </w:tr>
      <w:tr w:rsidR="00223026" w:rsidTr="00FE39DD">
        <w:trPr>
          <w:trHeight w:hRule="exact" w:val="1417"/>
        </w:trPr>
        <w:tc>
          <w:tcPr>
            <w:tcW w:w="2552" w:type="dxa"/>
            <w:tcBorders>
              <w:top w:val="single" w:sz="4" w:space="0" w:color="auto"/>
              <w:left w:val="single" w:sz="4" w:space="0" w:color="auto"/>
            </w:tcBorders>
            <w:shd w:val="clear" w:color="auto" w:fill="FFFFFF"/>
            <w:vAlign w:val="center"/>
          </w:tcPr>
          <w:p w:rsidR="00223026" w:rsidRDefault="00223026" w:rsidP="00905621">
            <w:pPr>
              <w:pStyle w:val="210"/>
              <w:shd w:val="clear" w:color="auto" w:fill="auto"/>
              <w:spacing w:before="0" w:line="269" w:lineRule="exact"/>
              <w:ind w:firstLine="0"/>
              <w:jc w:val="left"/>
            </w:pPr>
            <w:r>
              <w:rPr>
                <w:rStyle w:val="24"/>
              </w:rPr>
              <w:t>Ожидаемые</w:t>
            </w:r>
          </w:p>
          <w:p w:rsidR="00223026" w:rsidRDefault="00223026" w:rsidP="00905621">
            <w:pPr>
              <w:pStyle w:val="210"/>
              <w:shd w:val="clear" w:color="auto" w:fill="auto"/>
              <w:spacing w:before="0" w:line="269" w:lineRule="exact"/>
              <w:ind w:firstLine="0"/>
              <w:jc w:val="left"/>
            </w:pPr>
            <w:r>
              <w:rPr>
                <w:rStyle w:val="24"/>
              </w:rPr>
              <w:t>результаты</w:t>
            </w:r>
          </w:p>
          <w:p w:rsidR="00223026" w:rsidRDefault="00223026" w:rsidP="00905621">
            <w:pPr>
              <w:pStyle w:val="210"/>
              <w:shd w:val="clear" w:color="auto" w:fill="auto"/>
              <w:spacing w:before="0" w:line="269" w:lineRule="exact"/>
              <w:ind w:firstLine="0"/>
              <w:jc w:val="left"/>
            </w:pPr>
            <w:r>
              <w:rPr>
                <w:rStyle w:val="24"/>
              </w:rPr>
              <w:t>выполнения</w:t>
            </w:r>
          </w:p>
          <w:p w:rsidR="00223026" w:rsidRDefault="00223026" w:rsidP="00905621">
            <w:pPr>
              <w:pStyle w:val="210"/>
              <w:shd w:val="clear" w:color="auto" w:fill="auto"/>
              <w:spacing w:before="0" w:line="269" w:lineRule="exact"/>
              <w:ind w:firstLine="0"/>
              <w:jc w:val="left"/>
            </w:pPr>
            <w:r>
              <w:rPr>
                <w:rStyle w:val="24"/>
              </w:rPr>
              <w:t>Программы</w:t>
            </w:r>
          </w:p>
        </w:tc>
        <w:tc>
          <w:tcPr>
            <w:tcW w:w="7690" w:type="dxa"/>
            <w:tcBorders>
              <w:top w:val="single" w:sz="4" w:space="0" w:color="auto"/>
              <w:left w:val="single" w:sz="4" w:space="0" w:color="auto"/>
              <w:right w:val="single" w:sz="4" w:space="0" w:color="auto"/>
            </w:tcBorders>
            <w:shd w:val="clear" w:color="auto" w:fill="FFFFFF"/>
            <w:vAlign w:val="center"/>
          </w:tcPr>
          <w:p w:rsidR="00272ACE" w:rsidRDefault="00272ACE" w:rsidP="00272ACE">
            <w:pPr>
              <w:pStyle w:val="210"/>
              <w:numPr>
                <w:ilvl w:val="0"/>
                <w:numId w:val="3"/>
              </w:numPr>
              <w:shd w:val="clear" w:color="auto" w:fill="auto"/>
              <w:tabs>
                <w:tab w:val="left" w:pos="15"/>
              </w:tabs>
              <w:spacing w:before="0"/>
              <w:ind w:hanging="340"/>
              <w:jc w:val="left"/>
            </w:pPr>
            <w:r>
              <w:rPr>
                <w:rStyle w:val="24"/>
              </w:rPr>
              <w:t>Повышение качества услуг.</w:t>
            </w:r>
          </w:p>
          <w:p w:rsidR="00272ACE" w:rsidRDefault="00272ACE" w:rsidP="00272ACE">
            <w:pPr>
              <w:pStyle w:val="210"/>
              <w:numPr>
                <w:ilvl w:val="0"/>
                <w:numId w:val="3"/>
              </w:numPr>
              <w:shd w:val="clear" w:color="auto" w:fill="auto"/>
              <w:tabs>
                <w:tab w:val="left" w:pos="15"/>
              </w:tabs>
              <w:spacing w:before="0"/>
              <w:ind w:hanging="340"/>
              <w:jc w:val="left"/>
              <w:rPr>
                <w:rStyle w:val="24"/>
              </w:rPr>
            </w:pPr>
            <w:r>
              <w:rPr>
                <w:rStyle w:val="24"/>
              </w:rPr>
              <w:t>Повышение экономической эффективности производства.</w:t>
            </w:r>
          </w:p>
          <w:p w:rsidR="00272ACE" w:rsidRDefault="00272ACE" w:rsidP="00272ACE">
            <w:pPr>
              <w:pStyle w:val="210"/>
              <w:numPr>
                <w:ilvl w:val="0"/>
                <w:numId w:val="3"/>
              </w:numPr>
              <w:shd w:val="clear" w:color="auto" w:fill="auto"/>
              <w:tabs>
                <w:tab w:val="left" w:pos="15"/>
              </w:tabs>
              <w:spacing w:before="0"/>
              <w:ind w:hanging="340"/>
              <w:jc w:val="left"/>
              <w:rPr>
                <w:rStyle w:val="24"/>
              </w:rPr>
            </w:pPr>
            <w:r>
              <w:rPr>
                <w:rStyle w:val="24"/>
              </w:rPr>
              <w:t>Снижение аварийности, повышение параметров надежности функционирования систем водоснабжения и водоотведения.</w:t>
            </w:r>
          </w:p>
          <w:p w:rsidR="00223026" w:rsidRDefault="00272ACE" w:rsidP="00272ACE">
            <w:pPr>
              <w:pStyle w:val="210"/>
              <w:numPr>
                <w:ilvl w:val="0"/>
                <w:numId w:val="3"/>
              </w:numPr>
              <w:shd w:val="clear" w:color="auto" w:fill="auto"/>
              <w:tabs>
                <w:tab w:val="left" w:pos="15"/>
              </w:tabs>
              <w:spacing w:before="0"/>
              <w:ind w:hanging="340"/>
              <w:jc w:val="left"/>
            </w:pPr>
            <w:r>
              <w:rPr>
                <w:rStyle w:val="24"/>
              </w:rPr>
              <w:t>П</w:t>
            </w:r>
            <w:r w:rsidRPr="001C2293">
              <w:rPr>
                <w:rStyle w:val="24"/>
              </w:rPr>
              <w:t>овышение экологической эффективности</w:t>
            </w:r>
            <w:r>
              <w:rPr>
                <w:rStyle w:val="24"/>
              </w:rPr>
              <w:t xml:space="preserve"> систем очистки сточных вод.</w:t>
            </w:r>
          </w:p>
        </w:tc>
      </w:tr>
      <w:tr w:rsidR="00223026" w:rsidTr="00FE39DD">
        <w:trPr>
          <w:trHeight w:hRule="exact" w:val="1231"/>
        </w:trPr>
        <w:tc>
          <w:tcPr>
            <w:tcW w:w="2552" w:type="dxa"/>
            <w:tcBorders>
              <w:top w:val="single" w:sz="4" w:space="0" w:color="auto"/>
              <w:left w:val="single" w:sz="4" w:space="0" w:color="auto"/>
              <w:bottom w:val="single" w:sz="4" w:space="0" w:color="auto"/>
            </w:tcBorders>
            <w:shd w:val="clear" w:color="auto" w:fill="FFFFFF"/>
            <w:vAlign w:val="center"/>
          </w:tcPr>
          <w:p w:rsidR="00223026" w:rsidRDefault="00223026" w:rsidP="00905621">
            <w:pPr>
              <w:pStyle w:val="210"/>
              <w:shd w:val="clear" w:color="auto" w:fill="auto"/>
              <w:spacing w:before="0"/>
              <w:ind w:firstLine="0"/>
              <w:jc w:val="left"/>
            </w:pPr>
            <w:r>
              <w:rPr>
                <w:rStyle w:val="24"/>
              </w:rPr>
              <w:t>Организация мониторинга и контроля</w:t>
            </w:r>
          </w:p>
        </w:tc>
        <w:tc>
          <w:tcPr>
            <w:tcW w:w="7690" w:type="dxa"/>
            <w:tcBorders>
              <w:top w:val="single" w:sz="4" w:space="0" w:color="auto"/>
              <w:left w:val="single" w:sz="4" w:space="0" w:color="auto"/>
              <w:bottom w:val="single" w:sz="4" w:space="0" w:color="auto"/>
              <w:right w:val="single" w:sz="4" w:space="0" w:color="auto"/>
            </w:tcBorders>
            <w:shd w:val="clear" w:color="auto" w:fill="FFFFFF"/>
            <w:vAlign w:val="center"/>
          </w:tcPr>
          <w:p w:rsidR="00223026" w:rsidRDefault="00223026" w:rsidP="00905621">
            <w:pPr>
              <w:pStyle w:val="210"/>
              <w:shd w:val="clear" w:color="auto" w:fill="auto"/>
              <w:spacing w:before="0"/>
              <w:ind w:firstLine="0"/>
              <w:jc w:val="left"/>
            </w:pPr>
            <w:r>
              <w:rPr>
                <w:rStyle w:val="24"/>
              </w:rPr>
              <w:t>Контроль за выполнением Программы осуществляет:</w:t>
            </w:r>
          </w:p>
          <w:p w:rsidR="00223026" w:rsidRDefault="00223026" w:rsidP="00905621">
            <w:pPr>
              <w:pStyle w:val="210"/>
              <w:numPr>
                <w:ilvl w:val="0"/>
                <w:numId w:val="5"/>
              </w:numPr>
              <w:shd w:val="clear" w:color="auto" w:fill="auto"/>
              <w:tabs>
                <w:tab w:val="left" w:pos="94"/>
              </w:tabs>
              <w:spacing w:before="0"/>
              <w:ind w:firstLine="0"/>
              <w:jc w:val="left"/>
            </w:pPr>
            <w:r w:rsidRPr="0003752A">
              <w:rPr>
                <w:rStyle w:val="24"/>
              </w:rPr>
              <w:t>Департамент ЖКХ и энергетики Воронежской области</w:t>
            </w:r>
            <w:r>
              <w:rPr>
                <w:rStyle w:val="24"/>
              </w:rPr>
              <w:t>;</w:t>
            </w:r>
          </w:p>
          <w:p w:rsidR="00223026" w:rsidRDefault="00223026" w:rsidP="00905621">
            <w:pPr>
              <w:pStyle w:val="210"/>
              <w:numPr>
                <w:ilvl w:val="0"/>
                <w:numId w:val="5"/>
              </w:numPr>
              <w:shd w:val="clear" w:color="auto" w:fill="auto"/>
              <w:tabs>
                <w:tab w:val="left" w:pos="94"/>
                <w:tab w:val="left" w:pos="130"/>
              </w:tabs>
              <w:spacing w:before="0"/>
              <w:ind w:firstLine="0"/>
              <w:jc w:val="left"/>
            </w:pPr>
            <w:r>
              <w:rPr>
                <w:rStyle w:val="24"/>
              </w:rPr>
              <w:t xml:space="preserve">Администрация г.п.г. Россошь </w:t>
            </w:r>
            <w:proofErr w:type="spellStart"/>
            <w:r>
              <w:rPr>
                <w:rStyle w:val="24"/>
              </w:rPr>
              <w:t>Россошанского</w:t>
            </w:r>
            <w:proofErr w:type="spellEnd"/>
            <w:r>
              <w:rPr>
                <w:rStyle w:val="24"/>
              </w:rPr>
              <w:t xml:space="preserve"> района Воронежской области</w:t>
            </w:r>
          </w:p>
        </w:tc>
      </w:tr>
    </w:tbl>
    <w:p w:rsidR="00223026" w:rsidRDefault="00223026" w:rsidP="00223026">
      <w:pPr>
        <w:pStyle w:val="12"/>
        <w:shd w:val="clear" w:color="auto" w:fill="auto"/>
        <w:tabs>
          <w:tab w:val="left" w:pos="1666"/>
        </w:tabs>
        <w:spacing w:after="0"/>
        <w:jc w:val="left"/>
      </w:pPr>
    </w:p>
    <w:p w:rsidR="00223026" w:rsidRDefault="00223026">
      <w:pPr>
        <w:rPr>
          <w:sz w:val="2"/>
          <w:szCs w:val="2"/>
        </w:rPr>
      </w:pPr>
    </w:p>
    <w:p w:rsidR="00223026" w:rsidRDefault="00223026">
      <w:pPr>
        <w:rPr>
          <w:sz w:val="2"/>
          <w:szCs w:val="2"/>
        </w:rPr>
      </w:pPr>
    </w:p>
    <w:p w:rsidR="00223026" w:rsidRDefault="00223026">
      <w:pPr>
        <w:rPr>
          <w:sz w:val="2"/>
          <w:szCs w:val="2"/>
        </w:rPr>
        <w:sectPr w:rsidR="00223026" w:rsidSect="00223026">
          <w:footerReference w:type="even" r:id="rId9"/>
          <w:pgSz w:w="11900" w:h="16840"/>
          <w:pgMar w:top="709" w:right="360" w:bottom="993" w:left="1134" w:header="0" w:footer="3" w:gutter="0"/>
          <w:cols w:space="720"/>
          <w:noEndnote/>
          <w:docGrid w:linePitch="360"/>
        </w:sectPr>
      </w:pPr>
    </w:p>
    <w:p w:rsidR="00E108C0" w:rsidRDefault="00E108C0" w:rsidP="00223026">
      <w:pPr>
        <w:pStyle w:val="12"/>
        <w:numPr>
          <w:ilvl w:val="0"/>
          <w:numId w:val="2"/>
        </w:numPr>
        <w:shd w:val="clear" w:color="auto" w:fill="auto"/>
        <w:tabs>
          <w:tab w:val="left" w:pos="1866"/>
        </w:tabs>
        <w:spacing w:after="0"/>
        <w:ind w:left="380" w:firstLine="1120"/>
        <w:jc w:val="both"/>
      </w:pPr>
      <w:bookmarkStart w:id="3" w:name="bookmark3"/>
      <w:bookmarkStart w:id="4" w:name="_Toc36720114"/>
      <w:r>
        <w:lastRenderedPageBreak/>
        <w:t>Общие положения</w:t>
      </w:r>
      <w:bookmarkEnd w:id="3"/>
      <w:bookmarkEnd w:id="4"/>
    </w:p>
    <w:p w:rsidR="00E108C0" w:rsidRDefault="00E108C0" w:rsidP="00E108C0">
      <w:pPr>
        <w:ind w:firstLine="567"/>
        <w:rPr>
          <w:b/>
          <w:bCs/>
          <w:i/>
          <w:iCs/>
        </w:rPr>
      </w:pPr>
    </w:p>
    <w:p w:rsidR="00E108C0" w:rsidRDefault="00E108C0" w:rsidP="00E108C0">
      <w:pPr>
        <w:pStyle w:val="210"/>
        <w:shd w:val="clear" w:color="auto" w:fill="auto"/>
        <w:tabs>
          <w:tab w:val="left" w:pos="8532"/>
          <w:tab w:val="left" w:pos="9002"/>
        </w:tabs>
        <w:spacing w:before="120" w:line="240" w:lineRule="auto"/>
        <w:ind w:left="380" w:firstLine="612"/>
      </w:pPr>
      <w:r>
        <w:t xml:space="preserve">В соответствии с </w:t>
      </w:r>
      <w:bookmarkStart w:id="5" w:name="bookmark4"/>
      <w:r>
        <w:t>законодательством РФ, Техническим заданием на разработку инвестиционной программы системы водоснабжения и водоотведения города Россошь на период с 20</w:t>
      </w:r>
      <w:r w:rsidR="00A0230A">
        <w:t>2</w:t>
      </w:r>
      <w:r w:rsidR="00FE39DD" w:rsidRPr="00FE39DD">
        <w:t>1</w:t>
      </w:r>
      <w:r>
        <w:t xml:space="preserve"> по 20</w:t>
      </w:r>
      <w:r w:rsidR="00A0230A">
        <w:t>2</w:t>
      </w:r>
      <w:r w:rsidR="00FE39DD" w:rsidRPr="00FE39DD">
        <w:t>5</w:t>
      </w:r>
      <w:r>
        <w:t xml:space="preserve"> гг. ООО «РКС» разработало </w:t>
      </w:r>
      <w:r w:rsidR="00690625">
        <w:t>и</w:t>
      </w:r>
      <w:r>
        <w:t xml:space="preserve">нвестиционную программу ООО «РКС» по реконструкции, модернизации и развитию систем холодного водоснабжения и водоотведения города Россошь </w:t>
      </w:r>
      <w:proofErr w:type="spellStart"/>
      <w:r>
        <w:rPr>
          <w:rStyle w:val="24"/>
        </w:rPr>
        <w:t>Россошанского</w:t>
      </w:r>
      <w:proofErr w:type="spellEnd"/>
      <w:r>
        <w:rPr>
          <w:rStyle w:val="24"/>
        </w:rPr>
        <w:t xml:space="preserve"> района Воронежской области</w:t>
      </w:r>
      <w:r>
        <w:t xml:space="preserve"> на 20</w:t>
      </w:r>
      <w:r w:rsidR="00A0230A">
        <w:t>2</w:t>
      </w:r>
      <w:r w:rsidR="004B6037">
        <w:t>1</w:t>
      </w:r>
      <w:r>
        <w:t xml:space="preserve"> - 20</w:t>
      </w:r>
      <w:r w:rsidR="00A0230A">
        <w:t>2</w:t>
      </w:r>
      <w:r w:rsidR="004B6037">
        <w:t>5</w:t>
      </w:r>
      <w:r>
        <w:t xml:space="preserve"> годы (далее - </w:t>
      </w:r>
      <w:r w:rsidR="00690625">
        <w:t>и</w:t>
      </w:r>
      <w:r>
        <w:t>нвестиционная программа).</w:t>
      </w:r>
      <w:bookmarkEnd w:id="5"/>
    </w:p>
    <w:p w:rsidR="00E108C0" w:rsidRDefault="00E108C0" w:rsidP="00E108C0">
      <w:pPr>
        <w:pStyle w:val="210"/>
        <w:shd w:val="clear" w:color="auto" w:fill="auto"/>
        <w:spacing w:before="120" w:line="240" w:lineRule="auto"/>
        <w:ind w:left="380" w:right="180" w:firstLine="612"/>
      </w:pPr>
      <w:r>
        <w:t xml:space="preserve">Финансовые потребности организации коммунального комплекса - ООО «РКС», участвующей в реализации </w:t>
      </w:r>
      <w:r w:rsidR="00690625">
        <w:t>и</w:t>
      </w:r>
      <w:r>
        <w:t>нвестиционной программы, которые необходимы для реализации её инвестиционной программы, обеспечиваются за счет следующих источников:</w:t>
      </w:r>
    </w:p>
    <w:p w:rsidR="00E108C0" w:rsidRDefault="00E108C0" w:rsidP="00E108C0">
      <w:pPr>
        <w:pStyle w:val="210"/>
        <w:numPr>
          <w:ilvl w:val="0"/>
          <w:numId w:val="6"/>
        </w:numPr>
        <w:shd w:val="clear" w:color="auto" w:fill="auto"/>
        <w:tabs>
          <w:tab w:val="left" w:pos="178"/>
          <w:tab w:val="left" w:pos="567"/>
        </w:tabs>
        <w:spacing w:before="120" w:line="240" w:lineRule="auto"/>
        <w:ind w:left="567" w:hanging="142"/>
        <w:jc w:val="left"/>
      </w:pPr>
      <w:r>
        <w:rPr>
          <w:rStyle w:val="24"/>
        </w:rPr>
        <w:t>средства организации (капитальные вложения за счет прибыли в тарифах на услуги холодного водоснабжения и водоотведения);</w:t>
      </w:r>
    </w:p>
    <w:p w:rsidR="00E108C0" w:rsidRDefault="00E108C0" w:rsidP="00E108C0">
      <w:pPr>
        <w:pStyle w:val="210"/>
        <w:numPr>
          <w:ilvl w:val="0"/>
          <w:numId w:val="6"/>
        </w:numPr>
        <w:shd w:val="clear" w:color="auto" w:fill="auto"/>
        <w:tabs>
          <w:tab w:val="left" w:pos="178"/>
          <w:tab w:val="left" w:pos="567"/>
          <w:tab w:val="left" w:pos="642"/>
        </w:tabs>
        <w:spacing w:before="120" w:line="240" w:lineRule="auto"/>
        <w:ind w:left="567" w:hanging="142"/>
        <w:jc w:val="left"/>
      </w:pPr>
      <w:r>
        <w:rPr>
          <w:rStyle w:val="24"/>
        </w:rPr>
        <w:t>плата за подключение (технологическое присоединение) к централизованным системам холодного водоснабжения и водоотведения;</w:t>
      </w:r>
    </w:p>
    <w:p w:rsidR="00E108C0" w:rsidRDefault="00E108C0" w:rsidP="00E108C0">
      <w:pPr>
        <w:pStyle w:val="210"/>
        <w:numPr>
          <w:ilvl w:val="0"/>
          <w:numId w:val="6"/>
        </w:numPr>
        <w:shd w:val="clear" w:color="auto" w:fill="auto"/>
        <w:tabs>
          <w:tab w:val="left" w:pos="567"/>
          <w:tab w:val="left" w:pos="1702"/>
        </w:tabs>
        <w:spacing w:before="120" w:line="240" w:lineRule="auto"/>
        <w:ind w:left="567" w:hanging="142"/>
        <w:rPr>
          <w:rStyle w:val="24"/>
        </w:rPr>
      </w:pPr>
      <w:r>
        <w:rPr>
          <w:rStyle w:val="24"/>
        </w:rPr>
        <w:t>амортизация</w:t>
      </w:r>
    </w:p>
    <w:p w:rsidR="001C7290" w:rsidRPr="000F0CDC" w:rsidRDefault="001C7290" w:rsidP="00E108C0">
      <w:pPr>
        <w:pStyle w:val="210"/>
        <w:numPr>
          <w:ilvl w:val="0"/>
          <w:numId w:val="6"/>
        </w:numPr>
        <w:shd w:val="clear" w:color="auto" w:fill="auto"/>
        <w:tabs>
          <w:tab w:val="left" w:pos="567"/>
          <w:tab w:val="left" w:pos="1702"/>
        </w:tabs>
        <w:spacing w:before="120" w:line="240" w:lineRule="auto"/>
        <w:ind w:left="567" w:hanging="142"/>
        <w:rPr>
          <w:color w:val="auto"/>
        </w:rPr>
      </w:pPr>
      <w:r w:rsidRPr="000F0CDC">
        <w:rPr>
          <w:rStyle w:val="24"/>
          <w:color w:val="auto"/>
        </w:rPr>
        <w:t>возмещаемые заемные средства</w:t>
      </w:r>
    </w:p>
    <w:p w:rsidR="00E108C0" w:rsidRDefault="00E108C0" w:rsidP="00E108C0">
      <w:pPr>
        <w:pStyle w:val="210"/>
        <w:shd w:val="clear" w:color="auto" w:fill="auto"/>
        <w:spacing w:before="120" w:line="240" w:lineRule="auto"/>
        <w:ind w:left="380" w:firstLine="612"/>
      </w:pPr>
      <w:r>
        <w:t xml:space="preserve">Срок реализации Программы составляет </w:t>
      </w:r>
      <w:r w:rsidR="00FE39DD" w:rsidRPr="00FE39DD">
        <w:t>5</w:t>
      </w:r>
      <w:r w:rsidR="00992AE2">
        <w:t xml:space="preserve"> </w:t>
      </w:r>
      <w:r w:rsidR="00FE39DD">
        <w:t>лет</w:t>
      </w:r>
      <w:r>
        <w:t xml:space="preserve"> - 20</w:t>
      </w:r>
      <w:r w:rsidR="00A0230A">
        <w:t>2</w:t>
      </w:r>
      <w:r w:rsidR="004B6037">
        <w:t>1</w:t>
      </w:r>
      <w:r>
        <w:t xml:space="preserve"> - 20</w:t>
      </w:r>
      <w:r w:rsidR="00A0230A">
        <w:t>2</w:t>
      </w:r>
      <w:r w:rsidR="004B6037">
        <w:t>5</w:t>
      </w:r>
      <w:r>
        <w:t xml:space="preserve"> годы.</w:t>
      </w:r>
    </w:p>
    <w:p w:rsidR="00E108C0" w:rsidRDefault="00E108C0" w:rsidP="00E108C0">
      <w:pPr>
        <w:pStyle w:val="210"/>
        <w:shd w:val="clear" w:color="auto" w:fill="auto"/>
        <w:spacing w:before="120" w:line="240" w:lineRule="auto"/>
        <w:ind w:left="380" w:right="180" w:firstLine="612"/>
      </w:pPr>
      <w:r>
        <w:t xml:space="preserve">Мероприятия </w:t>
      </w:r>
      <w:r w:rsidR="00690625">
        <w:t>и</w:t>
      </w:r>
      <w:r>
        <w:t xml:space="preserve">нвестиционной программы, цели их реализации, финансовые потребности для осуществления мероприятий </w:t>
      </w:r>
      <w:r w:rsidR="00690625">
        <w:t>и</w:t>
      </w:r>
      <w:r>
        <w:t xml:space="preserve">нвестиционной программы по холодному водоснабжению и водоотведению указаны в Приложениях </w:t>
      </w:r>
      <w:hyperlink w:anchor="_График_реализации_мероприятий" w:history="1">
        <w:r w:rsidRPr="00FE152E">
          <w:rPr>
            <w:rStyle w:val="a9"/>
          </w:rPr>
          <w:t xml:space="preserve">№ </w:t>
        </w:r>
        <w:r w:rsidR="005A1AD6" w:rsidRPr="00FE152E">
          <w:rPr>
            <w:rStyle w:val="a9"/>
          </w:rPr>
          <w:t>5</w:t>
        </w:r>
      </w:hyperlink>
      <w:r>
        <w:t xml:space="preserve"> и </w:t>
      </w:r>
      <w:hyperlink w:anchor="_График_реализации_мероприятий_2" w:history="1">
        <w:r w:rsidRPr="00FE152E">
          <w:rPr>
            <w:rStyle w:val="a9"/>
          </w:rPr>
          <w:t xml:space="preserve">№ </w:t>
        </w:r>
        <w:r w:rsidR="005A1AD6" w:rsidRPr="00FE152E">
          <w:rPr>
            <w:rStyle w:val="a9"/>
          </w:rPr>
          <w:t>6</w:t>
        </w:r>
      </w:hyperlink>
      <w:r>
        <w:t>.</w:t>
      </w:r>
    </w:p>
    <w:p w:rsidR="00E108C0" w:rsidRDefault="00E108C0" w:rsidP="00E108C0">
      <w:pPr>
        <w:pStyle w:val="210"/>
        <w:shd w:val="clear" w:color="auto" w:fill="auto"/>
        <w:spacing w:before="120" w:line="240" w:lineRule="auto"/>
        <w:ind w:left="380" w:firstLine="612"/>
      </w:pPr>
      <w:r>
        <w:t xml:space="preserve">Мероприятия </w:t>
      </w:r>
      <w:r w:rsidR="00690625">
        <w:t>и</w:t>
      </w:r>
      <w:r>
        <w:t>нвестиционной программы планируется выполнять подрядным и хозяйственным способами.</w:t>
      </w:r>
    </w:p>
    <w:p w:rsidR="00E108C0" w:rsidRDefault="00E108C0" w:rsidP="00E108C0">
      <w:pPr>
        <w:pStyle w:val="210"/>
        <w:shd w:val="clear" w:color="auto" w:fill="auto"/>
        <w:spacing w:before="120" w:line="240" w:lineRule="auto"/>
        <w:ind w:left="380" w:right="180" w:firstLine="612"/>
      </w:pPr>
      <w:r>
        <w:t xml:space="preserve">Мероприятия </w:t>
      </w:r>
      <w:r w:rsidR="00690625">
        <w:t>и</w:t>
      </w:r>
      <w:r>
        <w:t>нвестиционной программы по холодному водоснабжению и водоотведению сгруппированы в разрезе разделов</w:t>
      </w:r>
    </w:p>
    <w:p w:rsidR="00E108C0" w:rsidRDefault="00E108C0" w:rsidP="00E108C0">
      <w:pPr>
        <w:pStyle w:val="210"/>
        <w:shd w:val="clear" w:color="auto" w:fill="auto"/>
        <w:spacing w:before="120" w:line="240" w:lineRule="auto"/>
        <w:ind w:left="426" w:right="180" w:firstLine="0"/>
      </w:pPr>
      <w:r>
        <w:t xml:space="preserve"> - о</w:t>
      </w:r>
      <w:r w:rsidRPr="003F2194">
        <w:t>беспечение надежности и бесперебойности</w:t>
      </w:r>
      <w:r>
        <w:t xml:space="preserve"> водоснабжения/водоотведения</w:t>
      </w:r>
    </w:p>
    <w:p w:rsidR="00E108C0" w:rsidRDefault="00E108C0" w:rsidP="00E108C0">
      <w:pPr>
        <w:pStyle w:val="210"/>
        <w:shd w:val="clear" w:color="auto" w:fill="auto"/>
        <w:spacing w:before="120" w:line="240" w:lineRule="auto"/>
        <w:ind w:left="426" w:right="180" w:firstLine="0"/>
      </w:pPr>
      <w:r>
        <w:t>- в</w:t>
      </w:r>
      <w:r w:rsidRPr="003F2194">
        <w:t>недрение энергосберегающих технологий</w:t>
      </w:r>
    </w:p>
    <w:p w:rsidR="00E108C0" w:rsidRDefault="00E108C0" w:rsidP="00E108C0">
      <w:pPr>
        <w:pStyle w:val="210"/>
        <w:shd w:val="clear" w:color="auto" w:fill="auto"/>
        <w:spacing w:before="120" w:line="240" w:lineRule="auto"/>
        <w:ind w:left="426" w:right="180" w:firstLine="0"/>
      </w:pPr>
      <w:r>
        <w:t>- п</w:t>
      </w:r>
      <w:r w:rsidRPr="003F2194">
        <w:t>овышение качества оказываемых потребителям услуг по водоснабжению</w:t>
      </w:r>
      <w:r>
        <w:t>/водоотведению</w:t>
      </w:r>
    </w:p>
    <w:p w:rsidR="00E108C0" w:rsidRDefault="00E108C0" w:rsidP="00E108C0">
      <w:pPr>
        <w:pStyle w:val="210"/>
        <w:shd w:val="clear" w:color="auto" w:fill="auto"/>
        <w:spacing w:before="120" w:line="240" w:lineRule="auto"/>
        <w:ind w:left="426" w:right="180" w:firstLine="0"/>
      </w:pPr>
      <w:r>
        <w:t>- о</w:t>
      </w:r>
      <w:r w:rsidRPr="003F2194">
        <w:t>беспечение надежности и уменьшение техногенного воздействия на окружающую среду</w:t>
      </w:r>
      <w:r>
        <w:t xml:space="preserve"> очистных сооружений.</w:t>
      </w:r>
    </w:p>
    <w:p w:rsidR="00E108C0" w:rsidRDefault="00E108C0" w:rsidP="00E108C0">
      <w:pPr>
        <w:pStyle w:val="210"/>
        <w:shd w:val="clear" w:color="auto" w:fill="auto"/>
        <w:spacing w:before="120" w:line="240" w:lineRule="auto"/>
        <w:ind w:left="426" w:right="180" w:firstLine="0"/>
      </w:pPr>
    </w:p>
    <w:p w:rsidR="00E108C0" w:rsidRDefault="00E108C0"/>
    <w:p w:rsidR="00E108C0" w:rsidRDefault="00E108C0" w:rsidP="00E108C0">
      <w:pPr>
        <w:pStyle w:val="26"/>
        <w:shd w:val="clear" w:color="auto" w:fill="auto"/>
        <w:sectPr w:rsidR="00E108C0" w:rsidSect="00E108C0">
          <w:pgSz w:w="11900" w:h="16840"/>
          <w:pgMar w:top="993" w:right="360" w:bottom="360" w:left="709" w:header="0" w:footer="3" w:gutter="0"/>
          <w:cols w:space="720"/>
          <w:noEndnote/>
          <w:docGrid w:linePitch="360"/>
        </w:sectPr>
      </w:pPr>
    </w:p>
    <w:p w:rsidR="00E108C0" w:rsidRDefault="00E108C0" w:rsidP="00E108C0">
      <w:pPr>
        <w:pStyle w:val="26"/>
        <w:shd w:val="clear" w:color="auto" w:fill="auto"/>
        <w:ind w:firstLine="567"/>
        <w:jc w:val="center"/>
      </w:pPr>
      <w:r>
        <w:lastRenderedPageBreak/>
        <w:t xml:space="preserve">Сводная смета затрат </w:t>
      </w:r>
      <w:r w:rsidR="00690625">
        <w:t>и</w:t>
      </w:r>
      <w:r>
        <w:t>нвестиционной программы</w:t>
      </w:r>
      <w:r w:rsidR="00592C8C">
        <w:t>, в том числе первый долгосрочный период</w:t>
      </w:r>
    </w:p>
    <w:p w:rsidR="004B59BA" w:rsidRPr="00E108C0" w:rsidRDefault="00E108C0" w:rsidP="00E108C0">
      <w:pPr>
        <w:jc w:val="right"/>
        <w:rPr>
          <w:rStyle w:val="33"/>
          <w:rFonts w:eastAsia="Courier New"/>
          <w:i w:val="0"/>
          <w:iCs w:val="0"/>
          <w:u w:val="none"/>
        </w:rPr>
      </w:pPr>
      <w:r w:rsidRPr="00E108C0">
        <w:rPr>
          <w:rStyle w:val="32"/>
          <w:rFonts w:eastAsia="Courier New"/>
        </w:rPr>
        <w:t xml:space="preserve">       </w:t>
      </w:r>
      <w:r w:rsidRPr="00E108C0">
        <w:rPr>
          <w:rStyle w:val="33"/>
          <w:rFonts w:eastAsia="Courier New"/>
          <w:i w:val="0"/>
          <w:iCs w:val="0"/>
          <w:u w:val="none"/>
        </w:rPr>
        <w:t>Таблица № 1</w:t>
      </w:r>
    </w:p>
    <w:p w:rsidR="00E108C0" w:rsidRDefault="00E108C0" w:rsidP="00E108C0">
      <w:pPr>
        <w:jc w:val="right"/>
        <w:rPr>
          <w:rStyle w:val="33"/>
          <w:rFonts w:eastAsia="Courier New"/>
        </w:rPr>
      </w:pPr>
    </w:p>
    <w:tbl>
      <w:tblPr>
        <w:tblpPr w:leftFromText="180" w:rightFromText="180" w:vertAnchor="text" w:horzAnchor="margin" w:tblpXSpec="center"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2"/>
        <w:gridCol w:w="3237"/>
        <w:gridCol w:w="1560"/>
        <w:gridCol w:w="1417"/>
        <w:gridCol w:w="1559"/>
        <w:gridCol w:w="1559"/>
        <w:gridCol w:w="1559"/>
      </w:tblGrid>
      <w:tr w:rsidR="00204C4D" w:rsidRPr="00CB2087" w:rsidTr="002E0EC6">
        <w:trPr>
          <w:gridAfter w:val="6"/>
          <w:wAfter w:w="10891" w:type="dxa"/>
          <w:trHeight w:hRule="exact" w:val="90"/>
        </w:trPr>
        <w:tc>
          <w:tcPr>
            <w:tcW w:w="4162" w:type="dxa"/>
            <w:vMerge w:val="restart"/>
            <w:shd w:val="clear" w:color="auto" w:fill="FFFFFF"/>
            <w:vAlign w:val="center"/>
          </w:tcPr>
          <w:p w:rsidR="00204C4D" w:rsidRPr="00CB2087" w:rsidRDefault="00204C4D" w:rsidP="00E108C0">
            <w:pPr>
              <w:pStyle w:val="210"/>
              <w:shd w:val="clear" w:color="auto" w:fill="auto"/>
              <w:spacing w:before="0" w:line="266" w:lineRule="exact"/>
              <w:ind w:firstLine="0"/>
              <w:jc w:val="center"/>
              <w:rPr>
                <w:sz w:val="20"/>
                <w:szCs w:val="20"/>
              </w:rPr>
            </w:pPr>
            <w:r w:rsidRPr="00CB2087">
              <w:rPr>
                <w:rStyle w:val="27"/>
                <w:sz w:val="20"/>
                <w:szCs w:val="20"/>
              </w:rPr>
              <w:t>Наименование мероприятия</w:t>
            </w:r>
          </w:p>
        </w:tc>
      </w:tr>
      <w:tr w:rsidR="00341FA4" w:rsidRPr="00CB2087" w:rsidTr="00743583">
        <w:trPr>
          <w:trHeight w:hRule="exact" w:val="1005"/>
        </w:trPr>
        <w:tc>
          <w:tcPr>
            <w:tcW w:w="4162" w:type="dxa"/>
            <w:vMerge/>
            <w:shd w:val="clear" w:color="auto" w:fill="FFFFFF"/>
            <w:vAlign w:val="center"/>
          </w:tcPr>
          <w:p w:rsidR="00341FA4" w:rsidRPr="00CB2087" w:rsidRDefault="00341FA4" w:rsidP="00341FA4">
            <w:pPr>
              <w:rPr>
                <w:rFonts w:ascii="Times New Roman" w:hAnsi="Times New Roman" w:cs="Times New Roman"/>
                <w:sz w:val="20"/>
                <w:szCs w:val="20"/>
              </w:rPr>
            </w:pPr>
          </w:p>
        </w:tc>
        <w:tc>
          <w:tcPr>
            <w:tcW w:w="3237" w:type="dxa"/>
            <w:shd w:val="clear" w:color="auto" w:fill="FFFFFF"/>
          </w:tcPr>
          <w:p w:rsidR="00341FA4" w:rsidRPr="00CB2087" w:rsidRDefault="00341FA4" w:rsidP="00341FA4">
            <w:pPr>
              <w:pStyle w:val="210"/>
              <w:shd w:val="clear" w:color="auto" w:fill="auto"/>
              <w:spacing w:before="0" w:line="283" w:lineRule="exact"/>
              <w:ind w:firstLine="0"/>
              <w:jc w:val="center"/>
              <w:rPr>
                <w:rStyle w:val="27"/>
                <w:sz w:val="20"/>
                <w:szCs w:val="20"/>
              </w:rPr>
            </w:pPr>
            <w:r w:rsidRPr="00CB2087">
              <w:rPr>
                <w:rStyle w:val="27"/>
                <w:sz w:val="20"/>
                <w:szCs w:val="20"/>
              </w:rPr>
              <w:t xml:space="preserve">Всего в рамках инвестиционной программы </w:t>
            </w:r>
            <w:r>
              <w:rPr>
                <w:rStyle w:val="27"/>
                <w:sz w:val="20"/>
                <w:szCs w:val="20"/>
              </w:rPr>
              <w:t xml:space="preserve">с 2021 г. </w:t>
            </w:r>
            <w:r w:rsidRPr="00CB2087">
              <w:rPr>
                <w:rStyle w:val="27"/>
                <w:sz w:val="20"/>
                <w:szCs w:val="20"/>
              </w:rPr>
              <w:t>по 20</w:t>
            </w:r>
            <w:r>
              <w:rPr>
                <w:rStyle w:val="27"/>
                <w:sz w:val="20"/>
                <w:szCs w:val="20"/>
              </w:rPr>
              <w:t>25</w:t>
            </w:r>
            <w:r w:rsidRPr="00CB2087">
              <w:rPr>
                <w:rStyle w:val="27"/>
                <w:sz w:val="20"/>
                <w:szCs w:val="20"/>
              </w:rPr>
              <w:t xml:space="preserve"> г.</w:t>
            </w:r>
          </w:p>
        </w:tc>
        <w:tc>
          <w:tcPr>
            <w:tcW w:w="1560" w:type="dxa"/>
            <w:shd w:val="clear" w:color="auto" w:fill="FFFFFF"/>
            <w:vAlign w:val="center"/>
          </w:tcPr>
          <w:p w:rsidR="00341FA4" w:rsidRPr="00CB2087" w:rsidRDefault="00341FA4" w:rsidP="00341FA4">
            <w:pPr>
              <w:pStyle w:val="210"/>
              <w:shd w:val="clear" w:color="auto" w:fill="auto"/>
              <w:spacing w:before="0" w:line="266" w:lineRule="exact"/>
              <w:ind w:firstLine="0"/>
              <w:jc w:val="center"/>
              <w:rPr>
                <w:rStyle w:val="27"/>
                <w:sz w:val="20"/>
                <w:szCs w:val="20"/>
              </w:rPr>
            </w:pPr>
            <w:r w:rsidRPr="00CB2087">
              <w:rPr>
                <w:rStyle w:val="27"/>
                <w:sz w:val="20"/>
                <w:szCs w:val="20"/>
              </w:rPr>
              <w:t>в т. ч.</w:t>
            </w:r>
          </w:p>
          <w:p w:rsidR="00341FA4" w:rsidRPr="00CB2087" w:rsidRDefault="00341FA4" w:rsidP="00341FA4">
            <w:pPr>
              <w:pStyle w:val="210"/>
              <w:shd w:val="clear" w:color="auto" w:fill="auto"/>
              <w:spacing w:before="0" w:line="266" w:lineRule="exact"/>
              <w:ind w:firstLine="0"/>
              <w:jc w:val="center"/>
              <w:rPr>
                <w:sz w:val="20"/>
                <w:szCs w:val="20"/>
              </w:rPr>
            </w:pPr>
            <w:r w:rsidRPr="00CB2087">
              <w:rPr>
                <w:rStyle w:val="27"/>
                <w:sz w:val="20"/>
                <w:szCs w:val="20"/>
              </w:rPr>
              <w:t>202</w:t>
            </w:r>
            <w:r>
              <w:rPr>
                <w:rStyle w:val="27"/>
                <w:sz w:val="20"/>
                <w:szCs w:val="20"/>
              </w:rPr>
              <w:t>1</w:t>
            </w:r>
            <w:r w:rsidRPr="00CB2087">
              <w:rPr>
                <w:rStyle w:val="27"/>
                <w:sz w:val="20"/>
                <w:szCs w:val="20"/>
              </w:rPr>
              <w:t xml:space="preserve"> г.</w:t>
            </w:r>
          </w:p>
        </w:tc>
        <w:tc>
          <w:tcPr>
            <w:tcW w:w="1417" w:type="dxa"/>
            <w:shd w:val="clear" w:color="auto" w:fill="FFFFFF"/>
            <w:vAlign w:val="center"/>
          </w:tcPr>
          <w:p w:rsidR="00341FA4" w:rsidRPr="00CB2087" w:rsidRDefault="00341FA4" w:rsidP="00341FA4">
            <w:pPr>
              <w:pStyle w:val="210"/>
              <w:shd w:val="clear" w:color="auto" w:fill="auto"/>
              <w:spacing w:before="0" w:line="266" w:lineRule="exact"/>
              <w:ind w:firstLine="0"/>
              <w:jc w:val="center"/>
              <w:rPr>
                <w:rStyle w:val="27"/>
                <w:sz w:val="20"/>
                <w:szCs w:val="20"/>
              </w:rPr>
            </w:pPr>
            <w:r w:rsidRPr="00CB2087">
              <w:rPr>
                <w:rStyle w:val="27"/>
                <w:sz w:val="20"/>
                <w:szCs w:val="20"/>
              </w:rPr>
              <w:t>в т. ч.</w:t>
            </w:r>
          </w:p>
          <w:p w:rsidR="00341FA4" w:rsidRPr="00CB2087" w:rsidRDefault="00341FA4" w:rsidP="00341FA4">
            <w:pPr>
              <w:pStyle w:val="210"/>
              <w:shd w:val="clear" w:color="auto" w:fill="auto"/>
              <w:spacing w:before="0" w:line="266" w:lineRule="exact"/>
              <w:ind w:firstLine="0"/>
              <w:jc w:val="center"/>
              <w:rPr>
                <w:sz w:val="20"/>
                <w:szCs w:val="20"/>
              </w:rPr>
            </w:pPr>
            <w:r w:rsidRPr="00CB2087">
              <w:rPr>
                <w:rStyle w:val="27"/>
                <w:sz w:val="20"/>
                <w:szCs w:val="20"/>
              </w:rPr>
              <w:t>202</w:t>
            </w:r>
            <w:r>
              <w:rPr>
                <w:rStyle w:val="27"/>
                <w:sz w:val="20"/>
                <w:szCs w:val="20"/>
              </w:rPr>
              <w:t>2</w:t>
            </w:r>
            <w:r w:rsidRPr="00CB2087">
              <w:rPr>
                <w:rStyle w:val="27"/>
                <w:sz w:val="20"/>
                <w:szCs w:val="20"/>
              </w:rPr>
              <w:t xml:space="preserve"> г.</w:t>
            </w:r>
          </w:p>
        </w:tc>
        <w:tc>
          <w:tcPr>
            <w:tcW w:w="1559" w:type="dxa"/>
            <w:shd w:val="clear" w:color="auto" w:fill="FFFFFF"/>
            <w:vAlign w:val="center"/>
          </w:tcPr>
          <w:p w:rsidR="00341FA4" w:rsidRPr="00CB2087" w:rsidRDefault="00341FA4" w:rsidP="00341FA4">
            <w:pPr>
              <w:pStyle w:val="210"/>
              <w:shd w:val="clear" w:color="auto" w:fill="auto"/>
              <w:spacing w:before="0" w:line="266" w:lineRule="exact"/>
              <w:ind w:firstLine="0"/>
              <w:jc w:val="center"/>
              <w:rPr>
                <w:rStyle w:val="27"/>
                <w:sz w:val="20"/>
                <w:szCs w:val="20"/>
              </w:rPr>
            </w:pPr>
            <w:r w:rsidRPr="00CB2087">
              <w:rPr>
                <w:rStyle w:val="27"/>
                <w:sz w:val="20"/>
                <w:szCs w:val="20"/>
              </w:rPr>
              <w:t>в т. ч.</w:t>
            </w:r>
          </w:p>
          <w:p w:rsidR="00341FA4" w:rsidRPr="00CB2087" w:rsidRDefault="00341FA4" w:rsidP="00341FA4">
            <w:pPr>
              <w:pStyle w:val="210"/>
              <w:shd w:val="clear" w:color="auto" w:fill="auto"/>
              <w:spacing w:before="0" w:line="266" w:lineRule="exact"/>
              <w:ind w:firstLine="0"/>
              <w:jc w:val="center"/>
              <w:rPr>
                <w:sz w:val="20"/>
                <w:szCs w:val="20"/>
              </w:rPr>
            </w:pPr>
            <w:r w:rsidRPr="00CB2087">
              <w:rPr>
                <w:rStyle w:val="27"/>
                <w:sz w:val="20"/>
                <w:szCs w:val="20"/>
              </w:rPr>
              <w:t>202</w:t>
            </w:r>
            <w:r>
              <w:rPr>
                <w:rStyle w:val="27"/>
                <w:sz w:val="20"/>
                <w:szCs w:val="20"/>
              </w:rPr>
              <w:t>3</w:t>
            </w:r>
            <w:r w:rsidRPr="00CB2087">
              <w:rPr>
                <w:rStyle w:val="27"/>
                <w:sz w:val="20"/>
                <w:szCs w:val="20"/>
              </w:rPr>
              <w:t xml:space="preserve"> г.</w:t>
            </w:r>
          </w:p>
        </w:tc>
        <w:tc>
          <w:tcPr>
            <w:tcW w:w="1559" w:type="dxa"/>
            <w:shd w:val="clear" w:color="auto" w:fill="FFFFFF"/>
            <w:vAlign w:val="center"/>
          </w:tcPr>
          <w:p w:rsidR="00341FA4" w:rsidRPr="00CB2087" w:rsidRDefault="00341FA4" w:rsidP="00341FA4">
            <w:pPr>
              <w:pStyle w:val="210"/>
              <w:shd w:val="clear" w:color="auto" w:fill="auto"/>
              <w:spacing w:before="0" w:line="266" w:lineRule="exact"/>
              <w:ind w:firstLine="0"/>
              <w:jc w:val="center"/>
              <w:rPr>
                <w:rStyle w:val="27"/>
                <w:sz w:val="20"/>
                <w:szCs w:val="20"/>
              </w:rPr>
            </w:pPr>
            <w:r w:rsidRPr="00CB2087">
              <w:rPr>
                <w:rStyle w:val="27"/>
                <w:sz w:val="20"/>
                <w:szCs w:val="20"/>
              </w:rPr>
              <w:t>в т. ч.</w:t>
            </w:r>
          </w:p>
          <w:p w:rsidR="00341FA4" w:rsidRPr="00CB2087" w:rsidRDefault="00341FA4" w:rsidP="00341FA4">
            <w:pPr>
              <w:pStyle w:val="210"/>
              <w:shd w:val="clear" w:color="auto" w:fill="auto"/>
              <w:spacing w:before="0" w:line="266" w:lineRule="exact"/>
              <w:ind w:firstLine="0"/>
              <w:jc w:val="center"/>
              <w:rPr>
                <w:sz w:val="20"/>
                <w:szCs w:val="20"/>
              </w:rPr>
            </w:pPr>
            <w:r w:rsidRPr="00CB2087">
              <w:rPr>
                <w:rStyle w:val="27"/>
                <w:sz w:val="20"/>
                <w:szCs w:val="20"/>
              </w:rPr>
              <w:t>202</w:t>
            </w:r>
            <w:r>
              <w:rPr>
                <w:rStyle w:val="27"/>
                <w:sz w:val="20"/>
                <w:szCs w:val="20"/>
              </w:rPr>
              <w:t>4</w:t>
            </w:r>
            <w:r w:rsidRPr="00CB2087">
              <w:rPr>
                <w:rStyle w:val="27"/>
                <w:sz w:val="20"/>
                <w:szCs w:val="20"/>
              </w:rPr>
              <w:t xml:space="preserve"> г.</w:t>
            </w:r>
          </w:p>
        </w:tc>
        <w:tc>
          <w:tcPr>
            <w:tcW w:w="1559" w:type="dxa"/>
            <w:shd w:val="clear" w:color="auto" w:fill="FFFFFF"/>
            <w:vAlign w:val="center"/>
          </w:tcPr>
          <w:p w:rsidR="00341FA4" w:rsidRPr="00CB2087" w:rsidRDefault="00341FA4" w:rsidP="00341FA4">
            <w:pPr>
              <w:pStyle w:val="210"/>
              <w:shd w:val="clear" w:color="auto" w:fill="auto"/>
              <w:spacing w:before="0" w:line="266" w:lineRule="exact"/>
              <w:ind w:firstLine="0"/>
              <w:jc w:val="center"/>
              <w:rPr>
                <w:rStyle w:val="27"/>
                <w:sz w:val="20"/>
                <w:szCs w:val="20"/>
              </w:rPr>
            </w:pPr>
            <w:r w:rsidRPr="00CB2087">
              <w:rPr>
                <w:rStyle w:val="27"/>
                <w:sz w:val="20"/>
                <w:szCs w:val="20"/>
              </w:rPr>
              <w:t>в т. ч.</w:t>
            </w:r>
          </w:p>
          <w:p w:rsidR="00341FA4" w:rsidRPr="00CB2087" w:rsidRDefault="00341FA4" w:rsidP="00341FA4">
            <w:pPr>
              <w:pStyle w:val="210"/>
              <w:shd w:val="clear" w:color="auto" w:fill="auto"/>
              <w:spacing w:before="0" w:line="266" w:lineRule="exact"/>
              <w:ind w:firstLine="0"/>
              <w:jc w:val="center"/>
              <w:rPr>
                <w:sz w:val="20"/>
                <w:szCs w:val="20"/>
              </w:rPr>
            </w:pPr>
            <w:r w:rsidRPr="00CB2087">
              <w:rPr>
                <w:rStyle w:val="27"/>
                <w:sz w:val="20"/>
                <w:szCs w:val="20"/>
              </w:rPr>
              <w:t>202</w:t>
            </w:r>
            <w:r>
              <w:rPr>
                <w:rStyle w:val="27"/>
                <w:sz w:val="20"/>
                <w:szCs w:val="20"/>
              </w:rPr>
              <w:t>5</w:t>
            </w:r>
            <w:r w:rsidRPr="00CB2087">
              <w:rPr>
                <w:rStyle w:val="27"/>
                <w:sz w:val="20"/>
                <w:szCs w:val="20"/>
              </w:rPr>
              <w:t xml:space="preserve"> г.</w:t>
            </w:r>
          </w:p>
        </w:tc>
      </w:tr>
      <w:tr w:rsidR="00204C4D" w:rsidRPr="00CB2087" w:rsidTr="00204C4D">
        <w:trPr>
          <w:trHeight w:hRule="exact" w:val="424"/>
        </w:trPr>
        <w:tc>
          <w:tcPr>
            <w:tcW w:w="4162" w:type="dxa"/>
            <w:shd w:val="clear" w:color="auto" w:fill="FFFFFF"/>
            <w:vAlign w:val="bottom"/>
          </w:tcPr>
          <w:p w:rsidR="00204C4D" w:rsidRPr="00CB2087" w:rsidRDefault="00204C4D" w:rsidP="00204C4D">
            <w:pPr>
              <w:pStyle w:val="210"/>
              <w:shd w:val="clear" w:color="auto" w:fill="auto"/>
              <w:spacing w:before="0" w:line="266" w:lineRule="exact"/>
              <w:ind w:firstLine="0"/>
              <w:jc w:val="left"/>
              <w:rPr>
                <w:b/>
                <w:sz w:val="20"/>
                <w:szCs w:val="20"/>
              </w:rPr>
            </w:pPr>
            <w:r w:rsidRPr="00CB2087">
              <w:rPr>
                <w:rStyle w:val="24"/>
                <w:b/>
                <w:sz w:val="20"/>
                <w:szCs w:val="20"/>
              </w:rPr>
              <w:t>Водоснабжение, в т. ч.</w:t>
            </w:r>
          </w:p>
        </w:tc>
        <w:tc>
          <w:tcPr>
            <w:tcW w:w="3237" w:type="dxa"/>
            <w:shd w:val="clear" w:color="auto" w:fill="FFFFFF"/>
            <w:vAlign w:val="center"/>
          </w:tcPr>
          <w:p w:rsidR="00204C4D" w:rsidRPr="00CB2087" w:rsidRDefault="00204C4D" w:rsidP="00204C4D">
            <w:pPr>
              <w:pStyle w:val="210"/>
              <w:shd w:val="clear" w:color="auto" w:fill="auto"/>
              <w:spacing w:before="0" w:line="266" w:lineRule="exact"/>
              <w:ind w:firstLine="0"/>
              <w:jc w:val="center"/>
              <w:rPr>
                <w:rStyle w:val="27"/>
                <w:sz w:val="20"/>
                <w:szCs w:val="20"/>
              </w:rPr>
            </w:pPr>
            <w:r>
              <w:rPr>
                <w:rStyle w:val="27"/>
                <w:sz w:val="20"/>
                <w:szCs w:val="20"/>
              </w:rPr>
              <w:t>154 300</w:t>
            </w:r>
          </w:p>
        </w:tc>
        <w:tc>
          <w:tcPr>
            <w:tcW w:w="1560" w:type="dxa"/>
            <w:shd w:val="clear" w:color="auto" w:fill="FFFFFF"/>
            <w:vAlign w:val="center"/>
          </w:tcPr>
          <w:p w:rsidR="00204C4D" w:rsidRPr="00204C4D" w:rsidRDefault="00204C4D" w:rsidP="00204C4D">
            <w:pPr>
              <w:widowControl/>
              <w:autoSpaceDE w:val="0"/>
              <w:autoSpaceDN w:val="0"/>
              <w:adjustRightInd w:val="0"/>
              <w:jc w:val="right"/>
              <w:rPr>
                <w:rFonts w:ascii="Times New Roman" w:hAnsi="Times New Roman" w:cs="Times New Roman"/>
                <w:b/>
                <w:lang w:bidi="ar-SA"/>
              </w:rPr>
            </w:pPr>
            <w:r w:rsidRPr="00204C4D">
              <w:rPr>
                <w:rFonts w:ascii="Times New Roman" w:hAnsi="Times New Roman" w:cs="Times New Roman"/>
                <w:b/>
                <w:lang w:bidi="ar-SA"/>
              </w:rPr>
              <w:t>19 000</w:t>
            </w:r>
          </w:p>
        </w:tc>
        <w:tc>
          <w:tcPr>
            <w:tcW w:w="1417" w:type="dxa"/>
            <w:shd w:val="clear" w:color="auto" w:fill="FFFFFF"/>
            <w:vAlign w:val="center"/>
          </w:tcPr>
          <w:p w:rsidR="00204C4D" w:rsidRPr="00204C4D" w:rsidRDefault="00204C4D" w:rsidP="00204C4D">
            <w:pPr>
              <w:widowControl/>
              <w:autoSpaceDE w:val="0"/>
              <w:autoSpaceDN w:val="0"/>
              <w:adjustRightInd w:val="0"/>
              <w:jc w:val="right"/>
              <w:rPr>
                <w:rFonts w:ascii="Times New Roman" w:hAnsi="Times New Roman" w:cs="Times New Roman"/>
                <w:b/>
                <w:lang w:bidi="ar-SA"/>
              </w:rPr>
            </w:pPr>
            <w:r w:rsidRPr="00204C4D">
              <w:rPr>
                <w:rFonts w:ascii="Times New Roman" w:hAnsi="Times New Roman" w:cs="Times New Roman"/>
                <w:b/>
                <w:lang w:bidi="ar-SA"/>
              </w:rPr>
              <w:t>39 000</w:t>
            </w:r>
          </w:p>
        </w:tc>
        <w:tc>
          <w:tcPr>
            <w:tcW w:w="1559" w:type="dxa"/>
            <w:shd w:val="clear" w:color="auto" w:fill="FFFFFF"/>
            <w:vAlign w:val="center"/>
          </w:tcPr>
          <w:p w:rsidR="00204C4D" w:rsidRPr="00204C4D" w:rsidRDefault="00204C4D" w:rsidP="00204C4D">
            <w:pPr>
              <w:widowControl/>
              <w:autoSpaceDE w:val="0"/>
              <w:autoSpaceDN w:val="0"/>
              <w:adjustRightInd w:val="0"/>
              <w:jc w:val="right"/>
              <w:rPr>
                <w:rFonts w:ascii="Times New Roman" w:hAnsi="Times New Roman" w:cs="Times New Roman"/>
                <w:b/>
                <w:lang w:bidi="ar-SA"/>
              </w:rPr>
            </w:pPr>
            <w:r w:rsidRPr="00204C4D">
              <w:rPr>
                <w:rFonts w:ascii="Times New Roman" w:hAnsi="Times New Roman" w:cs="Times New Roman"/>
                <w:b/>
                <w:lang w:bidi="ar-SA"/>
              </w:rPr>
              <w:t>38 000</w:t>
            </w:r>
          </w:p>
        </w:tc>
        <w:tc>
          <w:tcPr>
            <w:tcW w:w="1559" w:type="dxa"/>
            <w:shd w:val="clear" w:color="auto" w:fill="FFFFFF"/>
            <w:vAlign w:val="center"/>
          </w:tcPr>
          <w:p w:rsidR="00204C4D" w:rsidRPr="00204C4D" w:rsidRDefault="00204C4D" w:rsidP="00204C4D">
            <w:pPr>
              <w:widowControl/>
              <w:autoSpaceDE w:val="0"/>
              <w:autoSpaceDN w:val="0"/>
              <w:adjustRightInd w:val="0"/>
              <w:jc w:val="right"/>
              <w:rPr>
                <w:rFonts w:ascii="Times New Roman" w:hAnsi="Times New Roman" w:cs="Times New Roman"/>
                <w:b/>
                <w:lang w:bidi="ar-SA"/>
              </w:rPr>
            </w:pPr>
            <w:r w:rsidRPr="00204C4D">
              <w:rPr>
                <w:rFonts w:ascii="Times New Roman" w:hAnsi="Times New Roman" w:cs="Times New Roman"/>
                <w:b/>
                <w:lang w:bidi="ar-SA"/>
              </w:rPr>
              <w:t>35 000</w:t>
            </w:r>
          </w:p>
        </w:tc>
        <w:tc>
          <w:tcPr>
            <w:tcW w:w="1559" w:type="dxa"/>
            <w:shd w:val="clear" w:color="auto" w:fill="FFFFFF"/>
            <w:vAlign w:val="center"/>
          </w:tcPr>
          <w:p w:rsidR="00204C4D" w:rsidRPr="00204C4D" w:rsidRDefault="00204C4D" w:rsidP="00204C4D">
            <w:pPr>
              <w:widowControl/>
              <w:autoSpaceDE w:val="0"/>
              <w:autoSpaceDN w:val="0"/>
              <w:adjustRightInd w:val="0"/>
              <w:jc w:val="right"/>
              <w:rPr>
                <w:rFonts w:ascii="Times New Roman" w:hAnsi="Times New Roman" w:cs="Times New Roman"/>
                <w:b/>
                <w:lang w:bidi="ar-SA"/>
              </w:rPr>
            </w:pPr>
            <w:r w:rsidRPr="00204C4D">
              <w:rPr>
                <w:rFonts w:ascii="Times New Roman" w:hAnsi="Times New Roman" w:cs="Times New Roman"/>
                <w:b/>
                <w:lang w:bidi="ar-SA"/>
              </w:rPr>
              <w:t>23 300</w:t>
            </w:r>
          </w:p>
        </w:tc>
      </w:tr>
      <w:tr w:rsidR="00204C4D" w:rsidRPr="00CB2087" w:rsidTr="00204C4D">
        <w:trPr>
          <w:trHeight w:hRule="exact" w:val="713"/>
        </w:trPr>
        <w:tc>
          <w:tcPr>
            <w:tcW w:w="4162" w:type="dxa"/>
            <w:shd w:val="clear" w:color="auto" w:fill="FFFFFF"/>
            <w:vAlign w:val="center"/>
          </w:tcPr>
          <w:p w:rsidR="00204C4D" w:rsidRPr="00CB2087" w:rsidRDefault="00204C4D" w:rsidP="00204C4D">
            <w:pPr>
              <w:pStyle w:val="210"/>
              <w:shd w:val="clear" w:color="auto" w:fill="auto"/>
              <w:spacing w:before="0"/>
              <w:ind w:firstLine="0"/>
              <w:jc w:val="left"/>
              <w:rPr>
                <w:sz w:val="20"/>
                <w:szCs w:val="20"/>
              </w:rPr>
            </w:pPr>
            <w:r w:rsidRPr="00CB2087">
              <w:rPr>
                <w:sz w:val="20"/>
                <w:szCs w:val="20"/>
              </w:rPr>
              <w:t>Обеспечение надежности и бесперебойности водоснабжения</w:t>
            </w:r>
          </w:p>
        </w:tc>
        <w:tc>
          <w:tcPr>
            <w:tcW w:w="3237" w:type="dxa"/>
            <w:shd w:val="clear" w:color="auto" w:fill="FFFFFF"/>
          </w:tcPr>
          <w:p w:rsidR="00204C4D" w:rsidRPr="00CB2087" w:rsidRDefault="00204C4D" w:rsidP="00204C4D">
            <w:pPr>
              <w:pStyle w:val="210"/>
              <w:shd w:val="clear" w:color="auto" w:fill="auto"/>
              <w:spacing w:before="0" w:line="266" w:lineRule="exact"/>
              <w:ind w:firstLine="0"/>
              <w:jc w:val="center"/>
              <w:rPr>
                <w:rStyle w:val="24"/>
                <w:sz w:val="20"/>
                <w:szCs w:val="20"/>
              </w:rPr>
            </w:pPr>
          </w:p>
        </w:tc>
        <w:tc>
          <w:tcPr>
            <w:tcW w:w="1560" w:type="dxa"/>
            <w:shd w:val="clear" w:color="auto" w:fill="FFFFFF"/>
            <w:vAlign w:val="center"/>
          </w:tcPr>
          <w:p w:rsidR="00204C4D" w:rsidRDefault="00204C4D" w:rsidP="00204C4D">
            <w:pPr>
              <w:widowControl/>
              <w:autoSpaceDE w:val="0"/>
              <w:autoSpaceDN w:val="0"/>
              <w:adjustRightInd w:val="0"/>
              <w:jc w:val="right"/>
              <w:rPr>
                <w:rFonts w:ascii="Times New Roman" w:hAnsi="Times New Roman" w:cs="Times New Roman"/>
                <w:lang w:bidi="ar-SA"/>
              </w:rPr>
            </w:pPr>
            <w:r>
              <w:rPr>
                <w:rFonts w:ascii="Times New Roman" w:hAnsi="Times New Roman" w:cs="Times New Roman"/>
                <w:lang w:bidi="ar-SA"/>
              </w:rPr>
              <w:t>17080</w:t>
            </w:r>
          </w:p>
        </w:tc>
        <w:tc>
          <w:tcPr>
            <w:tcW w:w="1417" w:type="dxa"/>
            <w:shd w:val="clear" w:color="auto" w:fill="FFFFFF"/>
            <w:vAlign w:val="center"/>
          </w:tcPr>
          <w:p w:rsidR="00204C4D" w:rsidRDefault="00204C4D" w:rsidP="00204C4D">
            <w:pPr>
              <w:widowControl/>
              <w:autoSpaceDE w:val="0"/>
              <w:autoSpaceDN w:val="0"/>
              <w:adjustRightInd w:val="0"/>
              <w:jc w:val="right"/>
              <w:rPr>
                <w:rFonts w:ascii="Times New Roman" w:hAnsi="Times New Roman" w:cs="Times New Roman"/>
                <w:lang w:bidi="ar-SA"/>
              </w:rPr>
            </w:pPr>
            <w:r>
              <w:rPr>
                <w:rFonts w:ascii="Times New Roman" w:hAnsi="Times New Roman" w:cs="Times New Roman"/>
                <w:lang w:bidi="ar-SA"/>
              </w:rPr>
              <w:t>34613</w:t>
            </w:r>
          </w:p>
        </w:tc>
        <w:tc>
          <w:tcPr>
            <w:tcW w:w="1559" w:type="dxa"/>
            <w:shd w:val="clear" w:color="auto" w:fill="FFFFFF"/>
            <w:vAlign w:val="center"/>
          </w:tcPr>
          <w:p w:rsidR="00204C4D" w:rsidRDefault="00204C4D" w:rsidP="00204C4D">
            <w:pPr>
              <w:widowControl/>
              <w:autoSpaceDE w:val="0"/>
              <w:autoSpaceDN w:val="0"/>
              <w:adjustRightInd w:val="0"/>
              <w:jc w:val="right"/>
              <w:rPr>
                <w:rFonts w:ascii="Times New Roman" w:hAnsi="Times New Roman" w:cs="Times New Roman"/>
                <w:lang w:bidi="ar-SA"/>
              </w:rPr>
            </w:pPr>
            <w:r>
              <w:rPr>
                <w:rFonts w:ascii="Times New Roman" w:hAnsi="Times New Roman" w:cs="Times New Roman"/>
                <w:lang w:bidi="ar-SA"/>
              </w:rPr>
              <w:t>20606</w:t>
            </w:r>
          </w:p>
        </w:tc>
        <w:tc>
          <w:tcPr>
            <w:tcW w:w="1559" w:type="dxa"/>
            <w:shd w:val="clear" w:color="auto" w:fill="FFFFFF"/>
            <w:vAlign w:val="center"/>
          </w:tcPr>
          <w:p w:rsidR="00204C4D" w:rsidRDefault="00204C4D" w:rsidP="00204C4D">
            <w:pPr>
              <w:widowControl/>
              <w:autoSpaceDE w:val="0"/>
              <w:autoSpaceDN w:val="0"/>
              <w:adjustRightInd w:val="0"/>
              <w:jc w:val="right"/>
              <w:rPr>
                <w:rFonts w:ascii="Times New Roman" w:hAnsi="Times New Roman" w:cs="Times New Roman"/>
                <w:lang w:bidi="ar-SA"/>
              </w:rPr>
            </w:pPr>
            <w:r>
              <w:rPr>
                <w:rFonts w:ascii="Times New Roman" w:hAnsi="Times New Roman" w:cs="Times New Roman"/>
                <w:lang w:bidi="ar-SA"/>
              </w:rPr>
              <w:t>0</w:t>
            </w:r>
          </w:p>
        </w:tc>
        <w:tc>
          <w:tcPr>
            <w:tcW w:w="1559" w:type="dxa"/>
            <w:shd w:val="clear" w:color="auto" w:fill="FFFFFF"/>
            <w:vAlign w:val="center"/>
          </w:tcPr>
          <w:p w:rsidR="00204C4D" w:rsidRDefault="00204C4D" w:rsidP="00204C4D">
            <w:pPr>
              <w:widowControl/>
              <w:autoSpaceDE w:val="0"/>
              <w:autoSpaceDN w:val="0"/>
              <w:adjustRightInd w:val="0"/>
              <w:jc w:val="right"/>
              <w:rPr>
                <w:rFonts w:ascii="Times New Roman" w:hAnsi="Times New Roman" w:cs="Times New Roman"/>
                <w:lang w:bidi="ar-SA"/>
              </w:rPr>
            </w:pPr>
            <w:r>
              <w:rPr>
                <w:rFonts w:ascii="Times New Roman" w:hAnsi="Times New Roman" w:cs="Times New Roman"/>
                <w:lang w:bidi="ar-SA"/>
              </w:rPr>
              <w:t>23300</w:t>
            </w:r>
          </w:p>
        </w:tc>
      </w:tr>
      <w:tr w:rsidR="00204C4D" w:rsidRPr="00CB2087" w:rsidTr="00204C4D">
        <w:trPr>
          <w:trHeight w:hRule="exact" w:val="679"/>
        </w:trPr>
        <w:tc>
          <w:tcPr>
            <w:tcW w:w="4162" w:type="dxa"/>
            <w:shd w:val="clear" w:color="auto" w:fill="FFFFFF"/>
            <w:vAlign w:val="center"/>
          </w:tcPr>
          <w:p w:rsidR="00204C4D" w:rsidRPr="00CB2087" w:rsidRDefault="00204C4D" w:rsidP="00204C4D">
            <w:pPr>
              <w:pStyle w:val="210"/>
              <w:shd w:val="clear" w:color="auto" w:fill="auto"/>
              <w:spacing w:before="0"/>
              <w:ind w:firstLine="0"/>
              <w:jc w:val="left"/>
              <w:rPr>
                <w:sz w:val="20"/>
                <w:szCs w:val="20"/>
              </w:rPr>
            </w:pPr>
            <w:r w:rsidRPr="00CB2087">
              <w:rPr>
                <w:bCs/>
                <w:sz w:val="20"/>
                <w:szCs w:val="20"/>
              </w:rPr>
              <w:t>Внедрение энергосберегающих технологий</w:t>
            </w:r>
          </w:p>
        </w:tc>
        <w:tc>
          <w:tcPr>
            <w:tcW w:w="3237" w:type="dxa"/>
            <w:shd w:val="clear" w:color="auto" w:fill="FFFFFF"/>
          </w:tcPr>
          <w:p w:rsidR="00204C4D" w:rsidRPr="00CB2087" w:rsidRDefault="00204C4D" w:rsidP="00204C4D">
            <w:pPr>
              <w:pStyle w:val="210"/>
              <w:shd w:val="clear" w:color="auto" w:fill="auto"/>
              <w:spacing w:before="0" w:line="266" w:lineRule="exact"/>
              <w:ind w:firstLine="0"/>
              <w:jc w:val="center"/>
              <w:rPr>
                <w:rStyle w:val="24"/>
                <w:sz w:val="20"/>
                <w:szCs w:val="20"/>
              </w:rPr>
            </w:pPr>
          </w:p>
        </w:tc>
        <w:tc>
          <w:tcPr>
            <w:tcW w:w="1560" w:type="dxa"/>
            <w:shd w:val="clear" w:color="auto" w:fill="FFFFFF"/>
            <w:vAlign w:val="center"/>
          </w:tcPr>
          <w:p w:rsidR="00204C4D" w:rsidRDefault="00204C4D" w:rsidP="00204C4D">
            <w:pPr>
              <w:widowControl/>
              <w:autoSpaceDE w:val="0"/>
              <w:autoSpaceDN w:val="0"/>
              <w:adjustRightInd w:val="0"/>
              <w:jc w:val="right"/>
              <w:rPr>
                <w:rFonts w:ascii="Times New Roman" w:hAnsi="Times New Roman" w:cs="Times New Roman"/>
                <w:lang w:bidi="ar-SA"/>
              </w:rPr>
            </w:pPr>
            <w:r>
              <w:rPr>
                <w:rFonts w:ascii="Times New Roman" w:hAnsi="Times New Roman" w:cs="Times New Roman"/>
                <w:lang w:bidi="ar-SA"/>
              </w:rPr>
              <w:t>1 920</w:t>
            </w:r>
          </w:p>
        </w:tc>
        <w:tc>
          <w:tcPr>
            <w:tcW w:w="1417" w:type="dxa"/>
            <w:shd w:val="clear" w:color="auto" w:fill="FFFFFF"/>
            <w:vAlign w:val="center"/>
          </w:tcPr>
          <w:p w:rsidR="00204C4D" w:rsidRDefault="00204C4D" w:rsidP="00204C4D">
            <w:pPr>
              <w:widowControl/>
              <w:autoSpaceDE w:val="0"/>
              <w:autoSpaceDN w:val="0"/>
              <w:adjustRightInd w:val="0"/>
              <w:jc w:val="right"/>
              <w:rPr>
                <w:rFonts w:ascii="Times New Roman" w:hAnsi="Times New Roman" w:cs="Times New Roman"/>
                <w:lang w:bidi="ar-SA"/>
              </w:rPr>
            </w:pPr>
            <w:r>
              <w:rPr>
                <w:rFonts w:ascii="Times New Roman" w:hAnsi="Times New Roman" w:cs="Times New Roman"/>
                <w:lang w:bidi="ar-SA"/>
              </w:rPr>
              <w:t>4 387</w:t>
            </w:r>
          </w:p>
        </w:tc>
        <w:tc>
          <w:tcPr>
            <w:tcW w:w="1559" w:type="dxa"/>
            <w:shd w:val="clear" w:color="auto" w:fill="FFFFFF"/>
            <w:vAlign w:val="center"/>
          </w:tcPr>
          <w:p w:rsidR="00204C4D" w:rsidRDefault="00204C4D" w:rsidP="00204C4D">
            <w:pPr>
              <w:widowControl/>
              <w:autoSpaceDE w:val="0"/>
              <w:autoSpaceDN w:val="0"/>
              <w:adjustRightInd w:val="0"/>
              <w:jc w:val="right"/>
              <w:rPr>
                <w:rFonts w:ascii="Times New Roman" w:hAnsi="Times New Roman" w:cs="Times New Roman"/>
                <w:lang w:bidi="ar-SA"/>
              </w:rPr>
            </w:pPr>
            <w:r>
              <w:rPr>
                <w:rFonts w:ascii="Times New Roman" w:hAnsi="Times New Roman" w:cs="Times New Roman"/>
                <w:lang w:bidi="ar-SA"/>
              </w:rPr>
              <w:t>17 394</w:t>
            </w:r>
          </w:p>
        </w:tc>
        <w:tc>
          <w:tcPr>
            <w:tcW w:w="1559" w:type="dxa"/>
            <w:shd w:val="clear" w:color="auto" w:fill="FFFFFF"/>
            <w:vAlign w:val="center"/>
          </w:tcPr>
          <w:p w:rsidR="00204C4D" w:rsidRDefault="00204C4D" w:rsidP="00204C4D">
            <w:pPr>
              <w:widowControl/>
              <w:autoSpaceDE w:val="0"/>
              <w:autoSpaceDN w:val="0"/>
              <w:adjustRightInd w:val="0"/>
              <w:jc w:val="right"/>
              <w:rPr>
                <w:rFonts w:ascii="Times New Roman" w:hAnsi="Times New Roman" w:cs="Times New Roman"/>
                <w:lang w:bidi="ar-SA"/>
              </w:rPr>
            </w:pPr>
            <w:r>
              <w:rPr>
                <w:rFonts w:ascii="Times New Roman" w:hAnsi="Times New Roman" w:cs="Times New Roman"/>
                <w:lang w:bidi="ar-SA"/>
              </w:rPr>
              <w:t>35 000</w:t>
            </w:r>
          </w:p>
        </w:tc>
        <w:tc>
          <w:tcPr>
            <w:tcW w:w="1559" w:type="dxa"/>
            <w:shd w:val="clear" w:color="auto" w:fill="FFFFFF"/>
            <w:vAlign w:val="center"/>
          </w:tcPr>
          <w:p w:rsidR="00204C4D" w:rsidRDefault="00204C4D" w:rsidP="00204C4D">
            <w:pPr>
              <w:widowControl/>
              <w:autoSpaceDE w:val="0"/>
              <w:autoSpaceDN w:val="0"/>
              <w:adjustRightInd w:val="0"/>
              <w:jc w:val="right"/>
              <w:rPr>
                <w:rFonts w:ascii="Times New Roman" w:hAnsi="Times New Roman" w:cs="Times New Roman"/>
                <w:lang w:bidi="ar-SA"/>
              </w:rPr>
            </w:pPr>
            <w:r>
              <w:rPr>
                <w:rFonts w:ascii="Times New Roman" w:hAnsi="Times New Roman" w:cs="Times New Roman"/>
                <w:lang w:bidi="ar-SA"/>
              </w:rPr>
              <w:t>0</w:t>
            </w:r>
          </w:p>
        </w:tc>
      </w:tr>
      <w:tr w:rsidR="00204C4D" w:rsidRPr="00CB2087" w:rsidTr="00743583">
        <w:trPr>
          <w:trHeight w:hRule="exact" w:val="293"/>
        </w:trPr>
        <w:tc>
          <w:tcPr>
            <w:tcW w:w="4162" w:type="dxa"/>
            <w:shd w:val="clear" w:color="auto" w:fill="FFFFFF"/>
            <w:vAlign w:val="bottom"/>
          </w:tcPr>
          <w:p w:rsidR="00204C4D" w:rsidRPr="00CB2087" w:rsidRDefault="00204C4D" w:rsidP="00204C4D">
            <w:pPr>
              <w:pStyle w:val="210"/>
              <w:shd w:val="clear" w:color="auto" w:fill="auto"/>
              <w:spacing w:before="0" w:line="266" w:lineRule="exact"/>
              <w:ind w:firstLine="0"/>
              <w:jc w:val="left"/>
              <w:rPr>
                <w:b/>
                <w:sz w:val="20"/>
                <w:szCs w:val="20"/>
              </w:rPr>
            </w:pPr>
            <w:r w:rsidRPr="00CB2087">
              <w:rPr>
                <w:rStyle w:val="24"/>
                <w:b/>
                <w:sz w:val="20"/>
                <w:szCs w:val="20"/>
              </w:rPr>
              <w:t>Водоотведение, в т. ч.</w:t>
            </w:r>
          </w:p>
        </w:tc>
        <w:tc>
          <w:tcPr>
            <w:tcW w:w="3237" w:type="dxa"/>
            <w:shd w:val="clear" w:color="auto" w:fill="FFFFFF"/>
            <w:vAlign w:val="center"/>
          </w:tcPr>
          <w:p w:rsidR="00204C4D" w:rsidRPr="00CB2087" w:rsidRDefault="00204C4D" w:rsidP="00204C4D">
            <w:pPr>
              <w:pStyle w:val="210"/>
              <w:shd w:val="clear" w:color="auto" w:fill="auto"/>
              <w:spacing w:before="0" w:line="266" w:lineRule="exact"/>
              <w:ind w:firstLine="0"/>
              <w:jc w:val="center"/>
              <w:rPr>
                <w:rStyle w:val="27"/>
                <w:sz w:val="20"/>
                <w:szCs w:val="20"/>
              </w:rPr>
            </w:pPr>
            <w:r>
              <w:rPr>
                <w:rStyle w:val="27"/>
                <w:sz w:val="20"/>
                <w:szCs w:val="20"/>
              </w:rPr>
              <w:t>7 750</w:t>
            </w:r>
          </w:p>
        </w:tc>
        <w:tc>
          <w:tcPr>
            <w:tcW w:w="1560" w:type="dxa"/>
            <w:shd w:val="clear" w:color="auto" w:fill="FFFFFF"/>
            <w:vAlign w:val="center"/>
          </w:tcPr>
          <w:p w:rsidR="00204C4D" w:rsidRPr="00204C4D" w:rsidRDefault="00204C4D" w:rsidP="00204C4D">
            <w:pPr>
              <w:widowControl/>
              <w:autoSpaceDE w:val="0"/>
              <w:autoSpaceDN w:val="0"/>
              <w:adjustRightInd w:val="0"/>
              <w:jc w:val="right"/>
              <w:rPr>
                <w:rFonts w:ascii="Times New Roman" w:hAnsi="Times New Roman" w:cs="Times New Roman"/>
                <w:b/>
                <w:lang w:bidi="ar-SA"/>
              </w:rPr>
            </w:pPr>
            <w:r w:rsidRPr="00204C4D">
              <w:rPr>
                <w:rFonts w:ascii="Times New Roman" w:hAnsi="Times New Roman" w:cs="Times New Roman"/>
                <w:b/>
                <w:lang w:bidi="ar-SA"/>
              </w:rPr>
              <w:t>7750</w:t>
            </w:r>
          </w:p>
        </w:tc>
        <w:tc>
          <w:tcPr>
            <w:tcW w:w="1417" w:type="dxa"/>
            <w:shd w:val="clear" w:color="auto" w:fill="FFFFFF"/>
            <w:vAlign w:val="center"/>
          </w:tcPr>
          <w:p w:rsidR="00204C4D" w:rsidRPr="00204C4D" w:rsidRDefault="00204C4D" w:rsidP="00204C4D">
            <w:pPr>
              <w:widowControl/>
              <w:autoSpaceDE w:val="0"/>
              <w:autoSpaceDN w:val="0"/>
              <w:adjustRightInd w:val="0"/>
              <w:jc w:val="right"/>
              <w:rPr>
                <w:rFonts w:ascii="Times New Roman" w:hAnsi="Times New Roman" w:cs="Times New Roman"/>
                <w:b/>
                <w:lang w:bidi="ar-SA"/>
              </w:rPr>
            </w:pPr>
            <w:r w:rsidRPr="00204C4D">
              <w:rPr>
                <w:rFonts w:ascii="Times New Roman" w:hAnsi="Times New Roman" w:cs="Times New Roman"/>
                <w:b/>
                <w:lang w:bidi="ar-SA"/>
              </w:rPr>
              <w:t>0</w:t>
            </w:r>
          </w:p>
        </w:tc>
        <w:tc>
          <w:tcPr>
            <w:tcW w:w="1559" w:type="dxa"/>
            <w:shd w:val="clear" w:color="auto" w:fill="FFFFFF"/>
            <w:vAlign w:val="center"/>
          </w:tcPr>
          <w:p w:rsidR="00204C4D" w:rsidRPr="00204C4D" w:rsidRDefault="00204C4D" w:rsidP="00204C4D">
            <w:pPr>
              <w:widowControl/>
              <w:autoSpaceDE w:val="0"/>
              <w:autoSpaceDN w:val="0"/>
              <w:adjustRightInd w:val="0"/>
              <w:jc w:val="right"/>
              <w:rPr>
                <w:rFonts w:ascii="Times New Roman" w:hAnsi="Times New Roman" w:cs="Times New Roman"/>
                <w:b/>
                <w:lang w:bidi="ar-SA"/>
              </w:rPr>
            </w:pPr>
            <w:r w:rsidRPr="00204C4D">
              <w:rPr>
                <w:rFonts w:ascii="Times New Roman" w:hAnsi="Times New Roman" w:cs="Times New Roman"/>
                <w:b/>
                <w:lang w:bidi="ar-SA"/>
              </w:rPr>
              <w:t>0</w:t>
            </w:r>
          </w:p>
        </w:tc>
        <w:tc>
          <w:tcPr>
            <w:tcW w:w="1559" w:type="dxa"/>
            <w:shd w:val="clear" w:color="auto" w:fill="FFFFFF"/>
            <w:vAlign w:val="center"/>
          </w:tcPr>
          <w:p w:rsidR="00204C4D" w:rsidRPr="00204C4D" w:rsidRDefault="00204C4D" w:rsidP="00204C4D">
            <w:pPr>
              <w:widowControl/>
              <w:autoSpaceDE w:val="0"/>
              <w:autoSpaceDN w:val="0"/>
              <w:adjustRightInd w:val="0"/>
              <w:jc w:val="right"/>
              <w:rPr>
                <w:rFonts w:ascii="Times New Roman" w:hAnsi="Times New Roman" w:cs="Times New Roman"/>
                <w:b/>
                <w:lang w:bidi="ar-SA"/>
              </w:rPr>
            </w:pPr>
            <w:r w:rsidRPr="00204C4D">
              <w:rPr>
                <w:rFonts w:ascii="Times New Roman" w:hAnsi="Times New Roman" w:cs="Times New Roman"/>
                <w:b/>
                <w:lang w:bidi="ar-SA"/>
              </w:rPr>
              <w:t>0</w:t>
            </w:r>
          </w:p>
        </w:tc>
        <w:tc>
          <w:tcPr>
            <w:tcW w:w="1559" w:type="dxa"/>
            <w:shd w:val="clear" w:color="auto" w:fill="FFFFFF"/>
            <w:vAlign w:val="center"/>
          </w:tcPr>
          <w:p w:rsidR="00204C4D" w:rsidRPr="00204C4D" w:rsidRDefault="00204C4D" w:rsidP="00204C4D">
            <w:pPr>
              <w:widowControl/>
              <w:autoSpaceDE w:val="0"/>
              <w:autoSpaceDN w:val="0"/>
              <w:adjustRightInd w:val="0"/>
              <w:jc w:val="right"/>
              <w:rPr>
                <w:rFonts w:ascii="Times New Roman" w:hAnsi="Times New Roman" w:cs="Times New Roman"/>
                <w:b/>
                <w:lang w:bidi="ar-SA"/>
              </w:rPr>
            </w:pPr>
            <w:r w:rsidRPr="00204C4D">
              <w:rPr>
                <w:rFonts w:ascii="Times New Roman" w:hAnsi="Times New Roman" w:cs="Times New Roman"/>
                <w:b/>
                <w:lang w:bidi="ar-SA"/>
              </w:rPr>
              <w:t>0</w:t>
            </w:r>
          </w:p>
        </w:tc>
      </w:tr>
      <w:tr w:rsidR="00204C4D" w:rsidRPr="00CB2087" w:rsidTr="00204C4D">
        <w:trPr>
          <w:trHeight w:hRule="exact" w:val="712"/>
        </w:trPr>
        <w:tc>
          <w:tcPr>
            <w:tcW w:w="4162" w:type="dxa"/>
            <w:shd w:val="clear" w:color="auto" w:fill="FFFFFF"/>
            <w:vAlign w:val="bottom"/>
          </w:tcPr>
          <w:p w:rsidR="00204C4D" w:rsidRPr="00CB2087" w:rsidRDefault="00204C4D" w:rsidP="00204C4D">
            <w:pPr>
              <w:pStyle w:val="210"/>
              <w:shd w:val="clear" w:color="auto" w:fill="auto"/>
              <w:spacing w:before="0" w:line="266" w:lineRule="exact"/>
              <w:ind w:firstLine="0"/>
              <w:jc w:val="left"/>
              <w:rPr>
                <w:rStyle w:val="24"/>
                <w:sz w:val="20"/>
                <w:szCs w:val="20"/>
              </w:rPr>
            </w:pPr>
            <w:r w:rsidRPr="00CB2087">
              <w:rPr>
                <w:sz w:val="20"/>
                <w:szCs w:val="20"/>
              </w:rPr>
              <w:t>Обеспечение надежности и бесперебойности водоотведения</w:t>
            </w:r>
          </w:p>
        </w:tc>
        <w:tc>
          <w:tcPr>
            <w:tcW w:w="3237" w:type="dxa"/>
            <w:shd w:val="clear" w:color="auto" w:fill="FFFFFF"/>
          </w:tcPr>
          <w:p w:rsidR="00204C4D" w:rsidRPr="00CB2087" w:rsidRDefault="00204C4D" w:rsidP="00204C4D">
            <w:pPr>
              <w:pStyle w:val="210"/>
              <w:shd w:val="clear" w:color="auto" w:fill="auto"/>
              <w:spacing w:before="0" w:line="266" w:lineRule="exact"/>
              <w:ind w:firstLine="0"/>
              <w:jc w:val="center"/>
              <w:rPr>
                <w:rStyle w:val="27"/>
                <w:sz w:val="20"/>
                <w:szCs w:val="20"/>
              </w:rPr>
            </w:pPr>
          </w:p>
        </w:tc>
        <w:tc>
          <w:tcPr>
            <w:tcW w:w="1560" w:type="dxa"/>
            <w:shd w:val="clear" w:color="auto" w:fill="FFFFFF"/>
            <w:vAlign w:val="center"/>
          </w:tcPr>
          <w:p w:rsidR="00204C4D" w:rsidRDefault="00204C4D" w:rsidP="00204C4D">
            <w:pPr>
              <w:widowControl/>
              <w:autoSpaceDE w:val="0"/>
              <w:autoSpaceDN w:val="0"/>
              <w:adjustRightInd w:val="0"/>
              <w:jc w:val="right"/>
              <w:rPr>
                <w:rFonts w:ascii="Times New Roman" w:hAnsi="Times New Roman" w:cs="Times New Roman"/>
                <w:lang w:bidi="ar-SA"/>
              </w:rPr>
            </w:pPr>
            <w:r>
              <w:rPr>
                <w:rFonts w:ascii="Times New Roman" w:hAnsi="Times New Roman" w:cs="Times New Roman"/>
                <w:lang w:bidi="ar-SA"/>
              </w:rPr>
              <w:t>7750</w:t>
            </w:r>
          </w:p>
        </w:tc>
        <w:tc>
          <w:tcPr>
            <w:tcW w:w="1417" w:type="dxa"/>
            <w:shd w:val="clear" w:color="auto" w:fill="FFFFFF"/>
            <w:vAlign w:val="center"/>
          </w:tcPr>
          <w:p w:rsidR="00204C4D" w:rsidRDefault="00204C4D" w:rsidP="00204C4D">
            <w:pPr>
              <w:widowControl/>
              <w:autoSpaceDE w:val="0"/>
              <w:autoSpaceDN w:val="0"/>
              <w:adjustRightInd w:val="0"/>
              <w:jc w:val="right"/>
              <w:rPr>
                <w:rFonts w:ascii="Times New Roman" w:hAnsi="Times New Roman" w:cs="Times New Roman"/>
                <w:lang w:bidi="ar-SA"/>
              </w:rPr>
            </w:pPr>
            <w:r>
              <w:rPr>
                <w:rFonts w:ascii="Times New Roman" w:hAnsi="Times New Roman" w:cs="Times New Roman"/>
                <w:lang w:bidi="ar-SA"/>
              </w:rPr>
              <w:t>0</w:t>
            </w:r>
          </w:p>
        </w:tc>
        <w:tc>
          <w:tcPr>
            <w:tcW w:w="1559" w:type="dxa"/>
            <w:shd w:val="clear" w:color="auto" w:fill="FFFFFF"/>
            <w:vAlign w:val="center"/>
          </w:tcPr>
          <w:p w:rsidR="00204C4D" w:rsidRDefault="00204C4D" w:rsidP="00204C4D">
            <w:pPr>
              <w:widowControl/>
              <w:autoSpaceDE w:val="0"/>
              <w:autoSpaceDN w:val="0"/>
              <w:adjustRightInd w:val="0"/>
              <w:jc w:val="right"/>
              <w:rPr>
                <w:rFonts w:ascii="Times New Roman" w:hAnsi="Times New Roman" w:cs="Times New Roman"/>
                <w:lang w:bidi="ar-SA"/>
              </w:rPr>
            </w:pPr>
            <w:r>
              <w:rPr>
                <w:rFonts w:ascii="Times New Roman" w:hAnsi="Times New Roman" w:cs="Times New Roman"/>
                <w:lang w:bidi="ar-SA"/>
              </w:rPr>
              <w:t>0</w:t>
            </w:r>
          </w:p>
        </w:tc>
        <w:tc>
          <w:tcPr>
            <w:tcW w:w="1559" w:type="dxa"/>
            <w:shd w:val="clear" w:color="auto" w:fill="FFFFFF"/>
            <w:vAlign w:val="center"/>
          </w:tcPr>
          <w:p w:rsidR="00204C4D" w:rsidRDefault="00204C4D" w:rsidP="00204C4D">
            <w:pPr>
              <w:widowControl/>
              <w:autoSpaceDE w:val="0"/>
              <w:autoSpaceDN w:val="0"/>
              <w:adjustRightInd w:val="0"/>
              <w:jc w:val="right"/>
              <w:rPr>
                <w:rFonts w:ascii="Times New Roman" w:hAnsi="Times New Roman" w:cs="Times New Roman"/>
                <w:lang w:bidi="ar-SA"/>
              </w:rPr>
            </w:pPr>
            <w:r>
              <w:rPr>
                <w:rFonts w:ascii="Times New Roman" w:hAnsi="Times New Roman" w:cs="Times New Roman"/>
                <w:lang w:bidi="ar-SA"/>
              </w:rPr>
              <w:t>0</w:t>
            </w:r>
          </w:p>
        </w:tc>
        <w:tc>
          <w:tcPr>
            <w:tcW w:w="1559" w:type="dxa"/>
            <w:shd w:val="clear" w:color="auto" w:fill="FFFFFF"/>
            <w:vAlign w:val="center"/>
          </w:tcPr>
          <w:p w:rsidR="00204C4D" w:rsidRDefault="00204C4D" w:rsidP="00204C4D">
            <w:pPr>
              <w:widowControl/>
              <w:autoSpaceDE w:val="0"/>
              <w:autoSpaceDN w:val="0"/>
              <w:adjustRightInd w:val="0"/>
              <w:jc w:val="right"/>
              <w:rPr>
                <w:rFonts w:ascii="Times New Roman" w:hAnsi="Times New Roman" w:cs="Times New Roman"/>
                <w:lang w:bidi="ar-SA"/>
              </w:rPr>
            </w:pPr>
            <w:r>
              <w:rPr>
                <w:rFonts w:ascii="Times New Roman" w:hAnsi="Times New Roman" w:cs="Times New Roman"/>
                <w:lang w:bidi="ar-SA"/>
              </w:rPr>
              <w:t>0</w:t>
            </w:r>
          </w:p>
        </w:tc>
      </w:tr>
      <w:tr w:rsidR="00341FA4" w:rsidRPr="00CB2087" w:rsidTr="00204C4D">
        <w:trPr>
          <w:trHeight w:hRule="exact" w:val="551"/>
        </w:trPr>
        <w:tc>
          <w:tcPr>
            <w:tcW w:w="4162" w:type="dxa"/>
            <w:tcBorders>
              <w:top w:val="single" w:sz="4" w:space="0" w:color="auto"/>
              <w:left w:val="single" w:sz="4" w:space="0" w:color="auto"/>
              <w:bottom w:val="single" w:sz="4" w:space="0" w:color="auto"/>
              <w:right w:val="single" w:sz="4" w:space="0" w:color="auto"/>
            </w:tcBorders>
            <w:shd w:val="clear" w:color="auto" w:fill="FFFFFF"/>
            <w:vAlign w:val="center"/>
          </w:tcPr>
          <w:p w:rsidR="00341FA4" w:rsidRPr="00CB2087" w:rsidRDefault="00341FA4" w:rsidP="00341FA4">
            <w:pPr>
              <w:pStyle w:val="210"/>
              <w:shd w:val="clear" w:color="auto" w:fill="auto"/>
              <w:spacing w:before="0" w:line="266" w:lineRule="exact"/>
              <w:ind w:firstLine="0"/>
              <w:jc w:val="left"/>
              <w:rPr>
                <w:rStyle w:val="24"/>
                <w:b/>
                <w:sz w:val="20"/>
                <w:szCs w:val="20"/>
              </w:rPr>
            </w:pPr>
            <w:r w:rsidRPr="00CB2087">
              <w:rPr>
                <w:rStyle w:val="24"/>
                <w:b/>
                <w:sz w:val="20"/>
                <w:szCs w:val="20"/>
              </w:rPr>
              <w:t>Итого:</w:t>
            </w:r>
          </w:p>
        </w:tc>
        <w:tc>
          <w:tcPr>
            <w:tcW w:w="3237" w:type="dxa"/>
            <w:tcBorders>
              <w:top w:val="single" w:sz="4" w:space="0" w:color="auto"/>
              <w:left w:val="single" w:sz="4" w:space="0" w:color="auto"/>
              <w:bottom w:val="single" w:sz="4" w:space="0" w:color="auto"/>
              <w:right w:val="single" w:sz="4" w:space="0" w:color="auto"/>
            </w:tcBorders>
            <w:shd w:val="clear" w:color="auto" w:fill="FFFFFF"/>
            <w:vAlign w:val="center"/>
          </w:tcPr>
          <w:p w:rsidR="00341FA4" w:rsidRPr="00CB2087" w:rsidRDefault="00204C4D" w:rsidP="00341FA4">
            <w:pPr>
              <w:pStyle w:val="210"/>
              <w:shd w:val="clear" w:color="auto" w:fill="auto"/>
              <w:spacing w:before="0" w:line="266" w:lineRule="exact"/>
              <w:ind w:firstLine="0"/>
              <w:jc w:val="center"/>
              <w:rPr>
                <w:rStyle w:val="27"/>
                <w:sz w:val="20"/>
                <w:szCs w:val="20"/>
              </w:rPr>
            </w:pPr>
            <w:r>
              <w:rPr>
                <w:rStyle w:val="27"/>
                <w:sz w:val="20"/>
                <w:szCs w:val="20"/>
              </w:rPr>
              <w:t>162 050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341FA4" w:rsidRPr="00CB2087" w:rsidRDefault="00204C4D" w:rsidP="00341FA4">
            <w:pPr>
              <w:pStyle w:val="210"/>
              <w:shd w:val="clear" w:color="auto" w:fill="auto"/>
              <w:spacing w:before="0" w:line="266" w:lineRule="exact"/>
              <w:ind w:left="160" w:right="114" w:firstLine="0"/>
              <w:jc w:val="right"/>
              <w:rPr>
                <w:b/>
                <w:sz w:val="20"/>
                <w:szCs w:val="20"/>
              </w:rPr>
            </w:pPr>
            <w:r>
              <w:rPr>
                <w:b/>
                <w:sz w:val="20"/>
                <w:szCs w:val="20"/>
              </w:rPr>
              <w:t>26 750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41FA4" w:rsidRPr="00CB2087" w:rsidRDefault="00204C4D" w:rsidP="00341FA4">
            <w:pPr>
              <w:pStyle w:val="210"/>
              <w:shd w:val="clear" w:color="auto" w:fill="auto"/>
              <w:spacing w:before="0" w:line="266" w:lineRule="exact"/>
              <w:ind w:left="160" w:right="114" w:firstLine="0"/>
              <w:jc w:val="right"/>
              <w:rPr>
                <w:b/>
                <w:sz w:val="20"/>
                <w:szCs w:val="20"/>
              </w:rPr>
            </w:pPr>
            <w:r>
              <w:rPr>
                <w:b/>
                <w:sz w:val="20"/>
                <w:szCs w:val="20"/>
              </w:rPr>
              <w:t>39 000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41FA4" w:rsidRPr="00CB2087" w:rsidRDefault="00204C4D" w:rsidP="00341FA4">
            <w:pPr>
              <w:pStyle w:val="210"/>
              <w:shd w:val="clear" w:color="auto" w:fill="auto"/>
              <w:spacing w:before="0" w:line="266" w:lineRule="exact"/>
              <w:ind w:left="160" w:right="114" w:firstLine="0"/>
              <w:jc w:val="right"/>
              <w:rPr>
                <w:b/>
                <w:sz w:val="20"/>
                <w:szCs w:val="20"/>
              </w:rPr>
            </w:pPr>
            <w:r>
              <w:rPr>
                <w:b/>
                <w:sz w:val="20"/>
                <w:szCs w:val="20"/>
              </w:rPr>
              <w:t>38 000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41FA4" w:rsidRDefault="00204C4D" w:rsidP="00204C4D">
            <w:pPr>
              <w:pStyle w:val="210"/>
              <w:shd w:val="clear" w:color="auto" w:fill="auto"/>
              <w:spacing w:before="0" w:line="266" w:lineRule="exact"/>
              <w:ind w:left="160" w:right="114" w:firstLine="0"/>
              <w:jc w:val="right"/>
              <w:rPr>
                <w:b/>
                <w:sz w:val="20"/>
                <w:szCs w:val="20"/>
              </w:rPr>
            </w:pPr>
            <w:r>
              <w:rPr>
                <w:b/>
                <w:sz w:val="20"/>
                <w:szCs w:val="20"/>
              </w:rPr>
              <w:t>35 000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41FA4" w:rsidRDefault="00204C4D" w:rsidP="00204C4D">
            <w:pPr>
              <w:pStyle w:val="210"/>
              <w:shd w:val="clear" w:color="auto" w:fill="auto"/>
              <w:spacing w:before="0" w:line="266" w:lineRule="exact"/>
              <w:ind w:left="160" w:right="114" w:firstLine="0"/>
              <w:jc w:val="right"/>
              <w:rPr>
                <w:b/>
                <w:sz w:val="20"/>
                <w:szCs w:val="20"/>
              </w:rPr>
            </w:pPr>
            <w:r>
              <w:rPr>
                <w:b/>
                <w:sz w:val="20"/>
                <w:szCs w:val="20"/>
              </w:rPr>
              <w:t>23 300</w:t>
            </w:r>
          </w:p>
        </w:tc>
      </w:tr>
    </w:tbl>
    <w:p w:rsidR="00E108C0" w:rsidRDefault="00E108C0" w:rsidP="00E108C0">
      <w:pPr>
        <w:rPr>
          <w:rStyle w:val="33"/>
          <w:rFonts w:eastAsia="Courier New"/>
        </w:rPr>
      </w:pPr>
    </w:p>
    <w:p w:rsidR="00E108C0" w:rsidRDefault="00E108C0" w:rsidP="00E108C0">
      <w:pPr>
        <w:rPr>
          <w:rStyle w:val="33"/>
          <w:rFonts w:eastAsia="Courier New"/>
        </w:rPr>
        <w:sectPr w:rsidR="00E108C0" w:rsidSect="00E108C0">
          <w:pgSz w:w="16840" w:h="11900" w:orient="landscape"/>
          <w:pgMar w:top="851" w:right="357" w:bottom="357" w:left="357" w:header="0" w:footer="6" w:gutter="0"/>
          <w:cols w:space="720"/>
          <w:noEndnote/>
          <w:docGrid w:linePitch="360"/>
        </w:sectPr>
      </w:pPr>
    </w:p>
    <w:p w:rsidR="00BE2EAC" w:rsidRDefault="00BE2EAC">
      <w:pPr>
        <w:rPr>
          <w:sz w:val="2"/>
          <w:szCs w:val="2"/>
        </w:rPr>
      </w:pPr>
    </w:p>
    <w:p w:rsidR="004B59BA" w:rsidRDefault="004B59BA">
      <w:pPr>
        <w:rPr>
          <w:sz w:val="2"/>
          <w:szCs w:val="2"/>
        </w:rPr>
      </w:pPr>
    </w:p>
    <w:p w:rsidR="004B59BA" w:rsidRDefault="004B59BA">
      <w:pPr>
        <w:rPr>
          <w:sz w:val="2"/>
          <w:szCs w:val="2"/>
        </w:rPr>
      </w:pPr>
    </w:p>
    <w:p w:rsidR="004B59BA" w:rsidRDefault="004B59BA">
      <w:pPr>
        <w:rPr>
          <w:sz w:val="2"/>
          <w:szCs w:val="2"/>
        </w:rPr>
      </w:pPr>
    </w:p>
    <w:p w:rsidR="004B59BA" w:rsidRDefault="004B59BA">
      <w:pPr>
        <w:rPr>
          <w:sz w:val="2"/>
          <w:szCs w:val="2"/>
        </w:rPr>
      </w:pPr>
    </w:p>
    <w:p w:rsidR="004B59BA" w:rsidRDefault="004B59BA">
      <w:pPr>
        <w:rPr>
          <w:sz w:val="2"/>
          <w:szCs w:val="2"/>
        </w:rPr>
      </w:pPr>
    </w:p>
    <w:p w:rsidR="004B59BA" w:rsidRDefault="004B59BA">
      <w:pPr>
        <w:rPr>
          <w:sz w:val="2"/>
          <w:szCs w:val="2"/>
        </w:rPr>
      </w:pPr>
    </w:p>
    <w:p w:rsidR="004B59BA" w:rsidRDefault="004B59BA">
      <w:pPr>
        <w:rPr>
          <w:sz w:val="2"/>
          <w:szCs w:val="2"/>
        </w:rPr>
      </w:pPr>
    </w:p>
    <w:p w:rsidR="004B59BA" w:rsidRDefault="004B59BA">
      <w:pPr>
        <w:rPr>
          <w:sz w:val="2"/>
          <w:szCs w:val="2"/>
        </w:rPr>
      </w:pPr>
    </w:p>
    <w:p w:rsidR="004B59BA" w:rsidRDefault="004B59BA">
      <w:pPr>
        <w:rPr>
          <w:sz w:val="2"/>
          <w:szCs w:val="2"/>
        </w:rPr>
      </w:pPr>
    </w:p>
    <w:p w:rsidR="004B59BA" w:rsidRDefault="004B59BA">
      <w:pPr>
        <w:rPr>
          <w:sz w:val="2"/>
          <w:szCs w:val="2"/>
        </w:rPr>
      </w:pPr>
    </w:p>
    <w:p w:rsidR="004B59BA" w:rsidRDefault="004B59BA">
      <w:pPr>
        <w:rPr>
          <w:sz w:val="2"/>
          <w:szCs w:val="2"/>
        </w:rPr>
      </w:pPr>
    </w:p>
    <w:p w:rsidR="004B59BA" w:rsidRDefault="004B59BA">
      <w:pPr>
        <w:rPr>
          <w:sz w:val="2"/>
          <w:szCs w:val="2"/>
        </w:rPr>
      </w:pPr>
    </w:p>
    <w:p w:rsidR="004B59BA" w:rsidRDefault="004B59BA">
      <w:pPr>
        <w:rPr>
          <w:sz w:val="2"/>
          <w:szCs w:val="2"/>
        </w:rPr>
      </w:pPr>
    </w:p>
    <w:p w:rsidR="004B59BA" w:rsidRDefault="004B59BA">
      <w:pPr>
        <w:rPr>
          <w:sz w:val="2"/>
          <w:szCs w:val="2"/>
        </w:rPr>
      </w:pPr>
    </w:p>
    <w:p w:rsidR="004B59BA" w:rsidRDefault="004B59BA">
      <w:pPr>
        <w:rPr>
          <w:sz w:val="2"/>
          <w:szCs w:val="2"/>
        </w:rPr>
      </w:pPr>
    </w:p>
    <w:p w:rsidR="004B59BA" w:rsidRDefault="004B59BA">
      <w:pPr>
        <w:rPr>
          <w:sz w:val="2"/>
          <w:szCs w:val="2"/>
        </w:rPr>
      </w:pPr>
    </w:p>
    <w:p w:rsidR="00C973E4" w:rsidRDefault="00C973E4" w:rsidP="00223026">
      <w:pPr>
        <w:pStyle w:val="12"/>
        <w:numPr>
          <w:ilvl w:val="0"/>
          <w:numId w:val="2"/>
        </w:numPr>
        <w:shd w:val="clear" w:color="auto" w:fill="auto"/>
        <w:tabs>
          <w:tab w:val="left" w:pos="1889"/>
        </w:tabs>
        <w:spacing w:after="0"/>
        <w:ind w:left="1480"/>
        <w:jc w:val="left"/>
      </w:pPr>
      <w:bookmarkStart w:id="6" w:name="_Toc36720115"/>
      <w:r>
        <w:t xml:space="preserve">Цели и задачи </w:t>
      </w:r>
      <w:r w:rsidR="00FB30D0">
        <w:t>и</w:t>
      </w:r>
      <w:r>
        <w:t>нвестиционной программы</w:t>
      </w:r>
      <w:bookmarkEnd w:id="6"/>
    </w:p>
    <w:p w:rsidR="00C973E4" w:rsidRPr="0041166D" w:rsidRDefault="00C973E4" w:rsidP="0041166D">
      <w:pPr>
        <w:ind w:firstLine="567"/>
        <w:rPr>
          <w:rFonts w:ascii="Times New Roman" w:hAnsi="Times New Roman" w:cs="Times New Roman"/>
          <w:b/>
        </w:rPr>
      </w:pPr>
    </w:p>
    <w:p w:rsidR="00C973E4" w:rsidRDefault="00C973E4" w:rsidP="0041166D">
      <w:pPr>
        <w:ind w:firstLine="567"/>
      </w:pPr>
      <w:bookmarkStart w:id="7" w:name="bookmark7"/>
      <w:r w:rsidRPr="0041166D">
        <w:rPr>
          <w:rFonts w:ascii="Times New Roman" w:hAnsi="Times New Roman" w:cs="Times New Roman"/>
          <w:b/>
        </w:rPr>
        <w:t>Цели Программы:</w:t>
      </w:r>
      <w:bookmarkEnd w:id="7"/>
    </w:p>
    <w:p w:rsidR="00C973E4" w:rsidRDefault="00C973E4" w:rsidP="00C15049">
      <w:pPr>
        <w:pStyle w:val="210"/>
        <w:numPr>
          <w:ilvl w:val="0"/>
          <w:numId w:val="7"/>
        </w:numPr>
        <w:shd w:val="clear" w:color="auto" w:fill="auto"/>
        <w:tabs>
          <w:tab w:val="left" w:pos="851"/>
        </w:tabs>
        <w:spacing w:before="60"/>
        <w:ind w:firstLine="567"/>
      </w:pPr>
      <w:r>
        <w:t>создание условий для приведения коммунальной инфраструктуры в соответствие со стандартами качества, обеспечивающими комфортные условия проживания</w:t>
      </w:r>
      <w:r w:rsidR="00DD59F5">
        <w:t>, при сохранении приемлемости действующей ценовой политики</w:t>
      </w:r>
      <w:r>
        <w:t>;</w:t>
      </w:r>
    </w:p>
    <w:p w:rsidR="00C973E4" w:rsidRDefault="00DD59F5" w:rsidP="00C15049">
      <w:pPr>
        <w:pStyle w:val="210"/>
        <w:numPr>
          <w:ilvl w:val="0"/>
          <w:numId w:val="7"/>
        </w:numPr>
        <w:shd w:val="clear" w:color="auto" w:fill="auto"/>
        <w:tabs>
          <w:tab w:val="left" w:pos="851"/>
        </w:tabs>
        <w:spacing w:before="60"/>
        <w:ind w:firstLine="567"/>
      </w:pPr>
      <w:r>
        <w:t xml:space="preserve">повышение </w:t>
      </w:r>
      <w:proofErr w:type="spellStart"/>
      <w:r>
        <w:t>энергоэффективности</w:t>
      </w:r>
      <w:proofErr w:type="spellEnd"/>
      <w:r w:rsidR="00C973E4">
        <w:t xml:space="preserve"> производства коммунальной продукции (оказания услуг) по холодному водоснабжению и водоот</w:t>
      </w:r>
      <w:r>
        <w:t>ведению при повышении качества</w:t>
      </w:r>
      <w:r w:rsidR="00C973E4">
        <w:t>;</w:t>
      </w:r>
    </w:p>
    <w:p w:rsidR="00C973E4" w:rsidRDefault="00C973E4" w:rsidP="00C15049">
      <w:pPr>
        <w:pStyle w:val="210"/>
        <w:numPr>
          <w:ilvl w:val="0"/>
          <w:numId w:val="7"/>
        </w:numPr>
        <w:shd w:val="clear" w:color="auto" w:fill="auto"/>
        <w:tabs>
          <w:tab w:val="left" w:pos="851"/>
        </w:tabs>
        <w:spacing w:before="60"/>
        <w:ind w:firstLine="567"/>
      </w:pPr>
      <w:r>
        <w:t>снижение издержек по регулируемой деятельности;</w:t>
      </w:r>
    </w:p>
    <w:p w:rsidR="00C973E4" w:rsidRDefault="00C973E4" w:rsidP="00C15049">
      <w:pPr>
        <w:pStyle w:val="210"/>
        <w:numPr>
          <w:ilvl w:val="0"/>
          <w:numId w:val="7"/>
        </w:numPr>
        <w:shd w:val="clear" w:color="auto" w:fill="auto"/>
        <w:tabs>
          <w:tab w:val="left" w:pos="851"/>
        </w:tabs>
        <w:spacing w:before="60"/>
        <w:ind w:firstLine="567"/>
      </w:pPr>
      <w:r>
        <w:t>снижение вредного воздействия на окружающую среду;</w:t>
      </w:r>
    </w:p>
    <w:p w:rsidR="00C973E4" w:rsidRDefault="00DD59F5" w:rsidP="00C15049">
      <w:pPr>
        <w:pStyle w:val="210"/>
        <w:numPr>
          <w:ilvl w:val="0"/>
          <w:numId w:val="7"/>
        </w:numPr>
        <w:shd w:val="clear" w:color="auto" w:fill="auto"/>
        <w:tabs>
          <w:tab w:val="left" w:pos="851"/>
        </w:tabs>
        <w:spacing w:before="60" w:after="306"/>
        <w:ind w:firstLine="567"/>
      </w:pPr>
      <w:r>
        <w:t>снижение физического и морального износа систем</w:t>
      </w:r>
      <w:r w:rsidR="00C973E4">
        <w:t xml:space="preserve"> холодного водоснабжения и водоотведения в результате строительства и реконструкции инженерных сооружений и коммуникаций;</w:t>
      </w:r>
    </w:p>
    <w:p w:rsidR="00C973E4" w:rsidRPr="0041166D" w:rsidRDefault="00C973E4" w:rsidP="0041166D">
      <w:pPr>
        <w:ind w:firstLine="567"/>
        <w:rPr>
          <w:rFonts w:ascii="Times New Roman" w:hAnsi="Times New Roman" w:cs="Times New Roman"/>
          <w:b/>
        </w:rPr>
      </w:pPr>
      <w:bookmarkStart w:id="8" w:name="bookmark8"/>
      <w:r w:rsidRPr="0041166D">
        <w:rPr>
          <w:rFonts w:ascii="Times New Roman" w:hAnsi="Times New Roman" w:cs="Times New Roman"/>
          <w:b/>
        </w:rPr>
        <w:t xml:space="preserve">Задачами </w:t>
      </w:r>
      <w:r w:rsidR="00690625">
        <w:rPr>
          <w:rFonts w:ascii="Times New Roman" w:hAnsi="Times New Roman" w:cs="Times New Roman"/>
          <w:b/>
        </w:rPr>
        <w:t>и</w:t>
      </w:r>
      <w:r w:rsidRPr="0041166D">
        <w:rPr>
          <w:rFonts w:ascii="Times New Roman" w:hAnsi="Times New Roman" w:cs="Times New Roman"/>
          <w:b/>
        </w:rPr>
        <w:t>нвестиционной Программы являются:</w:t>
      </w:r>
      <w:bookmarkEnd w:id="8"/>
    </w:p>
    <w:p w:rsidR="00C973E4" w:rsidRDefault="00C973E4" w:rsidP="00C15049">
      <w:pPr>
        <w:pStyle w:val="210"/>
        <w:numPr>
          <w:ilvl w:val="0"/>
          <w:numId w:val="7"/>
        </w:numPr>
        <w:shd w:val="clear" w:color="auto" w:fill="auto"/>
        <w:tabs>
          <w:tab w:val="left" w:pos="851"/>
        </w:tabs>
        <w:spacing w:before="60"/>
        <w:ind w:firstLine="567"/>
      </w:pPr>
      <w:r>
        <w:t>реконструкция существующих объектов (с высоким уровнем износа) коммунальной инфраструктуры;</w:t>
      </w:r>
    </w:p>
    <w:p w:rsidR="00C973E4" w:rsidRDefault="00C973E4" w:rsidP="00C15049">
      <w:pPr>
        <w:pStyle w:val="210"/>
        <w:numPr>
          <w:ilvl w:val="0"/>
          <w:numId w:val="7"/>
        </w:numPr>
        <w:shd w:val="clear" w:color="auto" w:fill="auto"/>
        <w:tabs>
          <w:tab w:val="left" w:pos="851"/>
        </w:tabs>
        <w:spacing w:before="60" w:line="266" w:lineRule="exact"/>
        <w:ind w:firstLine="567"/>
      </w:pPr>
      <w:r>
        <w:t>повышение эффективности управления объектами коммунальной инфраструктуры;</w:t>
      </w:r>
    </w:p>
    <w:p w:rsidR="00DD59F5" w:rsidRDefault="00DD59F5" w:rsidP="00C15049">
      <w:pPr>
        <w:pStyle w:val="210"/>
        <w:numPr>
          <w:ilvl w:val="0"/>
          <w:numId w:val="7"/>
        </w:numPr>
        <w:shd w:val="clear" w:color="auto" w:fill="auto"/>
        <w:tabs>
          <w:tab w:val="left" w:pos="851"/>
        </w:tabs>
        <w:spacing w:before="60" w:line="266" w:lineRule="exact"/>
        <w:ind w:firstLine="567"/>
      </w:pPr>
      <w:r>
        <w:t>увеличение объемов оказываемых коммунальных услуг</w:t>
      </w:r>
      <w:r w:rsidR="000107A1">
        <w:t>;</w:t>
      </w:r>
    </w:p>
    <w:p w:rsidR="000107A1" w:rsidRDefault="000107A1" w:rsidP="00C15049">
      <w:pPr>
        <w:pStyle w:val="210"/>
        <w:numPr>
          <w:ilvl w:val="0"/>
          <w:numId w:val="7"/>
        </w:numPr>
        <w:shd w:val="clear" w:color="auto" w:fill="auto"/>
        <w:tabs>
          <w:tab w:val="left" w:pos="851"/>
        </w:tabs>
        <w:spacing w:before="60" w:line="266" w:lineRule="exact"/>
        <w:ind w:firstLine="567"/>
      </w:pPr>
      <w:r>
        <w:t>расширение спектра оказываемых услуг для формирования собственных источников финансирования проектов реконструкции объектов коммунальной инфраструктуры</w:t>
      </w:r>
    </w:p>
    <w:p w:rsidR="00C973E4" w:rsidRDefault="00C973E4" w:rsidP="00C15049">
      <w:pPr>
        <w:pStyle w:val="210"/>
        <w:numPr>
          <w:ilvl w:val="0"/>
          <w:numId w:val="7"/>
        </w:numPr>
        <w:shd w:val="clear" w:color="auto" w:fill="auto"/>
        <w:tabs>
          <w:tab w:val="left" w:pos="851"/>
        </w:tabs>
        <w:spacing w:before="60" w:after="310" w:line="278" w:lineRule="exact"/>
        <w:ind w:firstLine="567"/>
      </w:pPr>
      <w:r>
        <w:t>привлечение средств внебюджетных источников (в том числе средств частных инвесторов) для финансирования проектов реконструкции объектов коммунальной инфраструктуры.</w:t>
      </w:r>
    </w:p>
    <w:p w:rsidR="00C973E4" w:rsidRPr="0041166D" w:rsidRDefault="00C973E4" w:rsidP="0041166D">
      <w:pPr>
        <w:ind w:firstLine="567"/>
        <w:rPr>
          <w:rFonts w:ascii="Times New Roman" w:hAnsi="Times New Roman" w:cs="Times New Roman"/>
          <w:b/>
        </w:rPr>
      </w:pPr>
      <w:bookmarkStart w:id="9" w:name="bookmark9"/>
      <w:r w:rsidRPr="0041166D">
        <w:rPr>
          <w:rFonts w:ascii="Times New Roman" w:hAnsi="Times New Roman" w:cs="Times New Roman"/>
          <w:b/>
        </w:rPr>
        <w:t xml:space="preserve">Нормативно-правовая база для разработки </w:t>
      </w:r>
      <w:r w:rsidR="00690625">
        <w:rPr>
          <w:rFonts w:ascii="Times New Roman" w:hAnsi="Times New Roman" w:cs="Times New Roman"/>
          <w:b/>
        </w:rPr>
        <w:t>и</w:t>
      </w:r>
      <w:r w:rsidRPr="0041166D">
        <w:rPr>
          <w:rFonts w:ascii="Times New Roman" w:hAnsi="Times New Roman" w:cs="Times New Roman"/>
          <w:b/>
        </w:rPr>
        <w:t>нвестиционной программы:</w:t>
      </w:r>
      <w:bookmarkEnd w:id="9"/>
    </w:p>
    <w:p w:rsidR="00C973E4" w:rsidRDefault="00C973E4" w:rsidP="00D55C27">
      <w:pPr>
        <w:pStyle w:val="210"/>
        <w:numPr>
          <w:ilvl w:val="0"/>
          <w:numId w:val="8"/>
        </w:numPr>
        <w:shd w:val="clear" w:color="auto" w:fill="auto"/>
        <w:tabs>
          <w:tab w:val="left" w:pos="851"/>
        </w:tabs>
        <w:spacing w:before="60"/>
        <w:ind w:left="0" w:firstLine="567"/>
      </w:pPr>
      <w:r>
        <w:t>Федеральный закон от 06.10.2003г. № 131-ФЗ «Об общих принципах организации местного самоуправления в Российской Федерации»;</w:t>
      </w:r>
    </w:p>
    <w:p w:rsidR="00C973E4" w:rsidRDefault="00C973E4" w:rsidP="00D55C27">
      <w:pPr>
        <w:pStyle w:val="210"/>
        <w:numPr>
          <w:ilvl w:val="0"/>
          <w:numId w:val="8"/>
        </w:numPr>
        <w:shd w:val="clear" w:color="auto" w:fill="auto"/>
        <w:tabs>
          <w:tab w:val="left" w:pos="851"/>
        </w:tabs>
        <w:spacing w:before="60" w:line="283" w:lineRule="exact"/>
        <w:ind w:left="0" w:firstLine="567"/>
      </w:pPr>
      <w:r>
        <w:t>Федеральный закон от 21.07.2007г. № 185-ФЗ «О Фонде содействия реформированию жилищно-коммунального хозяйства»;</w:t>
      </w:r>
    </w:p>
    <w:p w:rsidR="00C973E4" w:rsidRDefault="00C973E4" w:rsidP="00D55C27">
      <w:pPr>
        <w:pStyle w:val="210"/>
        <w:numPr>
          <w:ilvl w:val="0"/>
          <w:numId w:val="8"/>
        </w:numPr>
        <w:shd w:val="clear" w:color="auto" w:fill="auto"/>
        <w:tabs>
          <w:tab w:val="left" w:pos="851"/>
        </w:tabs>
        <w:spacing w:before="60" w:line="283" w:lineRule="exact"/>
        <w:ind w:left="0" w:firstLine="567"/>
      </w:pPr>
      <w:r>
        <w:t>Федеральный закон от 07.12.2011г. № 416-ФЗ «О водоснабжении и водоотведении»;</w:t>
      </w:r>
    </w:p>
    <w:p w:rsidR="00790A38" w:rsidRDefault="00790A38" w:rsidP="00D55C27">
      <w:pPr>
        <w:pStyle w:val="210"/>
        <w:numPr>
          <w:ilvl w:val="0"/>
          <w:numId w:val="8"/>
        </w:numPr>
        <w:shd w:val="clear" w:color="auto" w:fill="auto"/>
        <w:tabs>
          <w:tab w:val="left" w:pos="851"/>
        </w:tabs>
        <w:spacing w:before="60" w:line="283" w:lineRule="exact"/>
        <w:ind w:left="0" w:firstLine="567"/>
      </w:pPr>
      <w:r w:rsidRPr="00790A38">
        <w:t>Федеральным законом от 21.07.2015г. №115-ФЗ «О концессионных соглашениях»</w:t>
      </w:r>
      <w:r>
        <w:t>;</w:t>
      </w:r>
    </w:p>
    <w:p w:rsidR="00C973E4" w:rsidRDefault="00C973E4" w:rsidP="00D55C27">
      <w:pPr>
        <w:pStyle w:val="210"/>
        <w:numPr>
          <w:ilvl w:val="0"/>
          <w:numId w:val="8"/>
        </w:numPr>
        <w:shd w:val="clear" w:color="auto" w:fill="auto"/>
        <w:tabs>
          <w:tab w:val="left" w:pos="851"/>
        </w:tabs>
        <w:spacing w:before="60" w:line="283" w:lineRule="exact"/>
        <w:ind w:left="0" w:firstLine="567"/>
      </w:pPr>
      <w:r>
        <w:t>Постановление Правительства РФ от 13.05.2013г. № 406 «О государственном регулировании тарифов в сфере водоснабжения и водоотведения»;</w:t>
      </w:r>
    </w:p>
    <w:p w:rsidR="00E82DC2" w:rsidRDefault="00E82DC2" w:rsidP="00D55C27">
      <w:pPr>
        <w:pStyle w:val="210"/>
        <w:numPr>
          <w:ilvl w:val="0"/>
          <w:numId w:val="8"/>
        </w:numPr>
        <w:tabs>
          <w:tab w:val="left" w:pos="851"/>
        </w:tabs>
        <w:spacing w:before="60" w:line="283" w:lineRule="exact"/>
        <w:ind w:left="0" w:firstLine="567"/>
      </w:pPr>
      <w:r>
        <w:t>Приказ Федеральной службы по тарифам от 27 декабря 2013 г. № 1746-э “Об утверждении Методических указаний по расчету регулируемых тарифов в сфере водоснабжения и водоотведения”</w:t>
      </w:r>
      <w:r w:rsidR="00790A38">
        <w:t>;</w:t>
      </w:r>
    </w:p>
    <w:p w:rsidR="00C973E4" w:rsidRDefault="00C973E4" w:rsidP="00D55C27">
      <w:pPr>
        <w:pStyle w:val="210"/>
        <w:numPr>
          <w:ilvl w:val="0"/>
          <w:numId w:val="8"/>
        </w:numPr>
        <w:shd w:val="clear" w:color="auto" w:fill="auto"/>
        <w:tabs>
          <w:tab w:val="left" w:pos="851"/>
        </w:tabs>
        <w:spacing w:before="60" w:line="283" w:lineRule="exact"/>
        <w:ind w:left="0" w:firstLine="567"/>
      </w:pPr>
      <w:r>
        <w:t>Постановление Правительства РФ от 29.07.2013 г. № 641 «Об инвестиционных и производственных программах организаций, осуществляющих деятельность в сфере водоснабжения и водоотведения»;</w:t>
      </w:r>
    </w:p>
    <w:p w:rsidR="00973DCF" w:rsidRDefault="00973DCF" w:rsidP="00D55C27">
      <w:pPr>
        <w:pStyle w:val="210"/>
        <w:numPr>
          <w:ilvl w:val="0"/>
          <w:numId w:val="8"/>
        </w:numPr>
        <w:shd w:val="clear" w:color="auto" w:fill="auto"/>
        <w:tabs>
          <w:tab w:val="left" w:pos="851"/>
        </w:tabs>
        <w:spacing w:before="60" w:line="283" w:lineRule="exact"/>
        <w:ind w:left="0" w:firstLine="567"/>
      </w:pPr>
      <w:r w:rsidRPr="00973DCF">
        <w:t xml:space="preserve">Приказ </w:t>
      </w:r>
      <w:proofErr w:type="spellStart"/>
      <w:r w:rsidRPr="00973DCF">
        <w:t>Минрегиона</w:t>
      </w:r>
      <w:proofErr w:type="spellEnd"/>
      <w:r w:rsidRPr="00973DCF">
        <w:t xml:space="preserve"> РФ от 10.10.2007 N 99 "Об утверждении Методических рекомендаций по разработке инвестиционных программ организаций коммунального комплекса"</w:t>
      </w:r>
    </w:p>
    <w:p w:rsidR="00C973E4" w:rsidRDefault="00C973E4" w:rsidP="00D55C27">
      <w:pPr>
        <w:pStyle w:val="210"/>
        <w:numPr>
          <w:ilvl w:val="0"/>
          <w:numId w:val="8"/>
        </w:numPr>
        <w:shd w:val="clear" w:color="auto" w:fill="auto"/>
        <w:tabs>
          <w:tab w:val="left" w:pos="851"/>
        </w:tabs>
        <w:spacing w:before="60" w:line="293" w:lineRule="exact"/>
        <w:ind w:left="0" w:firstLine="567"/>
      </w:pPr>
      <w:r>
        <w:t>Генеральный план развития города</w:t>
      </w:r>
      <w:r w:rsidR="001F2CE8">
        <w:t xml:space="preserve"> Россошь </w:t>
      </w:r>
      <w:proofErr w:type="spellStart"/>
      <w:r w:rsidR="001F2CE8">
        <w:t>Россошанского</w:t>
      </w:r>
      <w:proofErr w:type="spellEnd"/>
      <w:r w:rsidR="001F2CE8">
        <w:t xml:space="preserve"> района Воронежской области</w:t>
      </w:r>
      <w:r>
        <w:t>;</w:t>
      </w:r>
    </w:p>
    <w:p w:rsidR="00C973E4" w:rsidRDefault="00C973E4" w:rsidP="00D55C27">
      <w:pPr>
        <w:pStyle w:val="210"/>
        <w:numPr>
          <w:ilvl w:val="0"/>
          <w:numId w:val="8"/>
        </w:numPr>
        <w:shd w:val="clear" w:color="auto" w:fill="auto"/>
        <w:tabs>
          <w:tab w:val="left" w:pos="851"/>
        </w:tabs>
        <w:spacing w:before="60" w:line="293" w:lineRule="exact"/>
        <w:ind w:left="0" w:firstLine="567"/>
      </w:pPr>
      <w:r>
        <w:t>Программы социально-экономического развития г</w:t>
      </w:r>
      <w:r w:rsidR="001F2CE8">
        <w:t>.п.г. Россошь</w:t>
      </w:r>
      <w:r>
        <w:t>;</w:t>
      </w:r>
    </w:p>
    <w:p w:rsidR="00C973E4" w:rsidRDefault="00C973E4" w:rsidP="00D55C27">
      <w:pPr>
        <w:pStyle w:val="210"/>
        <w:numPr>
          <w:ilvl w:val="0"/>
          <w:numId w:val="8"/>
        </w:numPr>
        <w:shd w:val="clear" w:color="auto" w:fill="auto"/>
        <w:tabs>
          <w:tab w:val="left" w:pos="851"/>
        </w:tabs>
        <w:spacing w:before="60" w:after="300" w:line="278" w:lineRule="exact"/>
        <w:ind w:left="0" w:firstLine="567"/>
      </w:pPr>
      <w:r>
        <w:t xml:space="preserve">Методические указания по расчету тарифов и надбавок в сфере деятельности организаций коммунального комплекса, утвержденные Приказом </w:t>
      </w:r>
      <w:proofErr w:type="spellStart"/>
      <w:r>
        <w:t>Минрегиона</w:t>
      </w:r>
      <w:proofErr w:type="spellEnd"/>
      <w:r>
        <w:t xml:space="preserve"> РФ от 15 февраля 2011г. № 47.</w:t>
      </w:r>
    </w:p>
    <w:p w:rsidR="004B59BA" w:rsidRDefault="004B59BA" w:rsidP="00C15049">
      <w:pPr>
        <w:ind w:firstLine="567"/>
        <w:rPr>
          <w:sz w:val="2"/>
          <w:szCs w:val="2"/>
        </w:rPr>
      </w:pPr>
    </w:p>
    <w:p w:rsidR="00C973E4" w:rsidRDefault="00C973E4" w:rsidP="00C15049">
      <w:pPr>
        <w:ind w:firstLine="567"/>
        <w:rPr>
          <w:sz w:val="2"/>
          <w:szCs w:val="2"/>
        </w:rPr>
        <w:sectPr w:rsidR="00C973E4" w:rsidSect="00223026">
          <w:pgSz w:w="11900" w:h="16840"/>
          <w:pgMar w:top="567" w:right="360" w:bottom="709" w:left="1134" w:header="0" w:footer="3" w:gutter="0"/>
          <w:cols w:space="720"/>
          <w:noEndnote/>
          <w:docGrid w:linePitch="360"/>
        </w:sectPr>
      </w:pPr>
    </w:p>
    <w:p w:rsidR="00C15049" w:rsidRDefault="00C15049" w:rsidP="00223026">
      <w:pPr>
        <w:pStyle w:val="12"/>
        <w:numPr>
          <w:ilvl w:val="0"/>
          <w:numId w:val="2"/>
        </w:numPr>
        <w:shd w:val="clear" w:color="auto" w:fill="auto"/>
        <w:tabs>
          <w:tab w:val="left" w:pos="851"/>
        </w:tabs>
        <w:spacing w:after="350"/>
        <w:ind w:firstLine="567"/>
        <w:jc w:val="both"/>
      </w:pPr>
      <w:bookmarkStart w:id="10" w:name="bookmark10"/>
      <w:bookmarkStart w:id="11" w:name="bookmark11"/>
      <w:bookmarkStart w:id="12" w:name="_Toc36720116"/>
      <w:r>
        <w:lastRenderedPageBreak/>
        <w:t>Основные сведения об организации</w:t>
      </w:r>
      <w:bookmarkEnd w:id="10"/>
      <w:bookmarkEnd w:id="11"/>
      <w:bookmarkEnd w:id="12"/>
    </w:p>
    <w:tbl>
      <w:tblPr>
        <w:tblStyle w:val="a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836"/>
        <w:gridCol w:w="7512"/>
      </w:tblGrid>
      <w:tr w:rsidR="00C15049" w:rsidRPr="00C15049" w:rsidTr="00C15049">
        <w:tc>
          <w:tcPr>
            <w:tcW w:w="2836" w:type="dxa"/>
            <w:vAlign w:val="center"/>
          </w:tcPr>
          <w:p w:rsidR="00C15049" w:rsidRPr="00C15049" w:rsidRDefault="00C15049" w:rsidP="00C15049">
            <w:pPr>
              <w:spacing w:line="259" w:lineRule="auto"/>
              <w:rPr>
                <w:rFonts w:ascii="Times New Roman" w:hAnsi="Times New Roman" w:cs="Times New Roman"/>
                <w:sz w:val="24"/>
                <w:szCs w:val="24"/>
              </w:rPr>
            </w:pPr>
            <w:bookmarkStart w:id="13" w:name="bookmark12"/>
            <w:r w:rsidRPr="00C15049">
              <w:rPr>
                <w:rFonts w:ascii="Times New Roman" w:hAnsi="Times New Roman" w:cs="Times New Roman"/>
                <w:sz w:val="24"/>
                <w:szCs w:val="24"/>
              </w:rPr>
              <w:t>Официальное наименование</w:t>
            </w:r>
            <w:r>
              <w:rPr>
                <w:rFonts w:ascii="Times New Roman" w:hAnsi="Times New Roman" w:cs="Times New Roman"/>
                <w:sz w:val="24"/>
                <w:szCs w:val="24"/>
              </w:rPr>
              <w:t xml:space="preserve"> полное</w:t>
            </w:r>
          </w:p>
        </w:tc>
        <w:tc>
          <w:tcPr>
            <w:tcW w:w="7512" w:type="dxa"/>
            <w:vAlign w:val="center"/>
          </w:tcPr>
          <w:p w:rsidR="00C15049" w:rsidRPr="00C15049" w:rsidRDefault="00C15049" w:rsidP="00C15049">
            <w:pPr>
              <w:spacing w:line="259" w:lineRule="auto"/>
              <w:rPr>
                <w:rFonts w:ascii="Times New Roman" w:hAnsi="Times New Roman" w:cs="Times New Roman"/>
                <w:sz w:val="24"/>
                <w:szCs w:val="24"/>
              </w:rPr>
            </w:pPr>
            <w:r w:rsidRPr="00C15049">
              <w:rPr>
                <w:rFonts w:ascii="Times New Roman" w:hAnsi="Times New Roman" w:cs="Times New Roman"/>
                <w:sz w:val="24"/>
                <w:szCs w:val="24"/>
              </w:rPr>
              <w:t>Общество с ограниченной ответственностью «</w:t>
            </w:r>
            <w:proofErr w:type="spellStart"/>
            <w:r w:rsidRPr="00C15049">
              <w:rPr>
                <w:rFonts w:ascii="Times New Roman" w:hAnsi="Times New Roman" w:cs="Times New Roman"/>
                <w:sz w:val="24"/>
                <w:szCs w:val="24"/>
              </w:rPr>
              <w:t>Россошанские</w:t>
            </w:r>
            <w:proofErr w:type="spellEnd"/>
            <w:r w:rsidRPr="00C15049">
              <w:rPr>
                <w:rFonts w:ascii="Times New Roman" w:hAnsi="Times New Roman" w:cs="Times New Roman"/>
                <w:sz w:val="24"/>
                <w:szCs w:val="24"/>
              </w:rPr>
              <w:t xml:space="preserve"> Коммунальные Системы»</w:t>
            </w:r>
          </w:p>
        </w:tc>
      </w:tr>
      <w:tr w:rsidR="00C15049" w:rsidRPr="00C15049" w:rsidTr="00C15049">
        <w:tc>
          <w:tcPr>
            <w:tcW w:w="2836" w:type="dxa"/>
            <w:vAlign w:val="center"/>
          </w:tcPr>
          <w:p w:rsidR="00C15049" w:rsidRPr="00C15049" w:rsidRDefault="00C15049" w:rsidP="00C15049">
            <w:pPr>
              <w:spacing w:line="259" w:lineRule="auto"/>
              <w:rPr>
                <w:rFonts w:ascii="Times New Roman" w:hAnsi="Times New Roman" w:cs="Times New Roman"/>
              </w:rPr>
            </w:pPr>
            <w:r>
              <w:rPr>
                <w:rFonts w:ascii="Times New Roman" w:hAnsi="Times New Roman" w:cs="Times New Roman"/>
              </w:rPr>
              <w:t>Краткое наименование</w:t>
            </w:r>
          </w:p>
        </w:tc>
        <w:tc>
          <w:tcPr>
            <w:tcW w:w="7512" w:type="dxa"/>
            <w:vAlign w:val="center"/>
          </w:tcPr>
          <w:p w:rsidR="00C15049" w:rsidRPr="00C15049" w:rsidRDefault="00C15049" w:rsidP="00C15049">
            <w:pPr>
              <w:spacing w:line="259" w:lineRule="auto"/>
              <w:rPr>
                <w:rFonts w:ascii="Times New Roman" w:hAnsi="Times New Roman" w:cs="Times New Roman"/>
              </w:rPr>
            </w:pPr>
            <w:r>
              <w:rPr>
                <w:rFonts w:ascii="Times New Roman" w:hAnsi="Times New Roman" w:cs="Times New Roman"/>
              </w:rPr>
              <w:t>ООО «РКС»</w:t>
            </w:r>
          </w:p>
        </w:tc>
      </w:tr>
      <w:tr w:rsidR="00C15049" w:rsidRPr="00C15049" w:rsidTr="00C15049">
        <w:tc>
          <w:tcPr>
            <w:tcW w:w="2836" w:type="dxa"/>
            <w:vAlign w:val="center"/>
          </w:tcPr>
          <w:p w:rsidR="00C15049" w:rsidRPr="00C15049" w:rsidRDefault="00C15049" w:rsidP="00C15049">
            <w:pPr>
              <w:spacing w:line="259" w:lineRule="auto"/>
              <w:rPr>
                <w:rFonts w:ascii="Times New Roman" w:hAnsi="Times New Roman" w:cs="Times New Roman"/>
                <w:sz w:val="24"/>
                <w:szCs w:val="24"/>
              </w:rPr>
            </w:pPr>
            <w:r w:rsidRPr="00C15049">
              <w:rPr>
                <w:rFonts w:ascii="Times New Roman" w:hAnsi="Times New Roman" w:cs="Times New Roman"/>
                <w:sz w:val="24"/>
                <w:szCs w:val="24"/>
              </w:rPr>
              <w:t>ИНН/КПП</w:t>
            </w:r>
          </w:p>
        </w:tc>
        <w:tc>
          <w:tcPr>
            <w:tcW w:w="7512" w:type="dxa"/>
            <w:vAlign w:val="center"/>
          </w:tcPr>
          <w:p w:rsidR="00C15049" w:rsidRPr="00C15049" w:rsidRDefault="00C15049" w:rsidP="00C15049">
            <w:pPr>
              <w:spacing w:line="259" w:lineRule="auto"/>
              <w:rPr>
                <w:rFonts w:ascii="Times New Roman" w:hAnsi="Times New Roman" w:cs="Times New Roman"/>
                <w:sz w:val="24"/>
                <w:szCs w:val="24"/>
              </w:rPr>
            </w:pPr>
            <w:r w:rsidRPr="00C15049">
              <w:rPr>
                <w:rFonts w:ascii="Times New Roman" w:hAnsi="Times New Roman" w:cs="Times New Roman"/>
                <w:sz w:val="24"/>
                <w:szCs w:val="24"/>
              </w:rPr>
              <w:t xml:space="preserve">3627029646/362701001   </w:t>
            </w:r>
          </w:p>
        </w:tc>
      </w:tr>
      <w:tr w:rsidR="00C15049" w:rsidRPr="00C15049" w:rsidTr="00C15049">
        <w:tc>
          <w:tcPr>
            <w:tcW w:w="2836" w:type="dxa"/>
            <w:vAlign w:val="center"/>
          </w:tcPr>
          <w:p w:rsidR="00C15049" w:rsidRPr="00C15049" w:rsidRDefault="00C15049" w:rsidP="00C15049">
            <w:pPr>
              <w:spacing w:line="259" w:lineRule="auto"/>
              <w:rPr>
                <w:rFonts w:ascii="Times New Roman" w:hAnsi="Times New Roman" w:cs="Times New Roman"/>
                <w:sz w:val="24"/>
                <w:szCs w:val="24"/>
              </w:rPr>
            </w:pPr>
            <w:r w:rsidRPr="00C15049">
              <w:rPr>
                <w:rFonts w:ascii="Times New Roman" w:hAnsi="Times New Roman" w:cs="Times New Roman"/>
                <w:sz w:val="24"/>
                <w:szCs w:val="24"/>
              </w:rPr>
              <w:t>ОГРН</w:t>
            </w:r>
          </w:p>
        </w:tc>
        <w:tc>
          <w:tcPr>
            <w:tcW w:w="7512" w:type="dxa"/>
            <w:vAlign w:val="center"/>
          </w:tcPr>
          <w:p w:rsidR="00C15049" w:rsidRPr="00C15049" w:rsidRDefault="00C15049" w:rsidP="00C15049">
            <w:pPr>
              <w:spacing w:line="259" w:lineRule="auto"/>
              <w:rPr>
                <w:rFonts w:ascii="Times New Roman" w:hAnsi="Times New Roman" w:cs="Times New Roman"/>
                <w:sz w:val="24"/>
                <w:szCs w:val="24"/>
              </w:rPr>
            </w:pPr>
            <w:r w:rsidRPr="00C15049">
              <w:rPr>
                <w:rFonts w:ascii="Times New Roman" w:hAnsi="Times New Roman" w:cs="Times New Roman"/>
                <w:sz w:val="24"/>
                <w:szCs w:val="24"/>
              </w:rPr>
              <w:t>1163668088980</w:t>
            </w:r>
          </w:p>
        </w:tc>
      </w:tr>
      <w:tr w:rsidR="004A58DB" w:rsidRPr="00C15049" w:rsidTr="00C15049">
        <w:tc>
          <w:tcPr>
            <w:tcW w:w="2836" w:type="dxa"/>
            <w:vAlign w:val="center"/>
          </w:tcPr>
          <w:p w:rsidR="004A58DB" w:rsidRPr="00981580" w:rsidRDefault="004A58DB" w:rsidP="00C15049">
            <w:pPr>
              <w:spacing w:line="259" w:lineRule="auto"/>
              <w:rPr>
                <w:rFonts w:ascii="Times New Roman" w:hAnsi="Times New Roman" w:cs="Times New Roman"/>
              </w:rPr>
            </w:pPr>
            <w:r w:rsidRPr="00981580">
              <w:rPr>
                <w:rFonts w:ascii="Times New Roman" w:hAnsi="Times New Roman" w:cs="Times New Roman"/>
              </w:rPr>
              <w:t>Дата регистрации</w:t>
            </w:r>
          </w:p>
        </w:tc>
        <w:tc>
          <w:tcPr>
            <w:tcW w:w="7512" w:type="dxa"/>
            <w:vAlign w:val="center"/>
          </w:tcPr>
          <w:p w:rsidR="004A58DB" w:rsidRPr="00C15049" w:rsidRDefault="00981580" w:rsidP="00C15049">
            <w:pPr>
              <w:spacing w:line="259" w:lineRule="auto"/>
              <w:rPr>
                <w:rFonts w:ascii="Times New Roman" w:hAnsi="Times New Roman" w:cs="Times New Roman"/>
              </w:rPr>
            </w:pPr>
            <w:r>
              <w:rPr>
                <w:rFonts w:ascii="Times New Roman" w:hAnsi="Times New Roman" w:cs="Times New Roman"/>
              </w:rPr>
              <w:t>28.06.2017г.</w:t>
            </w:r>
          </w:p>
        </w:tc>
      </w:tr>
      <w:tr w:rsidR="00C15049" w:rsidRPr="00C15049" w:rsidTr="00C15049">
        <w:tc>
          <w:tcPr>
            <w:tcW w:w="2836" w:type="dxa"/>
            <w:vAlign w:val="center"/>
          </w:tcPr>
          <w:p w:rsidR="00C15049" w:rsidRPr="00C15049" w:rsidRDefault="00C15049" w:rsidP="00C15049">
            <w:pPr>
              <w:spacing w:line="259" w:lineRule="auto"/>
              <w:rPr>
                <w:rFonts w:ascii="Times New Roman" w:hAnsi="Times New Roman" w:cs="Times New Roman"/>
                <w:sz w:val="24"/>
                <w:szCs w:val="24"/>
              </w:rPr>
            </w:pPr>
            <w:r w:rsidRPr="00C15049">
              <w:rPr>
                <w:rFonts w:ascii="Times New Roman" w:hAnsi="Times New Roman" w:cs="Times New Roman"/>
                <w:sz w:val="24"/>
                <w:szCs w:val="24"/>
              </w:rPr>
              <w:t>ОКТМО</w:t>
            </w:r>
          </w:p>
        </w:tc>
        <w:tc>
          <w:tcPr>
            <w:tcW w:w="7512" w:type="dxa"/>
            <w:vAlign w:val="center"/>
          </w:tcPr>
          <w:p w:rsidR="00C15049" w:rsidRPr="00C15049" w:rsidRDefault="00C15049" w:rsidP="00C15049">
            <w:pPr>
              <w:spacing w:line="259" w:lineRule="auto"/>
              <w:rPr>
                <w:rFonts w:ascii="Times New Roman" w:hAnsi="Times New Roman" w:cs="Times New Roman"/>
                <w:sz w:val="24"/>
                <w:szCs w:val="24"/>
              </w:rPr>
            </w:pPr>
            <w:r w:rsidRPr="00C15049">
              <w:rPr>
                <w:rFonts w:ascii="Times New Roman" w:hAnsi="Times New Roman" w:cs="Times New Roman"/>
                <w:sz w:val="24"/>
                <w:szCs w:val="24"/>
              </w:rPr>
              <w:t>20647101001</w:t>
            </w:r>
          </w:p>
        </w:tc>
      </w:tr>
      <w:tr w:rsidR="00C15049" w:rsidRPr="00C15049" w:rsidTr="00C15049">
        <w:tc>
          <w:tcPr>
            <w:tcW w:w="2836" w:type="dxa"/>
            <w:vAlign w:val="center"/>
          </w:tcPr>
          <w:p w:rsidR="00C15049" w:rsidRPr="00C15049" w:rsidRDefault="00C15049" w:rsidP="00C15049">
            <w:pPr>
              <w:spacing w:line="259" w:lineRule="auto"/>
              <w:rPr>
                <w:rFonts w:ascii="Times New Roman" w:hAnsi="Times New Roman" w:cs="Times New Roman"/>
                <w:sz w:val="24"/>
                <w:szCs w:val="24"/>
              </w:rPr>
            </w:pPr>
            <w:r w:rsidRPr="00C15049">
              <w:rPr>
                <w:rFonts w:ascii="Times New Roman" w:hAnsi="Times New Roman" w:cs="Times New Roman"/>
                <w:sz w:val="24"/>
                <w:szCs w:val="24"/>
              </w:rPr>
              <w:t>Система налогообложения</w:t>
            </w:r>
          </w:p>
        </w:tc>
        <w:tc>
          <w:tcPr>
            <w:tcW w:w="7512" w:type="dxa"/>
            <w:vAlign w:val="center"/>
          </w:tcPr>
          <w:p w:rsidR="00C15049" w:rsidRPr="00C15049" w:rsidRDefault="00C15049" w:rsidP="00C15049">
            <w:pPr>
              <w:spacing w:line="259" w:lineRule="auto"/>
              <w:rPr>
                <w:rFonts w:ascii="Times New Roman" w:hAnsi="Times New Roman" w:cs="Times New Roman"/>
                <w:sz w:val="24"/>
                <w:szCs w:val="24"/>
              </w:rPr>
            </w:pPr>
            <w:r w:rsidRPr="00C15049">
              <w:rPr>
                <w:rFonts w:ascii="Times New Roman" w:hAnsi="Times New Roman" w:cs="Times New Roman"/>
                <w:sz w:val="24"/>
                <w:szCs w:val="24"/>
              </w:rPr>
              <w:t>ОСНО</w:t>
            </w:r>
          </w:p>
        </w:tc>
      </w:tr>
      <w:tr w:rsidR="00C15049" w:rsidRPr="00C15049" w:rsidTr="00C15049">
        <w:tc>
          <w:tcPr>
            <w:tcW w:w="2836" w:type="dxa"/>
            <w:vAlign w:val="center"/>
          </w:tcPr>
          <w:p w:rsidR="00C15049" w:rsidRPr="00C15049" w:rsidRDefault="00C15049" w:rsidP="00C15049">
            <w:pPr>
              <w:spacing w:line="259" w:lineRule="auto"/>
              <w:rPr>
                <w:rFonts w:ascii="Times New Roman" w:hAnsi="Times New Roman" w:cs="Times New Roman"/>
                <w:sz w:val="24"/>
                <w:szCs w:val="24"/>
              </w:rPr>
            </w:pPr>
            <w:r w:rsidRPr="00C15049">
              <w:rPr>
                <w:rFonts w:ascii="Times New Roman" w:hAnsi="Times New Roman" w:cs="Times New Roman"/>
                <w:sz w:val="24"/>
                <w:szCs w:val="24"/>
              </w:rPr>
              <w:t>Юридический адрес</w:t>
            </w:r>
          </w:p>
        </w:tc>
        <w:tc>
          <w:tcPr>
            <w:tcW w:w="7512" w:type="dxa"/>
            <w:vAlign w:val="center"/>
          </w:tcPr>
          <w:p w:rsidR="00C15049" w:rsidRPr="00C15049" w:rsidRDefault="00C15049" w:rsidP="00C15049">
            <w:pPr>
              <w:spacing w:line="259" w:lineRule="auto"/>
              <w:rPr>
                <w:rFonts w:ascii="Times New Roman" w:hAnsi="Times New Roman" w:cs="Times New Roman"/>
                <w:sz w:val="24"/>
                <w:szCs w:val="24"/>
              </w:rPr>
            </w:pPr>
            <w:r w:rsidRPr="00C15049">
              <w:rPr>
                <w:rFonts w:ascii="Times New Roman" w:hAnsi="Times New Roman" w:cs="Times New Roman"/>
                <w:sz w:val="24"/>
                <w:szCs w:val="24"/>
              </w:rPr>
              <w:t xml:space="preserve">396659, Воронежская область, </w:t>
            </w:r>
            <w:proofErr w:type="spellStart"/>
            <w:r w:rsidRPr="00C15049">
              <w:rPr>
                <w:rFonts w:ascii="Times New Roman" w:hAnsi="Times New Roman" w:cs="Times New Roman"/>
                <w:sz w:val="24"/>
                <w:szCs w:val="24"/>
              </w:rPr>
              <w:t>Россошанский</w:t>
            </w:r>
            <w:proofErr w:type="spellEnd"/>
            <w:r w:rsidRPr="00C15049">
              <w:rPr>
                <w:rFonts w:ascii="Times New Roman" w:hAnsi="Times New Roman" w:cs="Times New Roman"/>
                <w:sz w:val="24"/>
                <w:szCs w:val="24"/>
              </w:rPr>
              <w:t xml:space="preserve"> район, город Россошь, ул. Пролетарская, дом 72</w:t>
            </w:r>
          </w:p>
        </w:tc>
      </w:tr>
      <w:tr w:rsidR="00C15049" w:rsidRPr="00C15049" w:rsidTr="00C15049">
        <w:tc>
          <w:tcPr>
            <w:tcW w:w="2836" w:type="dxa"/>
            <w:vAlign w:val="center"/>
          </w:tcPr>
          <w:p w:rsidR="00C15049" w:rsidRPr="00C15049" w:rsidRDefault="00C15049" w:rsidP="00C15049">
            <w:pPr>
              <w:spacing w:line="259" w:lineRule="auto"/>
              <w:rPr>
                <w:rFonts w:ascii="Times New Roman" w:hAnsi="Times New Roman" w:cs="Times New Roman"/>
                <w:sz w:val="24"/>
                <w:szCs w:val="24"/>
              </w:rPr>
            </w:pPr>
            <w:r w:rsidRPr="00C15049">
              <w:rPr>
                <w:rFonts w:ascii="Times New Roman" w:hAnsi="Times New Roman" w:cs="Times New Roman"/>
                <w:sz w:val="24"/>
                <w:szCs w:val="24"/>
              </w:rPr>
              <w:t>Почтовый адрес</w:t>
            </w:r>
          </w:p>
        </w:tc>
        <w:tc>
          <w:tcPr>
            <w:tcW w:w="7512" w:type="dxa"/>
            <w:vAlign w:val="center"/>
          </w:tcPr>
          <w:p w:rsidR="00C15049" w:rsidRPr="00C15049" w:rsidRDefault="00C15049" w:rsidP="00C15049">
            <w:pPr>
              <w:spacing w:line="259" w:lineRule="auto"/>
              <w:rPr>
                <w:rFonts w:ascii="Times New Roman" w:hAnsi="Times New Roman" w:cs="Times New Roman"/>
                <w:sz w:val="24"/>
                <w:szCs w:val="24"/>
              </w:rPr>
            </w:pPr>
            <w:r w:rsidRPr="00C15049">
              <w:rPr>
                <w:rFonts w:ascii="Times New Roman" w:hAnsi="Times New Roman" w:cs="Times New Roman"/>
                <w:sz w:val="24"/>
                <w:szCs w:val="24"/>
              </w:rPr>
              <w:t xml:space="preserve">396659, Воронежская область, </w:t>
            </w:r>
            <w:proofErr w:type="spellStart"/>
            <w:r w:rsidRPr="00C15049">
              <w:rPr>
                <w:rFonts w:ascii="Times New Roman" w:hAnsi="Times New Roman" w:cs="Times New Roman"/>
                <w:sz w:val="24"/>
                <w:szCs w:val="24"/>
              </w:rPr>
              <w:t>Россошанский</w:t>
            </w:r>
            <w:proofErr w:type="spellEnd"/>
            <w:r w:rsidRPr="00C15049">
              <w:rPr>
                <w:rFonts w:ascii="Times New Roman" w:hAnsi="Times New Roman" w:cs="Times New Roman"/>
                <w:sz w:val="24"/>
                <w:szCs w:val="24"/>
              </w:rPr>
              <w:t xml:space="preserve"> район, город Россошь, ул. Пролетарская, дом 72</w:t>
            </w:r>
          </w:p>
        </w:tc>
      </w:tr>
      <w:tr w:rsidR="00C15049" w:rsidRPr="00C15049" w:rsidTr="00C15049">
        <w:tc>
          <w:tcPr>
            <w:tcW w:w="2836" w:type="dxa"/>
            <w:vAlign w:val="center"/>
          </w:tcPr>
          <w:p w:rsidR="00C15049" w:rsidRPr="00C15049" w:rsidRDefault="00C15049" w:rsidP="00C15049">
            <w:pPr>
              <w:spacing w:line="259" w:lineRule="auto"/>
              <w:rPr>
                <w:rFonts w:ascii="Times New Roman" w:hAnsi="Times New Roman" w:cs="Times New Roman"/>
                <w:sz w:val="24"/>
                <w:szCs w:val="24"/>
              </w:rPr>
            </w:pPr>
            <w:r w:rsidRPr="00C15049">
              <w:rPr>
                <w:rFonts w:ascii="Times New Roman" w:hAnsi="Times New Roman" w:cs="Times New Roman"/>
                <w:sz w:val="24"/>
                <w:szCs w:val="24"/>
              </w:rPr>
              <w:t>Муниципальное образование</w:t>
            </w:r>
          </w:p>
        </w:tc>
        <w:tc>
          <w:tcPr>
            <w:tcW w:w="7512" w:type="dxa"/>
            <w:vAlign w:val="center"/>
          </w:tcPr>
          <w:p w:rsidR="00C15049" w:rsidRPr="00C15049" w:rsidRDefault="00C15049" w:rsidP="00C15049">
            <w:pPr>
              <w:spacing w:line="259" w:lineRule="auto"/>
              <w:rPr>
                <w:rFonts w:ascii="Times New Roman" w:hAnsi="Times New Roman" w:cs="Times New Roman"/>
                <w:sz w:val="24"/>
                <w:szCs w:val="24"/>
              </w:rPr>
            </w:pPr>
            <w:r>
              <w:rPr>
                <w:rFonts w:ascii="Times New Roman" w:hAnsi="Times New Roman" w:cs="Times New Roman"/>
                <w:sz w:val="24"/>
                <w:szCs w:val="24"/>
              </w:rPr>
              <w:t>г</w:t>
            </w:r>
            <w:r w:rsidRPr="00C15049">
              <w:rPr>
                <w:rFonts w:ascii="Times New Roman" w:hAnsi="Times New Roman" w:cs="Times New Roman"/>
                <w:sz w:val="24"/>
                <w:szCs w:val="24"/>
              </w:rPr>
              <w:t xml:space="preserve">.п.г. Россошь </w:t>
            </w:r>
            <w:proofErr w:type="spellStart"/>
            <w:r w:rsidRPr="00C15049">
              <w:rPr>
                <w:rFonts w:ascii="Times New Roman" w:hAnsi="Times New Roman" w:cs="Times New Roman"/>
                <w:sz w:val="24"/>
                <w:szCs w:val="24"/>
              </w:rPr>
              <w:t>Россошанского</w:t>
            </w:r>
            <w:proofErr w:type="spellEnd"/>
            <w:r w:rsidRPr="00C15049">
              <w:rPr>
                <w:rFonts w:ascii="Times New Roman" w:hAnsi="Times New Roman" w:cs="Times New Roman"/>
                <w:sz w:val="24"/>
                <w:szCs w:val="24"/>
              </w:rPr>
              <w:t xml:space="preserve"> муниципального района Воронежской области</w:t>
            </w:r>
          </w:p>
        </w:tc>
      </w:tr>
      <w:tr w:rsidR="00C15049" w:rsidRPr="00C15049" w:rsidTr="00C15049">
        <w:tc>
          <w:tcPr>
            <w:tcW w:w="2836" w:type="dxa"/>
            <w:vAlign w:val="center"/>
          </w:tcPr>
          <w:p w:rsidR="00C15049" w:rsidRPr="00C15049" w:rsidRDefault="00C15049" w:rsidP="00C15049">
            <w:pPr>
              <w:spacing w:line="259" w:lineRule="auto"/>
              <w:rPr>
                <w:rFonts w:ascii="Times New Roman" w:hAnsi="Times New Roman" w:cs="Times New Roman"/>
                <w:sz w:val="24"/>
                <w:szCs w:val="24"/>
              </w:rPr>
            </w:pPr>
            <w:r w:rsidRPr="00C15049">
              <w:rPr>
                <w:rFonts w:ascii="Times New Roman" w:hAnsi="Times New Roman" w:cs="Times New Roman"/>
                <w:sz w:val="24"/>
                <w:szCs w:val="24"/>
              </w:rPr>
              <w:t>Руководитель организации</w:t>
            </w:r>
          </w:p>
        </w:tc>
        <w:tc>
          <w:tcPr>
            <w:tcW w:w="7512" w:type="dxa"/>
            <w:vAlign w:val="center"/>
          </w:tcPr>
          <w:p w:rsidR="00C15049" w:rsidRPr="00C15049" w:rsidRDefault="00C15049" w:rsidP="00CE7883">
            <w:pPr>
              <w:spacing w:line="259" w:lineRule="auto"/>
              <w:rPr>
                <w:rFonts w:ascii="Times New Roman" w:hAnsi="Times New Roman" w:cs="Times New Roman"/>
                <w:sz w:val="24"/>
                <w:szCs w:val="24"/>
              </w:rPr>
            </w:pPr>
            <w:r w:rsidRPr="00C15049">
              <w:rPr>
                <w:rFonts w:ascii="Times New Roman" w:hAnsi="Times New Roman" w:cs="Times New Roman"/>
                <w:sz w:val="24"/>
                <w:szCs w:val="24"/>
              </w:rPr>
              <w:t xml:space="preserve">Генеральный директор </w:t>
            </w:r>
            <w:r w:rsidR="00CE7883">
              <w:rPr>
                <w:rFonts w:ascii="Times New Roman" w:hAnsi="Times New Roman" w:cs="Times New Roman"/>
                <w:sz w:val="24"/>
                <w:szCs w:val="24"/>
              </w:rPr>
              <w:t>Безруков Евгений Николаевич</w:t>
            </w:r>
          </w:p>
        </w:tc>
      </w:tr>
      <w:tr w:rsidR="00C15049" w:rsidRPr="00C15049" w:rsidTr="00C15049">
        <w:tc>
          <w:tcPr>
            <w:tcW w:w="2836" w:type="dxa"/>
            <w:vAlign w:val="center"/>
          </w:tcPr>
          <w:p w:rsidR="00C15049" w:rsidRPr="00C15049" w:rsidRDefault="00C15049" w:rsidP="00C15049">
            <w:pPr>
              <w:spacing w:line="259" w:lineRule="auto"/>
              <w:rPr>
                <w:rFonts w:ascii="Times New Roman" w:hAnsi="Times New Roman" w:cs="Times New Roman"/>
                <w:sz w:val="24"/>
                <w:szCs w:val="24"/>
              </w:rPr>
            </w:pPr>
            <w:r w:rsidRPr="00C15049">
              <w:rPr>
                <w:rFonts w:ascii="Times New Roman" w:hAnsi="Times New Roman" w:cs="Times New Roman"/>
                <w:sz w:val="24"/>
                <w:szCs w:val="24"/>
              </w:rPr>
              <w:t>Телефон/факс</w:t>
            </w:r>
          </w:p>
        </w:tc>
        <w:tc>
          <w:tcPr>
            <w:tcW w:w="7512" w:type="dxa"/>
            <w:vAlign w:val="center"/>
          </w:tcPr>
          <w:p w:rsidR="00C15049" w:rsidRPr="00C15049" w:rsidRDefault="00C15049" w:rsidP="00C15049">
            <w:pPr>
              <w:spacing w:line="259" w:lineRule="auto"/>
              <w:rPr>
                <w:rFonts w:ascii="Times New Roman" w:hAnsi="Times New Roman" w:cs="Times New Roman"/>
                <w:sz w:val="24"/>
                <w:szCs w:val="24"/>
              </w:rPr>
            </w:pPr>
            <w:r>
              <w:rPr>
                <w:rFonts w:ascii="Times New Roman" w:hAnsi="Times New Roman" w:cs="Times New Roman"/>
                <w:sz w:val="24"/>
                <w:szCs w:val="24"/>
              </w:rPr>
              <w:t>+7</w:t>
            </w:r>
            <w:r w:rsidRPr="00C15049">
              <w:rPr>
                <w:rFonts w:ascii="Times New Roman" w:hAnsi="Times New Roman" w:cs="Times New Roman"/>
                <w:sz w:val="24"/>
                <w:szCs w:val="24"/>
              </w:rPr>
              <w:t> </w:t>
            </w:r>
            <w:r>
              <w:rPr>
                <w:rFonts w:ascii="Times New Roman" w:hAnsi="Times New Roman" w:cs="Times New Roman"/>
                <w:sz w:val="24"/>
                <w:szCs w:val="24"/>
              </w:rPr>
              <w:t>(47396) 2-94-11</w:t>
            </w:r>
          </w:p>
        </w:tc>
      </w:tr>
      <w:tr w:rsidR="00C15049" w:rsidRPr="00C15049" w:rsidTr="00C15049">
        <w:tc>
          <w:tcPr>
            <w:tcW w:w="2836" w:type="dxa"/>
            <w:vAlign w:val="center"/>
          </w:tcPr>
          <w:p w:rsidR="00C15049" w:rsidRPr="00C15049" w:rsidRDefault="00C15049" w:rsidP="00C15049">
            <w:pPr>
              <w:spacing w:line="259" w:lineRule="auto"/>
              <w:rPr>
                <w:rFonts w:ascii="Times New Roman" w:hAnsi="Times New Roman" w:cs="Times New Roman"/>
                <w:sz w:val="24"/>
                <w:szCs w:val="24"/>
              </w:rPr>
            </w:pPr>
            <w:r w:rsidRPr="00C15049">
              <w:rPr>
                <w:rFonts w:ascii="Times New Roman" w:hAnsi="Times New Roman" w:cs="Times New Roman"/>
                <w:sz w:val="24"/>
                <w:szCs w:val="24"/>
              </w:rPr>
              <w:t>Адреса электронной почты</w:t>
            </w:r>
          </w:p>
        </w:tc>
        <w:tc>
          <w:tcPr>
            <w:tcW w:w="7512" w:type="dxa"/>
            <w:vAlign w:val="center"/>
          </w:tcPr>
          <w:p w:rsidR="00C15049" w:rsidRPr="00C15049" w:rsidRDefault="006B0052" w:rsidP="00CE7883">
            <w:pPr>
              <w:spacing w:line="259" w:lineRule="auto"/>
              <w:rPr>
                <w:rFonts w:ascii="Times New Roman" w:hAnsi="Times New Roman" w:cs="Times New Roman"/>
                <w:sz w:val="24"/>
                <w:szCs w:val="24"/>
              </w:rPr>
            </w:pPr>
            <w:hyperlink r:id="rId10" w:history="1">
              <w:r w:rsidR="00981580" w:rsidRPr="008F481D">
                <w:rPr>
                  <w:rStyle w:val="a9"/>
                  <w:rFonts w:ascii="Times New Roman" w:hAnsi="Times New Roman" w:cs="Times New Roman"/>
                  <w:shd w:val="clear" w:color="auto" w:fill="FFFFFF"/>
                  <w:lang w:val="en-US"/>
                </w:rPr>
                <w:t>ooo</w:t>
              </w:r>
              <w:r w:rsidR="00981580" w:rsidRPr="008F481D">
                <w:rPr>
                  <w:rStyle w:val="a9"/>
                  <w:rFonts w:ascii="Times New Roman" w:hAnsi="Times New Roman" w:cs="Times New Roman"/>
                  <w:shd w:val="clear" w:color="auto" w:fill="FFFFFF"/>
                </w:rPr>
                <w:t>-</w:t>
              </w:r>
              <w:r w:rsidR="00981580" w:rsidRPr="008F481D">
                <w:rPr>
                  <w:rStyle w:val="a9"/>
                  <w:rFonts w:ascii="Times New Roman" w:hAnsi="Times New Roman" w:cs="Times New Roman"/>
                  <w:shd w:val="clear" w:color="auto" w:fill="FFFFFF"/>
                  <w:lang w:val="en-US"/>
                </w:rPr>
                <w:t>rks</w:t>
              </w:r>
              <w:r w:rsidR="00981580" w:rsidRPr="008F481D">
                <w:rPr>
                  <w:rStyle w:val="a9"/>
                  <w:rFonts w:ascii="Times New Roman" w:hAnsi="Times New Roman" w:cs="Times New Roman"/>
                  <w:shd w:val="clear" w:color="auto" w:fill="FFFFFF"/>
                </w:rPr>
                <w:t>@</w:t>
              </w:r>
              <w:r w:rsidR="00981580" w:rsidRPr="008F481D">
                <w:rPr>
                  <w:rStyle w:val="a9"/>
                  <w:rFonts w:ascii="Times New Roman" w:hAnsi="Times New Roman" w:cs="Times New Roman"/>
                  <w:shd w:val="clear" w:color="auto" w:fill="FFFFFF"/>
                  <w:lang w:val="en-US"/>
                </w:rPr>
                <w:t>list</w:t>
              </w:r>
              <w:r w:rsidR="00981580" w:rsidRPr="008F481D">
                <w:rPr>
                  <w:rStyle w:val="a9"/>
                  <w:rFonts w:ascii="Times New Roman" w:hAnsi="Times New Roman" w:cs="Times New Roman"/>
                  <w:shd w:val="clear" w:color="auto" w:fill="FFFFFF"/>
                </w:rPr>
                <w:t>.</w:t>
              </w:r>
              <w:proofErr w:type="spellStart"/>
              <w:r w:rsidR="00981580" w:rsidRPr="008F481D">
                <w:rPr>
                  <w:rStyle w:val="a9"/>
                  <w:rFonts w:ascii="Times New Roman" w:hAnsi="Times New Roman" w:cs="Times New Roman"/>
                  <w:shd w:val="clear" w:color="auto" w:fill="FFFFFF"/>
                </w:rPr>
                <w:t>ru</w:t>
              </w:r>
              <w:proofErr w:type="spellEnd"/>
            </w:hyperlink>
            <w:r w:rsidR="00C15049" w:rsidRPr="00C15049">
              <w:rPr>
                <w:rFonts w:ascii="Times New Roman" w:hAnsi="Times New Roman" w:cs="Times New Roman"/>
                <w:sz w:val="24"/>
                <w:szCs w:val="24"/>
                <w:shd w:val="clear" w:color="auto" w:fill="FFFFFF"/>
              </w:rPr>
              <w:t xml:space="preserve"> </w:t>
            </w:r>
            <w:r w:rsidR="00C15049">
              <w:rPr>
                <w:rFonts w:ascii="Times New Roman" w:hAnsi="Times New Roman" w:cs="Times New Roman"/>
                <w:sz w:val="24"/>
                <w:szCs w:val="24"/>
              </w:rPr>
              <w:t xml:space="preserve"> </w:t>
            </w:r>
          </w:p>
        </w:tc>
      </w:tr>
    </w:tbl>
    <w:p w:rsidR="001F04E9" w:rsidRDefault="001F04E9" w:rsidP="0041166D">
      <w:pPr>
        <w:ind w:firstLine="567"/>
        <w:rPr>
          <w:rFonts w:ascii="Times New Roman" w:hAnsi="Times New Roman" w:cs="Times New Roman"/>
          <w:b/>
        </w:rPr>
      </w:pPr>
      <w:bookmarkStart w:id="14" w:name="bookmark16"/>
      <w:bookmarkEnd w:id="13"/>
    </w:p>
    <w:p w:rsidR="00C15049" w:rsidRPr="0041166D" w:rsidRDefault="00C15049" w:rsidP="0041166D">
      <w:pPr>
        <w:ind w:firstLine="567"/>
        <w:rPr>
          <w:rFonts w:ascii="Times New Roman" w:hAnsi="Times New Roman" w:cs="Times New Roman"/>
          <w:b/>
        </w:rPr>
      </w:pPr>
      <w:r w:rsidRPr="0041166D">
        <w:rPr>
          <w:rFonts w:ascii="Times New Roman" w:hAnsi="Times New Roman" w:cs="Times New Roman"/>
          <w:b/>
        </w:rPr>
        <w:t>Перечень должностных лиц, ответственных за подготовку и составление технической информации и финансовой отчетности</w:t>
      </w:r>
    </w:p>
    <w:p w:rsidR="00C15049" w:rsidRDefault="00C15049" w:rsidP="004A58DB">
      <w:pPr>
        <w:pStyle w:val="210"/>
        <w:shd w:val="clear" w:color="auto" w:fill="auto"/>
        <w:spacing w:before="60" w:line="278" w:lineRule="exact"/>
        <w:ind w:firstLine="567"/>
      </w:pPr>
      <w:r>
        <w:t xml:space="preserve">Генеральный директор – </w:t>
      </w:r>
      <w:r w:rsidR="00CE7883">
        <w:t>Безруков Е.Н.</w:t>
      </w:r>
    </w:p>
    <w:p w:rsidR="00C15049" w:rsidRDefault="00C15049" w:rsidP="004A58DB">
      <w:pPr>
        <w:pStyle w:val="210"/>
        <w:shd w:val="clear" w:color="auto" w:fill="auto"/>
        <w:spacing w:before="60" w:line="278" w:lineRule="exact"/>
        <w:ind w:firstLine="567"/>
      </w:pPr>
      <w:r>
        <w:t xml:space="preserve">Главный инженер - </w:t>
      </w:r>
      <w:proofErr w:type="spellStart"/>
      <w:r w:rsidRPr="00C15049">
        <w:t>Пышнограев</w:t>
      </w:r>
      <w:proofErr w:type="spellEnd"/>
      <w:r w:rsidRPr="00C15049">
        <w:t xml:space="preserve"> В</w:t>
      </w:r>
      <w:r>
        <w:t>.</w:t>
      </w:r>
      <w:r w:rsidRPr="00C15049">
        <w:t xml:space="preserve"> И</w:t>
      </w:r>
      <w:r>
        <w:t>.</w:t>
      </w:r>
    </w:p>
    <w:p w:rsidR="004A58DB" w:rsidRDefault="004A58DB" w:rsidP="004A58DB">
      <w:pPr>
        <w:pStyle w:val="210"/>
        <w:shd w:val="clear" w:color="auto" w:fill="auto"/>
        <w:spacing w:before="60" w:line="278" w:lineRule="exact"/>
        <w:ind w:firstLine="567"/>
      </w:pPr>
      <w:r>
        <w:t>Финансовый директор Широкобородова Э.П.</w:t>
      </w:r>
    </w:p>
    <w:p w:rsidR="00C15049" w:rsidRDefault="00C15049" w:rsidP="004A58DB">
      <w:pPr>
        <w:pStyle w:val="210"/>
        <w:shd w:val="clear" w:color="auto" w:fill="auto"/>
        <w:spacing w:before="60" w:line="278" w:lineRule="exact"/>
        <w:ind w:firstLine="567"/>
      </w:pPr>
      <w:r>
        <w:t xml:space="preserve">Начальник ПЭО </w:t>
      </w:r>
      <w:r w:rsidR="004A58DB">
        <w:t>–</w:t>
      </w:r>
      <w:r>
        <w:t xml:space="preserve"> </w:t>
      </w:r>
      <w:r w:rsidR="004A58DB">
        <w:t>Крылова Л.Н.</w:t>
      </w:r>
    </w:p>
    <w:p w:rsidR="0041166D" w:rsidRDefault="00C15049" w:rsidP="0041166D">
      <w:pPr>
        <w:pStyle w:val="210"/>
        <w:shd w:val="clear" w:color="auto" w:fill="auto"/>
        <w:spacing w:before="60" w:line="278" w:lineRule="exact"/>
        <w:ind w:firstLine="567"/>
      </w:pPr>
      <w:r>
        <w:t xml:space="preserve">Главный бухгалтер </w:t>
      </w:r>
      <w:r w:rsidR="004A58DB">
        <w:t>–</w:t>
      </w:r>
      <w:r>
        <w:t xml:space="preserve"> </w:t>
      </w:r>
      <w:proofErr w:type="spellStart"/>
      <w:r w:rsidR="00CE7883">
        <w:t>Гутенко</w:t>
      </w:r>
      <w:proofErr w:type="spellEnd"/>
      <w:r w:rsidR="00CE7883">
        <w:t xml:space="preserve"> С.А.</w:t>
      </w:r>
      <w:r w:rsidR="0041166D" w:rsidRPr="0041166D">
        <w:t xml:space="preserve"> </w:t>
      </w:r>
    </w:p>
    <w:p w:rsidR="0041166D" w:rsidRDefault="0041166D" w:rsidP="0041166D">
      <w:pPr>
        <w:pStyle w:val="210"/>
        <w:shd w:val="clear" w:color="auto" w:fill="auto"/>
        <w:spacing w:before="60" w:line="278" w:lineRule="exact"/>
        <w:ind w:firstLine="567"/>
      </w:pPr>
      <w:r>
        <w:t>Начальник юридического отдела – Семёнов А.Ю.</w:t>
      </w:r>
    </w:p>
    <w:p w:rsidR="001F04E9" w:rsidRDefault="001F04E9" w:rsidP="0041166D">
      <w:pPr>
        <w:ind w:firstLine="567"/>
        <w:rPr>
          <w:rFonts w:ascii="Times New Roman" w:hAnsi="Times New Roman" w:cs="Times New Roman"/>
          <w:b/>
        </w:rPr>
      </w:pPr>
      <w:bookmarkStart w:id="15" w:name="bookmark17"/>
    </w:p>
    <w:p w:rsidR="00C15049" w:rsidRPr="0041166D" w:rsidRDefault="00C15049" w:rsidP="0041166D">
      <w:pPr>
        <w:ind w:firstLine="567"/>
        <w:rPr>
          <w:rFonts w:ascii="Times New Roman" w:hAnsi="Times New Roman" w:cs="Times New Roman"/>
          <w:b/>
        </w:rPr>
      </w:pPr>
      <w:r w:rsidRPr="0041166D">
        <w:rPr>
          <w:rFonts w:ascii="Times New Roman" w:hAnsi="Times New Roman" w:cs="Times New Roman"/>
          <w:b/>
        </w:rPr>
        <w:t>Сведения о лицензиях:</w:t>
      </w:r>
      <w:bookmarkEnd w:id="14"/>
      <w:bookmarkEnd w:id="15"/>
    </w:p>
    <w:p w:rsidR="00BE2EAC" w:rsidRDefault="00BE2EAC">
      <w:pPr>
        <w:rPr>
          <w:sz w:val="2"/>
          <w:szCs w:val="2"/>
        </w:rPr>
      </w:pPr>
    </w:p>
    <w:p w:rsidR="00396B4F" w:rsidRDefault="00396B4F">
      <w:pPr>
        <w:rPr>
          <w:sz w:val="2"/>
          <w:szCs w:val="2"/>
        </w:rPr>
      </w:pPr>
    </w:p>
    <w:tbl>
      <w:tblPr>
        <w:tblW w:w="0" w:type="auto"/>
        <w:tblInd w:w="10" w:type="dxa"/>
        <w:tblLayout w:type="fixed"/>
        <w:tblCellMar>
          <w:left w:w="10" w:type="dxa"/>
          <w:right w:w="10" w:type="dxa"/>
        </w:tblCellMar>
        <w:tblLook w:val="04A0" w:firstRow="1" w:lastRow="0" w:firstColumn="1" w:lastColumn="0" w:noHBand="0" w:noVBand="1"/>
      </w:tblPr>
      <w:tblGrid>
        <w:gridCol w:w="4460"/>
        <w:gridCol w:w="5639"/>
      </w:tblGrid>
      <w:tr w:rsidR="00396B4F" w:rsidTr="00396B4F">
        <w:trPr>
          <w:trHeight w:hRule="exact" w:val="874"/>
        </w:trPr>
        <w:tc>
          <w:tcPr>
            <w:tcW w:w="10099" w:type="dxa"/>
            <w:gridSpan w:val="2"/>
            <w:tcBorders>
              <w:top w:val="single" w:sz="4" w:space="0" w:color="auto"/>
              <w:left w:val="single" w:sz="4" w:space="0" w:color="auto"/>
              <w:right w:val="single" w:sz="4" w:space="0" w:color="auto"/>
            </w:tcBorders>
            <w:shd w:val="clear" w:color="auto" w:fill="FFFFFF"/>
            <w:vAlign w:val="bottom"/>
          </w:tcPr>
          <w:p w:rsidR="00396B4F" w:rsidRPr="00981580" w:rsidRDefault="00396B4F" w:rsidP="00981580">
            <w:pPr>
              <w:pStyle w:val="210"/>
              <w:shd w:val="clear" w:color="auto" w:fill="auto"/>
              <w:spacing w:before="0"/>
              <w:ind w:firstLine="567"/>
            </w:pPr>
            <w:r w:rsidRPr="00981580">
              <w:rPr>
                <w:rStyle w:val="27"/>
              </w:rPr>
              <w:t>1. Лицензия на право пользования недрами (д</w:t>
            </w:r>
            <w:r w:rsidR="00981580">
              <w:rPr>
                <w:rStyle w:val="27"/>
              </w:rPr>
              <w:t xml:space="preserve">обыча пресных подземных вод на </w:t>
            </w:r>
            <w:r w:rsidRPr="00981580">
              <w:rPr>
                <w:rStyle w:val="27"/>
              </w:rPr>
              <w:t xml:space="preserve"> водозаборе для </w:t>
            </w:r>
            <w:proofErr w:type="spellStart"/>
            <w:r w:rsidRPr="00981580">
              <w:rPr>
                <w:rStyle w:val="27"/>
              </w:rPr>
              <w:t>хозпитьевого</w:t>
            </w:r>
            <w:proofErr w:type="spellEnd"/>
            <w:r w:rsidRPr="00981580">
              <w:rPr>
                <w:rStyle w:val="27"/>
              </w:rPr>
              <w:t xml:space="preserve"> и производственного водоснабжения ООО «РКС», населения и передачи другим потребителям г.п.г. Россошь)</w:t>
            </w:r>
          </w:p>
        </w:tc>
      </w:tr>
      <w:tr w:rsidR="00396B4F" w:rsidTr="00396B4F">
        <w:trPr>
          <w:trHeight w:hRule="exact" w:val="259"/>
        </w:trPr>
        <w:tc>
          <w:tcPr>
            <w:tcW w:w="4460" w:type="dxa"/>
            <w:tcBorders>
              <w:left w:val="single" w:sz="4" w:space="0" w:color="auto"/>
            </w:tcBorders>
            <w:shd w:val="clear" w:color="auto" w:fill="FFFFFF"/>
            <w:vAlign w:val="bottom"/>
          </w:tcPr>
          <w:p w:rsidR="00396B4F" w:rsidRPr="00981580" w:rsidRDefault="00396B4F" w:rsidP="00396B4F">
            <w:pPr>
              <w:pStyle w:val="210"/>
              <w:shd w:val="clear" w:color="auto" w:fill="auto"/>
              <w:spacing w:before="0" w:line="266" w:lineRule="exact"/>
              <w:ind w:firstLine="0"/>
              <w:jc w:val="left"/>
            </w:pPr>
          </w:p>
        </w:tc>
        <w:tc>
          <w:tcPr>
            <w:tcW w:w="5639" w:type="dxa"/>
            <w:tcBorders>
              <w:right w:val="single" w:sz="4" w:space="0" w:color="auto"/>
            </w:tcBorders>
            <w:shd w:val="clear" w:color="auto" w:fill="FFFFFF"/>
          </w:tcPr>
          <w:p w:rsidR="00396B4F" w:rsidRDefault="00396B4F" w:rsidP="00396B4F">
            <w:pPr>
              <w:ind w:firstLine="567"/>
              <w:rPr>
                <w:sz w:val="10"/>
                <w:szCs w:val="10"/>
              </w:rPr>
            </w:pPr>
          </w:p>
        </w:tc>
      </w:tr>
      <w:tr w:rsidR="00981580" w:rsidTr="00996832">
        <w:trPr>
          <w:trHeight w:hRule="exact" w:val="293"/>
        </w:trPr>
        <w:tc>
          <w:tcPr>
            <w:tcW w:w="4460" w:type="dxa"/>
            <w:tcBorders>
              <w:top w:val="single" w:sz="4" w:space="0" w:color="auto"/>
              <w:left w:val="single" w:sz="4" w:space="0" w:color="auto"/>
            </w:tcBorders>
            <w:shd w:val="clear" w:color="auto" w:fill="FFFFFF"/>
            <w:vAlign w:val="bottom"/>
          </w:tcPr>
          <w:p w:rsidR="00981580" w:rsidRPr="00981580" w:rsidRDefault="00981580" w:rsidP="00981580">
            <w:pPr>
              <w:pStyle w:val="210"/>
              <w:shd w:val="clear" w:color="auto" w:fill="auto"/>
              <w:spacing w:before="0" w:line="266" w:lineRule="exact"/>
              <w:ind w:firstLine="567"/>
              <w:jc w:val="left"/>
            </w:pPr>
            <w:r w:rsidRPr="00981580">
              <w:rPr>
                <w:rStyle w:val="24"/>
              </w:rPr>
              <w:t xml:space="preserve">Номер лицензии </w:t>
            </w:r>
          </w:p>
        </w:tc>
        <w:tc>
          <w:tcPr>
            <w:tcW w:w="5639" w:type="dxa"/>
            <w:tcBorders>
              <w:top w:val="single" w:sz="4" w:space="0" w:color="auto"/>
              <w:left w:val="single" w:sz="4" w:space="0" w:color="auto"/>
              <w:right w:val="single" w:sz="4" w:space="0" w:color="auto"/>
            </w:tcBorders>
            <w:shd w:val="clear" w:color="auto" w:fill="FFFFFF"/>
            <w:vAlign w:val="center"/>
          </w:tcPr>
          <w:p w:rsidR="00981580" w:rsidRPr="009F0628" w:rsidRDefault="00981580" w:rsidP="00981580">
            <w:pPr>
              <w:pStyle w:val="210"/>
              <w:shd w:val="clear" w:color="auto" w:fill="auto"/>
              <w:spacing w:before="0" w:line="266" w:lineRule="exact"/>
              <w:ind w:firstLine="567"/>
              <w:jc w:val="center"/>
            </w:pPr>
            <w:r w:rsidRPr="001A2055">
              <w:rPr>
                <w:sz w:val="16"/>
                <w:szCs w:val="16"/>
              </w:rPr>
              <w:t xml:space="preserve">серия </w:t>
            </w:r>
            <w:r>
              <w:t xml:space="preserve">ВРЖ </w:t>
            </w:r>
            <w:r w:rsidRPr="001A2055">
              <w:rPr>
                <w:sz w:val="16"/>
                <w:szCs w:val="16"/>
              </w:rPr>
              <w:t>номер</w:t>
            </w:r>
            <w:r>
              <w:t xml:space="preserve"> 00949 </w:t>
            </w:r>
            <w:r w:rsidRPr="001A2055">
              <w:rPr>
                <w:sz w:val="16"/>
                <w:szCs w:val="16"/>
              </w:rPr>
              <w:t>вид лицензии</w:t>
            </w:r>
            <w:r>
              <w:t xml:space="preserve"> ВЭ</w:t>
            </w:r>
          </w:p>
        </w:tc>
      </w:tr>
      <w:tr w:rsidR="00981580" w:rsidTr="00996832">
        <w:trPr>
          <w:trHeight w:hRule="exact" w:val="360"/>
        </w:trPr>
        <w:tc>
          <w:tcPr>
            <w:tcW w:w="4460" w:type="dxa"/>
            <w:tcBorders>
              <w:top w:val="single" w:sz="4" w:space="0" w:color="auto"/>
              <w:left w:val="single" w:sz="4" w:space="0" w:color="auto"/>
            </w:tcBorders>
            <w:shd w:val="clear" w:color="auto" w:fill="FFFFFF"/>
            <w:vAlign w:val="center"/>
          </w:tcPr>
          <w:p w:rsidR="00981580" w:rsidRPr="00981580" w:rsidRDefault="00981580" w:rsidP="00981580">
            <w:pPr>
              <w:pStyle w:val="210"/>
              <w:shd w:val="clear" w:color="auto" w:fill="auto"/>
              <w:spacing w:before="0" w:line="266" w:lineRule="exact"/>
              <w:ind w:firstLine="567"/>
              <w:jc w:val="left"/>
            </w:pPr>
            <w:r w:rsidRPr="00981580">
              <w:rPr>
                <w:rStyle w:val="24"/>
              </w:rPr>
              <w:t xml:space="preserve">Дата выдачи лицензии </w:t>
            </w:r>
          </w:p>
        </w:tc>
        <w:tc>
          <w:tcPr>
            <w:tcW w:w="5639" w:type="dxa"/>
            <w:tcBorders>
              <w:top w:val="single" w:sz="4" w:space="0" w:color="auto"/>
              <w:left w:val="single" w:sz="4" w:space="0" w:color="auto"/>
              <w:right w:val="single" w:sz="4" w:space="0" w:color="auto"/>
            </w:tcBorders>
            <w:shd w:val="clear" w:color="auto" w:fill="FFFFFF"/>
            <w:vAlign w:val="center"/>
          </w:tcPr>
          <w:p w:rsidR="00981580" w:rsidRPr="009F0628" w:rsidRDefault="00981580" w:rsidP="00981580">
            <w:pPr>
              <w:pStyle w:val="210"/>
              <w:shd w:val="clear" w:color="auto" w:fill="auto"/>
              <w:spacing w:before="0" w:line="266" w:lineRule="exact"/>
              <w:ind w:firstLine="567"/>
              <w:jc w:val="center"/>
            </w:pPr>
            <w:r>
              <w:t>27.07.2017г.</w:t>
            </w:r>
          </w:p>
        </w:tc>
      </w:tr>
      <w:tr w:rsidR="00981580" w:rsidTr="00996832">
        <w:trPr>
          <w:trHeight w:hRule="exact" w:val="261"/>
        </w:trPr>
        <w:tc>
          <w:tcPr>
            <w:tcW w:w="4460" w:type="dxa"/>
            <w:tcBorders>
              <w:top w:val="single" w:sz="4" w:space="0" w:color="auto"/>
              <w:left w:val="single" w:sz="4" w:space="0" w:color="auto"/>
              <w:bottom w:val="single" w:sz="4" w:space="0" w:color="auto"/>
            </w:tcBorders>
            <w:shd w:val="clear" w:color="auto" w:fill="FFFFFF"/>
            <w:vAlign w:val="bottom"/>
          </w:tcPr>
          <w:p w:rsidR="00981580" w:rsidRPr="00981580" w:rsidRDefault="00981580" w:rsidP="00981580">
            <w:pPr>
              <w:pStyle w:val="210"/>
              <w:shd w:val="clear" w:color="auto" w:fill="auto"/>
              <w:spacing w:before="0" w:line="266" w:lineRule="exact"/>
              <w:ind w:firstLine="567"/>
              <w:jc w:val="left"/>
            </w:pPr>
            <w:r w:rsidRPr="00981580">
              <w:rPr>
                <w:rStyle w:val="24"/>
              </w:rPr>
              <w:t xml:space="preserve">Срок действия лицензии </w:t>
            </w:r>
          </w:p>
        </w:tc>
        <w:tc>
          <w:tcPr>
            <w:tcW w:w="5639" w:type="dxa"/>
            <w:tcBorders>
              <w:top w:val="single" w:sz="4" w:space="0" w:color="auto"/>
              <w:left w:val="single" w:sz="4" w:space="0" w:color="auto"/>
              <w:bottom w:val="single" w:sz="4" w:space="0" w:color="auto"/>
              <w:right w:val="single" w:sz="4" w:space="0" w:color="auto"/>
            </w:tcBorders>
            <w:shd w:val="clear" w:color="auto" w:fill="FFFFFF"/>
            <w:vAlign w:val="center"/>
          </w:tcPr>
          <w:p w:rsidR="00981580" w:rsidRPr="009F0628" w:rsidRDefault="00981580" w:rsidP="00981580">
            <w:pPr>
              <w:pStyle w:val="210"/>
              <w:shd w:val="clear" w:color="auto" w:fill="auto"/>
              <w:spacing w:before="0" w:line="266" w:lineRule="exact"/>
              <w:ind w:firstLine="567"/>
              <w:jc w:val="center"/>
            </w:pPr>
            <w:r>
              <w:t>01.03.2021г.</w:t>
            </w:r>
          </w:p>
        </w:tc>
      </w:tr>
      <w:tr w:rsidR="00981580" w:rsidTr="00996832">
        <w:trPr>
          <w:trHeight w:hRule="exact" w:val="832"/>
        </w:trPr>
        <w:tc>
          <w:tcPr>
            <w:tcW w:w="4460" w:type="dxa"/>
            <w:tcBorders>
              <w:top w:val="single" w:sz="4" w:space="0" w:color="auto"/>
              <w:left w:val="single" w:sz="4" w:space="0" w:color="auto"/>
              <w:bottom w:val="single" w:sz="4" w:space="0" w:color="auto"/>
            </w:tcBorders>
            <w:shd w:val="clear" w:color="auto" w:fill="FFFFFF"/>
            <w:vAlign w:val="center"/>
          </w:tcPr>
          <w:p w:rsidR="00981580" w:rsidRPr="00981580" w:rsidRDefault="00981580" w:rsidP="00981580">
            <w:pPr>
              <w:pStyle w:val="210"/>
              <w:shd w:val="clear" w:color="auto" w:fill="auto"/>
              <w:spacing w:before="0" w:line="266" w:lineRule="exact"/>
              <w:ind w:firstLine="567"/>
              <w:jc w:val="left"/>
            </w:pPr>
            <w:r w:rsidRPr="00981580">
              <w:rPr>
                <w:rStyle w:val="24"/>
              </w:rPr>
              <w:t xml:space="preserve">Орган, выдавший лицензию </w:t>
            </w:r>
          </w:p>
        </w:tc>
        <w:tc>
          <w:tcPr>
            <w:tcW w:w="5639" w:type="dxa"/>
            <w:tcBorders>
              <w:top w:val="single" w:sz="4" w:space="0" w:color="auto"/>
              <w:left w:val="single" w:sz="4" w:space="0" w:color="auto"/>
              <w:bottom w:val="single" w:sz="4" w:space="0" w:color="auto"/>
              <w:right w:val="single" w:sz="4" w:space="0" w:color="auto"/>
            </w:tcBorders>
            <w:shd w:val="clear" w:color="auto" w:fill="FFFFFF"/>
            <w:vAlign w:val="center"/>
          </w:tcPr>
          <w:p w:rsidR="00981580" w:rsidRPr="009F0628" w:rsidRDefault="00981580" w:rsidP="00981580">
            <w:pPr>
              <w:pStyle w:val="210"/>
              <w:shd w:val="clear" w:color="auto" w:fill="auto"/>
              <w:spacing w:before="0" w:line="266" w:lineRule="exact"/>
              <w:ind w:firstLine="567"/>
              <w:jc w:val="center"/>
            </w:pPr>
            <w:r w:rsidRPr="006A5884">
              <w:rPr>
                <w:sz w:val="18"/>
              </w:rPr>
              <w:t>Департамент по недропользованию по Центральному федеральному округу</w:t>
            </w:r>
          </w:p>
        </w:tc>
      </w:tr>
    </w:tbl>
    <w:p w:rsidR="00396B4F" w:rsidRDefault="00396B4F">
      <w:pPr>
        <w:rPr>
          <w:sz w:val="2"/>
          <w:szCs w:val="2"/>
        </w:rPr>
        <w:sectPr w:rsidR="00396B4F" w:rsidSect="001F04E9">
          <w:pgSz w:w="11900" w:h="16840"/>
          <w:pgMar w:top="567" w:right="360" w:bottom="851" w:left="1134" w:header="0" w:footer="3" w:gutter="0"/>
          <w:cols w:space="720"/>
          <w:noEndnote/>
          <w:docGrid w:linePitch="360"/>
        </w:sectPr>
      </w:pPr>
    </w:p>
    <w:p w:rsidR="00BE2EAC" w:rsidRDefault="00BE2EAC">
      <w:pPr>
        <w:pStyle w:val="a5"/>
        <w:framePr w:wrap="none" w:vAnchor="page" w:hAnchor="page" w:x="10809" w:y="15862"/>
        <w:shd w:val="clear" w:color="auto" w:fill="auto"/>
      </w:pPr>
    </w:p>
    <w:tbl>
      <w:tblPr>
        <w:tblW w:w="0" w:type="auto"/>
        <w:tblInd w:w="10" w:type="dxa"/>
        <w:tblLayout w:type="fixed"/>
        <w:tblCellMar>
          <w:left w:w="10" w:type="dxa"/>
          <w:right w:w="10" w:type="dxa"/>
        </w:tblCellMar>
        <w:tblLook w:val="04A0" w:firstRow="1" w:lastRow="0" w:firstColumn="1" w:lastColumn="0" w:noHBand="0" w:noVBand="1"/>
      </w:tblPr>
      <w:tblGrid>
        <w:gridCol w:w="4395"/>
        <w:gridCol w:w="5528"/>
      </w:tblGrid>
      <w:tr w:rsidR="00EF0C0A" w:rsidTr="00EF0C0A">
        <w:trPr>
          <w:trHeight w:hRule="exact" w:val="288"/>
        </w:trPr>
        <w:tc>
          <w:tcPr>
            <w:tcW w:w="9923" w:type="dxa"/>
            <w:gridSpan w:val="2"/>
            <w:tcBorders>
              <w:top w:val="single" w:sz="4" w:space="0" w:color="auto"/>
              <w:left w:val="single" w:sz="4" w:space="0" w:color="auto"/>
              <w:right w:val="single" w:sz="4" w:space="0" w:color="auto"/>
            </w:tcBorders>
            <w:shd w:val="clear" w:color="auto" w:fill="FFFFFF"/>
            <w:vAlign w:val="bottom"/>
          </w:tcPr>
          <w:p w:rsidR="00EF0C0A" w:rsidRPr="00981580" w:rsidRDefault="00EF0C0A" w:rsidP="00EF0C0A">
            <w:pPr>
              <w:pStyle w:val="210"/>
              <w:shd w:val="clear" w:color="auto" w:fill="auto"/>
              <w:spacing w:before="0" w:line="266" w:lineRule="exact"/>
              <w:ind w:firstLine="0"/>
              <w:jc w:val="left"/>
            </w:pPr>
            <w:r w:rsidRPr="00981580">
              <w:rPr>
                <w:rStyle w:val="27"/>
              </w:rPr>
              <w:t>2. Решение о предоставлении водного объекта в пользование (сброс сточных вод)</w:t>
            </w:r>
          </w:p>
        </w:tc>
      </w:tr>
      <w:tr w:rsidR="00CE7883" w:rsidTr="006A5884">
        <w:trPr>
          <w:trHeight w:hRule="exact" w:val="297"/>
        </w:trPr>
        <w:tc>
          <w:tcPr>
            <w:tcW w:w="4395" w:type="dxa"/>
            <w:tcBorders>
              <w:top w:val="single" w:sz="4" w:space="0" w:color="auto"/>
              <w:left w:val="single" w:sz="4" w:space="0" w:color="auto"/>
            </w:tcBorders>
            <w:shd w:val="clear" w:color="auto" w:fill="FFFFFF"/>
            <w:vAlign w:val="bottom"/>
          </w:tcPr>
          <w:p w:rsidR="00CE7883" w:rsidRPr="00981580" w:rsidRDefault="00CE7883" w:rsidP="00CE7883">
            <w:pPr>
              <w:pStyle w:val="210"/>
              <w:shd w:val="clear" w:color="auto" w:fill="auto"/>
              <w:spacing w:before="0" w:line="266" w:lineRule="exact"/>
              <w:ind w:firstLine="0"/>
              <w:jc w:val="left"/>
            </w:pPr>
            <w:r w:rsidRPr="00981580">
              <w:rPr>
                <w:rStyle w:val="24"/>
              </w:rPr>
              <w:t xml:space="preserve">Номер лицензии </w:t>
            </w:r>
          </w:p>
        </w:tc>
        <w:tc>
          <w:tcPr>
            <w:tcW w:w="5528" w:type="dxa"/>
            <w:tcBorders>
              <w:top w:val="single" w:sz="4" w:space="0" w:color="auto"/>
              <w:left w:val="single" w:sz="4" w:space="0" w:color="auto"/>
              <w:right w:val="single" w:sz="4" w:space="0" w:color="auto"/>
            </w:tcBorders>
            <w:shd w:val="clear" w:color="auto" w:fill="FFFFFF"/>
            <w:vAlign w:val="bottom"/>
          </w:tcPr>
          <w:p w:rsidR="00CE7883" w:rsidRPr="00981580" w:rsidRDefault="00CE7883" w:rsidP="00CE7883">
            <w:pPr>
              <w:pStyle w:val="210"/>
              <w:shd w:val="clear" w:color="auto" w:fill="auto"/>
              <w:spacing w:before="0" w:line="266" w:lineRule="exact"/>
              <w:ind w:firstLine="0"/>
              <w:jc w:val="center"/>
            </w:pPr>
            <w:r>
              <w:t>184</w:t>
            </w:r>
          </w:p>
        </w:tc>
      </w:tr>
      <w:tr w:rsidR="00CE7883" w:rsidTr="00EF0C0A">
        <w:trPr>
          <w:trHeight w:hRule="exact" w:val="360"/>
        </w:trPr>
        <w:tc>
          <w:tcPr>
            <w:tcW w:w="4395" w:type="dxa"/>
            <w:tcBorders>
              <w:top w:val="single" w:sz="4" w:space="0" w:color="auto"/>
              <w:left w:val="single" w:sz="4" w:space="0" w:color="auto"/>
            </w:tcBorders>
            <w:shd w:val="clear" w:color="auto" w:fill="FFFFFF"/>
            <w:vAlign w:val="bottom"/>
          </w:tcPr>
          <w:p w:rsidR="00CE7883" w:rsidRPr="00981580" w:rsidRDefault="00CE7883" w:rsidP="00CE7883">
            <w:pPr>
              <w:pStyle w:val="210"/>
              <w:shd w:val="clear" w:color="auto" w:fill="auto"/>
              <w:spacing w:before="0" w:line="266" w:lineRule="exact"/>
              <w:ind w:firstLine="0"/>
              <w:jc w:val="left"/>
            </w:pPr>
            <w:r w:rsidRPr="00981580">
              <w:rPr>
                <w:rStyle w:val="24"/>
              </w:rPr>
              <w:t xml:space="preserve">Дата выдачи лицензии </w:t>
            </w:r>
          </w:p>
        </w:tc>
        <w:tc>
          <w:tcPr>
            <w:tcW w:w="5528" w:type="dxa"/>
            <w:tcBorders>
              <w:top w:val="single" w:sz="4" w:space="0" w:color="auto"/>
              <w:left w:val="single" w:sz="4" w:space="0" w:color="auto"/>
              <w:right w:val="single" w:sz="4" w:space="0" w:color="auto"/>
            </w:tcBorders>
            <w:shd w:val="clear" w:color="auto" w:fill="FFFFFF"/>
            <w:vAlign w:val="bottom"/>
          </w:tcPr>
          <w:p w:rsidR="00CE7883" w:rsidRPr="00981580" w:rsidRDefault="00CE7883" w:rsidP="00CE7883">
            <w:pPr>
              <w:pStyle w:val="210"/>
              <w:shd w:val="clear" w:color="auto" w:fill="auto"/>
              <w:spacing w:before="0" w:line="266" w:lineRule="exact"/>
              <w:ind w:firstLine="0"/>
              <w:jc w:val="center"/>
            </w:pPr>
            <w:r>
              <w:t>03.12.2018</w:t>
            </w:r>
          </w:p>
        </w:tc>
      </w:tr>
      <w:tr w:rsidR="00CE7883" w:rsidTr="00EF0C0A">
        <w:trPr>
          <w:trHeight w:hRule="exact" w:val="288"/>
        </w:trPr>
        <w:tc>
          <w:tcPr>
            <w:tcW w:w="4395" w:type="dxa"/>
            <w:tcBorders>
              <w:top w:val="single" w:sz="4" w:space="0" w:color="auto"/>
              <w:left w:val="single" w:sz="4" w:space="0" w:color="auto"/>
            </w:tcBorders>
            <w:shd w:val="clear" w:color="auto" w:fill="FFFFFF"/>
            <w:vAlign w:val="bottom"/>
          </w:tcPr>
          <w:p w:rsidR="00CE7883" w:rsidRPr="00981580" w:rsidRDefault="00CE7883" w:rsidP="00CE7883">
            <w:pPr>
              <w:pStyle w:val="210"/>
              <w:shd w:val="clear" w:color="auto" w:fill="auto"/>
              <w:spacing w:before="0" w:line="266" w:lineRule="exact"/>
              <w:ind w:firstLine="0"/>
              <w:jc w:val="left"/>
            </w:pPr>
            <w:r w:rsidRPr="00981580">
              <w:rPr>
                <w:rStyle w:val="24"/>
              </w:rPr>
              <w:t xml:space="preserve">Срок действия лицензии </w:t>
            </w:r>
          </w:p>
        </w:tc>
        <w:tc>
          <w:tcPr>
            <w:tcW w:w="5528" w:type="dxa"/>
            <w:tcBorders>
              <w:top w:val="single" w:sz="4" w:space="0" w:color="auto"/>
              <w:left w:val="single" w:sz="4" w:space="0" w:color="auto"/>
              <w:right w:val="single" w:sz="4" w:space="0" w:color="auto"/>
            </w:tcBorders>
            <w:shd w:val="clear" w:color="auto" w:fill="FFFFFF"/>
            <w:vAlign w:val="bottom"/>
          </w:tcPr>
          <w:p w:rsidR="00CE7883" w:rsidRPr="00981580" w:rsidRDefault="00CE7883" w:rsidP="00CE7883">
            <w:pPr>
              <w:pStyle w:val="210"/>
              <w:shd w:val="clear" w:color="auto" w:fill="auto"/>
              <w:spacing w:before="0" w:line="266" w:lineRule="exact"/>
              <w:ind w:firstLine="0"/>
              <w:jc w:val="center"/>
            </w:pPr>
            <w:r>
              <w:t>03.12.2019</w:t>
            </w:r>
          </w:p>
        </w:tc>
      </w:tr>
      <w:tr w:rsidR="00CE7883" w:rsidTr="006A5884">
        <w:trPr>
          <w:trHeight w:hRule="exact" w:val="342"/>
        </w:trPr>
        <w:tc>
          <w:tcPr>
            <w:tcW w:w="4395" w:type="dxa"/>
            <w:tcBorders>
              <w:top w:val="single" w:sz="4" w:space="0" w:color="auto"/>
              <w:left w:val="single" w:sz="4" w:space="0" w:color="auto"/>
            </w:tcBorders>
            <w:shd w:val="clear" w:color="auto" w:fill="FFFFFF"/>
            <w:vAlign w:val="center"/>
          </w:tcPr>
          <w:p w:rsidR="00CE7883" w:rsidRPr="00981580" w:rsidRDefault="00CE7883" w:rsidP="00CE7883">
            <w:pPr>
              <w:pStyle w:val="210"/>
              <w:shd w:val="clear" w:color="auto" w:fill="auto"/>
              <w:spacing w:before="0" w:line="266" w:lineRule="exact"/>
              <w:ind w:firstLine="0"/>
              <w:jc w:val="left"/>
            </w:pPr>
            <w:r w:rsidRPr="00981580">
              <w:rPr>
                <w:rStyle w:val="24"/>
              </w:rPr>
              <w:t xml:space="preserve">Орган, выдавший лицензию </w:t>
            </w:r>
          </w:p>
        </w:tc>
        <w:tc>
          <w:tcPr>
            <w:tcW w:w="5528" w:type="dxa"/>
            <w:tcBorders>
              <w:top w:val="single" w:sz="4" w:space="0" w:color="auto"/>
              <w:left w:val="single" w:sz="4" w:space="0" w:color="auto"/>
              <w:right w:val="single" w:sz="4" w:space="0" w:color="auto"/>
            </w:tcBorders>
            <w:shd w:val="clear" w:color="auto" w:fill="FFFFFF"/>
            <w:vAlign w:val="bottom"/>
          </w:tcPr>
          <w:p w:rsidR="00CE7883" w:rsidRPr="00981580" w:rsidRDefault="00CE7883" w:rsidP="00CE7883">
            <w:pPr>
              <w:pStyle w:val="210"/>
              <w:shd w:val="clear" w:color="auto" w:fill="auto"/>
              <w:spacing w:before="0" w:line="278" w:lineRule="exact"/>
              <w:ind w:firstLine="0"/>
              <w:jc w:val="center"/>
            </w:pPr>
            <w:r>
              <w:t xml:space="preserve">Управление </w:t>
            </w:r>
            <w:proofErr w:type="spellStart"/>
            <w:r>
              <w:t>Росприроднадзора</w:t>
            </w:r>
            <w:proofErr w:type="spellEnd"/>
            <w:r>
              <w:t xml:space="preserve"> по Воронежской области</w:t>
            </w:r>
          </w:p>
        </w:tc>
      </w:tr>
      <w:tr w:rsidR="00981580" w:rsidTr="00EF0C0A">
        <w:trPr>
          <w:trHeight w:hRule="exact" w:val="586"/>
        </w:trPr>
        <w:tc>
          <w:tcPr>
            <w:tcW w:w="9923" w:type="dxa"/>
            <w:gridSpan w:val="2"/>
            <w:tcBorders>
              <w:top w:val="single" w:sz="4" w:space="0" w:color="auto"/>
              <w:left w:val="single" w:sz="4" w:space="0" w:color="auto"/>
              <w:right w:val="single" w:sz="4" w:space="0" w:color="auto"/>
            </w:tcBorders>
            <w:shd w:val="clear" w:color="auto" w:fill="FFFFFF"/>
            <w:vAlign w:val="bottom"/>
          </w:tcPr>
          <w:p w:rsidR="00981580" w:rsidRPr="00981580" w:rsidRDefault="00981580" w:rsidP="00981580">
            <w:pPr>
              <w:pStyle w:val="210"/>
              <w:shd w:val="clear" w:color="auto" w:fill="auto"/>
              <w:spacing w:before="0" w:line="269" w:lineRule="exact"/>
              <w:ind w:firstLine="0"/>
            </w:pPr>
            <w:r w:rsidRPr="00981580">
              <w:rPr>
                <w:rStyle w:val="27"/>
              </w:rPr>
              <w:t>3. Лицензия на осуществление деятельности по эксплуатации опасных производственных объектов</w:t>
            </w:r>
          </w:p>
        </w:tc>
      </w:tr>
      <w:tr w:rsidR="00981580" w:rsidTr="00EF0C0A">
        <w:trPr>
          <w:trHeight w:hRule="exact" w:val="293"/>
        </w:trPr>
        <w:tc>
          <w:tcPr>
            <w:tcW w:w="4395" w:type="dxa"/>
            <w:tcBorders>
              <w:top w:val="single" w:sz="4" w:space="0" w:color="auto"/>
              <w:left w:val="single" w:sz="4" w:space="0" w:color="auto"/>
            </w:tcBorders>
            <w:shd w:val="clear" w:color="auto" w:fill="FFFFFF"/>
            <w:vAlign w:val="bottom"/>
          </w:tcPr>
          <w:p w:rsidR="00981580" w:rsidRPr="00981580" w:rsidRDefault="00981580" w:rsidP="00981580">
            <w:pPr>
              <w:pStyle w:val="210"/>
              <w:shd w:val="clear" w:color="auto" w:fill="auto"/>
              <w:spacing w:before="0" w:line="266" w:lineRule="exact"/>
              <w:ind w:firstLine="0"/>
              <w:jc w:val="left"/>
            </w:pPr>
            <w:r w:rsidRPr="00981580">
              <w:rPr>
                <w:rStyle w:val="24"/>
              </w:rPr>
              <w:t xml:space="preserve">Номер лицензии </w:t>
            </w:r>
          </w:p>
        </w:tc>
        <w:tc>
          <w:tcPr>
            <w:tcW w:w="5528" w:type="dxa"/>
            <w:tcBorders>
              <w:top w:val="single" w:sz="4" w:space="0" w:color="auto"/>
              <w:left w:val="single" w:sz="4" w:space="0" w:color="auto"/>
              <w:right w:val="single" w:sz="4" w:space="0" w:color="auto"/>
            </w:tcBorders>
            <w:shd w:val="clear" w:color="auto" w:fill="FFFFFF"/>
            <w:vAlign w:val="bottom"/>
          </w:tcPr>
          <w:p w:rsidR="00981580" w:rsidRPr="00981580" w:rsidRDefault="00981580" w:rsidP="00981580">
            <w:pPr>
              <w:pStyle w:val="210"/>
              <w:shd w:val="clear" w:color="auto" w:fill="auto"/>
              <w:spacing w:before="0" w:line="266" w:lineRule="exact"/>
              <w:ind w:firstLine="0"/>
              <w:jc w:val="center"/>
            </w:pPr>
            <w:r w:rsidRPr="00981580">
              <w:t>В разработке</w:t>
            </w:r>
          </w:p>
        </w:tc>
      </w:tr>
      <w:tr w:rsidR="00981580" w:rsidTr="00EF0C0A">
        <w:trPr>
          <w:trHeight w:hRule="exact" w:val="312"/>
        </w:trPr>
        <w:tc>
          <w:tcPr>
            <w:tcW w:w="4395" w:type="dxa"/>
            <w:tcBorders>
              <w:top w:val="single" w:sz="4" w:space="0" w:color="auto"/>
              <w:left w:val="single" w:sz="4" w:space="0" w:color="auto"/>
            </w:tcBorders>
            <w:shd w:val="clear" w:color="auto" w:fill="FFFFFF"/>
            <w:vAlign w:val="bottom"/>
          </w:tcPr>
          <w:p w:rsidR="00981580" w:rsidRPr="00981580" w:rsidRDefault="00981580" w:rsidP="00981580">
            <w:pPr>
              <w:pStyle w:val="210"/>
              <w:shd w:val="clear" w:color="auto" w:fill="auto"/>
              <w:spacing w:before="0" w:line="266" w:lineRule="exact"/>
              <w:ind w:firstLine="0"/>
              <w:jc w:val="left"/>
            </w:pPr>
            <w:r w:rsidRPr="00981580">
              <w:rPr>
                <w:rStyle w:val="24"/>
              </w:rPr>
              <w:t xml:space="preserve">Дата выдачи лицензии </w:t>
            </w:r>
          </w:p>
        </w:tc>
        <w:tc>
          <w:tcPr>
            <w:tcW w:w="5528" w:type="dxa"/>
            <w:tcBorders>
              <w:top w:val="single" w:sz="4" w:space="0" w:color="auto"/>
              <w:left w:val="single" w:sz="4" w:space="0" w:color="auto"/>
              <w:right w:val="single" w:sz="4" w:space="0" w:color="auto"/>
            </w:tcBorders>
            <w:shd w:val="clear" w:color="auto" w:fill="FFFFFF"/>
            <w:vAlign w:val="bottom"/>
          </w:tcPr>
          <w:p w:rsidR="00981580" w:rsidRPr="00981580" w:rsidRDefault="00981580" w:rsidP="00981580">
            <w:pPr>
              <w:pStyle w:val="210"/>
              <w:shd w:val="clear" w:color="auto" w:fill="auto"/>
              <w:spacing w:before="0" w:line="266" w:lineRule="exact"/>
              <w:ind w:firstLine="0"/>
              <w:jc w:val="left"/>
            </w:pPr>
          </w:p>
        </w:tc>
      </w:tr>
      <w:tr w:rsidR="00981580" w:rsidTr="00EF0C0A">
        <w:trPr>
          <w:trHeight w:hRule="exact" w:val="293"/>
        </w:trPr>
        <w:tc>
          <w:tcPr>
            <w:tcW w:w="4395" w:type="dxa"/>
            <w:tcBorders>
              <w:top w:val="single" w:sz="4" w:space="0" w:color="auto"/>
              <w:left w:val="single" w:sz="4" w:space="0" w:color="auto"/>
            </w:tcBorders>
            <w:shd w:val="clear" w:color="auto" w:fill="FFFFFF"/>
            <w:vAlign w:val="bottom"/>
          </w:tcPr>
          <w:p w:rsidR="00981580" w:rsidRPr="00981580" w:rsidRDefault="00981580" w:rsidP="00981580">
            <w:pPr>
              <w:pStyle w:val="210"/>
              <w:shd w:val="clear" w:color="auto" w:fill="auto"/>
              <w:spacing w:before="0" w:line="266" w:lineRule="exact"/>
              <w:ind w:firstLine="0"/>
              <w:jc w:val="left"/>
            </w:pPr>
            <w:r w:rsidRPr="00981580">
              <w:rPr>
                <w:rStyle w:val="24"/>
              </w:rPr>
              <w:t xml:space="preserve">Срок действия лицензии </w:t>
            </w:r>
          </w:p>
        </w:tc>
        <w:tc>
          <w:tcPr>
            <w:tcW w:w="5528" w:type="dxa"/>
            <w:tcBorders>
              <w:top w:val="single" w:sz="4" w:space="0" w:color="auto"/>
              <w:left w:val="single" w:sz="4" w:space="0" w:color="auto"/>
              <w:right w:val="single" w:sz="4" w:space="0" w:color="auto"/>
            </w:tcBorders>
            <w:shd w:val="clear" w:color="auto" w:fill="FFFFFF"/>
            <w:vAlign w:val="bottom"/>
          </w:tcPr>
          <w:p w:rsidR="00981580" w:rsidRPr="00981580" w:rsidRDefault="00981580" w:rsidP="00981580">
            <w:pPr>
              <w:pStyle w:val="210"/>
              <w:shd w:val="clear" w:color="auto" w:fill="auto"/>
              <w:spacing w:before="0" w:line="266" w:lineRule="exact"/>
              <w:ind w:firstLine="0"/>
              <w:jc w:val="left"/>
            </w:pPr>
          </w:p>
        </w:tc>
      </w:tr>
      <w:tr w:rsidR="00981580" w:rsidTr="006A5884">
        <w:trPr>
          <w:trHeight w:hRule="exact" w:val="337"/>
        </w:trPr>
        <w:tc>
          <w:tcPr>
            <w:tcW w:w="4395" w:type="dxa"/>
            <w:tcBorders>
              <w:top w:val="single" w:sz="4" w:space="0" w:color="auto"/>
              <w:left w:val="single" w:sz="4" w:space="0" w:color="auto"/>
            </w:tcBorders>
            <w:shd w:val="clear" w:color="auto" w:fill="FFFFFF"/>
            <w:vAlign w:val="center"/>
          </w:tcPr>
          <w:p w:rsidR="00981580" w:rsidRPr="00981580" w:rsidRDefault="00981580" w:rsidP="00981580">
            <w:pPr>
              <w:pStyle w:val="210"/>
              <w:shd w:val="clear" w:color="auto" w:fill="auto"/>
              <w:spacing w:before="0" w:line="266" w:lineRule="exact"/>
              <w:ind w:firstLine="0"/>
              <w:jc w:val="left"/>
            </w:pPr>
            <w:r w:rsidRPr="00981580">
              <w:rPr>
                <w:rStyle w:val="24"/>
              </w:rPr>
              <w:t xml:space="preserve">Орган, выдавший лицензию </w:t>
            </w:r>
          </w:p>
        </w:tc>
        <w:tc>
          <w:tcPr>
            <w:tcW w:w="5528" w:type="dxa"/>
            <w:tcBorders>
              <w:top w:val="single" w:sz="4" w:space="0" w:color="auto"/>
              <w:left w:val="single" w:sz="4" w:space="0" w:color="auto"/>
              <w:right w:val="single" w:sz="4" w:space="0" w:color="auto"/>
            </w:tcBorders>
            <w:shd w:val="clear" w:color="auto" w:fill="FFFFFF"/>
            <w:vAlign w:val="bottom"/>
          </w:tcPr>
          <w:p w:rsidR="00981580" w:rsidRPr="00981580" w:rsidRDefault="00981580" w:rsidP="00981580">
            <w:pPr>
              <w:pStyle w:val="210"/>
              <w:shd w:val="clear" w:color="auto" w:fill="auto"/>
              <w:spacing w:before="0"/>
              <w:ind w:firstLine="0"/>
              <w:jc w:val="left"/>
            </w:pPr>
          </w:p>
        </w:tc>
      </w:tr>
      <w:tr w:rsidR="00981580" w:rsidTr="00EF0C0A">
        <w:trPr>
          <w:trHeight w:hRule="exact" w:val="874"/>
        </w:trPr>
        <w:tc>
          <w:tcPr>
            <w:tcW w:w="9923" w:type="dxa"/>
            <w:gridSpan w:val="2"/>
            <w:tcBorders>
              <w:top w:val="single" w:sz="4" w:space="0" w:color="auto"/>
              <w:left w:val="single" w:sz="4" w:space="0" w:color="auto"/>
              <w:right w:val="single" w:sz="4" w:space="0" w:color="auto"/>
            </w:tcBorders>
            <w:shd w:val="clear" w:color="auto" w:fill="FFFFFF"/>
            <w:vAlign w:val="bottom"/>
          </w:tcPr>
          <w:p w:rsidR="00981580" w:rsidRPr="00981580" w:rsidRDefault="00981580" w:rsidP="00981580">
            <w:pPr>
              <w:pStyle w:val="210"/>
              <w:shd w:val="clear" w:color="auto" w:fill="auto"/>
              <w:spacing w:before="0"/>
              <w:ind w:firstLine="0"/>
            </w:pPr>
            <w:r w:rsidRPr="00981580">
              <w:rPr>
                <w:rStyle w:val="27"/>
              </w:rPr>
              <w:t>4. Лицензия на осуществление деятельности, связанной с использованием возбудителей инфекционных заболеваний (выполнение работ с микроорганизмами IV группы патогенности)</w:t>
            </w:r>
          </w:p>
        </w:tc>
      </w:tr>
      <w:tr w:rsidR="008A01C1" w:rsidTr="00EF0C0A">
        <w:trPr>
          <w:trHeight w:hRule="exact" w:val="398"/>
        </w:trPr>
        <w:tc>
          <w:tcPr>
            <w:tcW w:w="4395" w:type="dxa"/>
            <w:tcBorders>
              <w:top w:val="single" w:sz="4" w:space="0" w:color="auto"/>
              <w:left w:val="single" w:sz="4" w:space="0" w:color="auto"/>
            </w:tcBorders>
            <w:shd w:val="clear" w:color="auto" w:fill="FFFFFF"/>
            <w:vAlign w:val="bottom"/>
          </w:tcPr>
          <w:p w:rsidR="008A01C1" w:rsidRPr="00981580" w:rsidRDefault="008A01C1" w:rsidP="008A01C1">
            <w:pPr>
              <w:pStyle w:val="210"/>
              <w:shd w:val="clear" w:color="auto" w:fill="auto"/>
              <w:spacing w:before="0" w:line="266" w:lineRule="exact"/>
              <w:ind w:firstLine="0"/>
              <w:jc w:val="left"/>
            </w:pPr>
            <w:r w:rsidRPr="00981580">
              <w:rPr>
                <w:rStyle w:val="24"/>
              </w:rPr>
              <w:t xml:space="preserve">Номер лицензии </w:t>
            </w:r>
          </w:p>
        </w:tc>
        <w:tc>
          <w:tcPr>
            <w:tcW w:w="5528" w:type="dxa"/>
            <w:tcBorders>
              <w:top w:val="single" w:sz="4" w:space="0" w:color="auto"/>
              <w:left w:val="single" w:sz="4" w:space="0" w:color="auto"/>
              <w:right w:val="single" w:sz="4" w:space="0" w:color="auto"/>
            </w:tcBorders>
            <w:shd w:val="clear" w:color="auto" w:fill="FFFFFF"/>
            <w:vAlign w:val="bottom"/>
          </w:tcPr>
          <w:p w:rsidR="008A01C1" w:rsidRPr="008A01C1" w:rsidRDefault="008A01C1" w:rsidP="008A01C1">
            <w:pPr>
              <w:pStyle w:val="210"/>
              <w:shd w:val="clear" w:color="auto" w:fill="auto"/>
              <w:spacing w:before="0" w:line="266" w:lineRule="exact"/>
              <w:ind w:firstLine="0"/>
              <w:jc w:val="center"/>
            </w:pPr>
            <w:r w:rsidRPr="008A01C1">
              <w:t>36.ВЦ.01.001.Л.000229.10.17</w:t>
            </w:r>
          </w:p>
        </w:tc>
      </w:tr>
      <w:tr w:rsidR="008A01C1" w:rsidTr="00EF0C0A">
        <w:trPr>
          <w:trHeight w:hRule="exact" w:val="288"/>
        </w:trPr>
        <w:tc>
          <w:tcPr>
            <w:tcW w:w="4395" w:type="dxa"/>
            <w:tcBorders>
              <w:top w:val="single" w:sz="4" w:space="0" w:color="auto"/>
              <w:left w:val="single" w:sz="4" w:space="0" w:color="auto"/>
            </w:tcBorders>
            <w:shd w:val="clear" w:color="auto" w:fill="FFFFFF"/>
            <w:vAlign w:val="bottom"/>
          </w:tcPr>
          <w:p w:rsidR="008A01C1" w:rsidRPr="00981580" w:rsidRDefault="008A01C1" w:rsidP="008A01C1">
            <w:pPr>
              <w:pStyle w:val="210"/>
              <w:shd w:val="clear" w:color="auto" w:fill="auto"/>
              <w:spacing w:before="0" w:line="266" w:lineRule="exact"/>
              <w:ind w:firstLine="0"/>
              <w:jc w:val="left"/>
            </w:pPr>
            <w:r w:rsidRPr="00981580">
              <w:rPr>
                <w:rStyle w:val="24"/>
              </w:rPr>
              <w:t xml:space="preserve">Дата выдачи лицензии </w:t>
            </w:r>
          </w:p>
        </w:tc>
        <w:tc>
          <w:tcPr>
            <w:tcW w:w="5528" w:type="dxa"/>
            <w:tcBorders>
              <w:top w:val="single" w:sz="4" w:space="0" w:color="auto"/>
              <w:left w:val="single" w:sz="4" w:space="0" w:color="auto"/>
              <w:right w:val="single" w:sz="4" w:space="0" w:color="auto"/>
            </w:tcBorders>
            <w:shd w:val="clear" w:color="auto" w:fill="FFFFFF"/>
            <w:vAlign w:val="bottom"/>
          </w:tcPr>
          <w:p w:rsidR="008A01C1" w:rsidRPr="008A01C1" w:rsidRDefault="008A01C1" w:rsidP="008A01C1">
            <w:pPr>
              <w:pStyle w:val="210"/>
              <w:shd w:val="clear" w:color="auto" w:fill="auto"/>
              <w:spacing w:before="0" w:line="266" w:lineRule="exact"/>
              <w:ind w:firstLine="0"/>
              <w:jc w:val="center"/>
            </w:pPr>
            <w:r w:rsidRPr="008A01C1">
              <w:t>26.10.2017</w:t>
            </w:r>
          </w:p>
        </w:tc>
      </w:tr>
      <w:tr w:rsidR="008A01C1" w:rsidTr="00EF0C0A">
        <w:trPr>
          <w:trHeight w:hRule="exact" w:val="293"/>
        </w:trPr>
        <w:tc>
          <w:tcPr>
            <w:tcW w:w="4395" w:type="dxa"/>
            <w:tcBorders>
              <w:top w:val="single" w:sz="4" w:space="0" w:color="auto"/>
              <w:left w:val="single" w:sz="4" w:space="0" w:color="auto"/>
            </w:tcBorders>
            <w:shd w:val="clear" w:color="auto" w:fill="FFFFFF"/>
            <w:vAlign w:val="bottom"/>
          </w:tcPr>
          <w:p w:rsidR="008A01C1" w:rsidRPr="00981580" w:rsidRDefault="008A01C1" w:rsidP="008A01C1">
            <w:pPr>
              <w:pStyle w:val="210"/>
              <w:shd w:val="clear" w:color="auto" w:fill="auto"/>
              <w:spacing w:before="0" w:line="266" w:lineRule="exact"/>
              <w:ind w:firstLine="0"/>
              <w:jc w:val="left"/>
            </w:pPr>
            <w:r w:rsidRPr="00981580">
              <w:rPr>
                <w:rStyle w:val="24"/>
              </w:rPr>
              <w:t xml:space="preserve">Срок действия лицензии </w:t>
            </w:r>
          </w:p>
        </w:tc>
        <w:tc>
          <w:tcPr>
            <w:tcW w:w="5528" w:type="dxa"/>
            <w:tcBorders>
              <w:top w:val="single" w:sz="4" w:space="0" w:color="auto"/>
              <w:left w:val="single" w:sz="4" w:space="0" w:color="auto"/>
              <w:right w:val="single" w:sz="4" w:space="0" w:color="auto"/>
            </w:tcBorders>
            <w:shd w:val="clear" w:color="auto" w:fill="FFFFFF"/>
            <w:vAlign w:val="bottom"/>
          </w:tcPr>
          <w:p w:rsidR="008A01C1" w:rsidRPr="008A01C1" w:rsidRDefault="008A01C1" w:rsidP="008A01C1">
            <w:pPr>
              <w:pStyle w:val="210"/>
              <w:shd w:val="clear" w:color="auto" w:fill="auto"/>
              <w:spacing w:before="0" w:line="266" w:lineRule="exact"/>
              <w:ind w:firstLine="0"/>
              <w:jc w:val="center"/>
            </w:pPr>
            <w:r w:rsidRPr="008A01C1">
              <w:t>бессрочно</w:t>
            </w:r>
          </w:p>
        </w:tc>
      </w:tr>
      <w:tr w:rsidR="008A01C1" w:rsidTr="008A01C1">
        <w:trPr>
          <w:trHeight w:hRule="exact" w:val="1095"/>
        </w:trPr>
        <w:tc>
          <w:tcPr>
            <w:tcW w:w="4395" w:type="dxa"/>
            <w:tcBorders>
              <w:top w:val="single" w:sz="4" w:space="0" w:color="auto"/>
              <w:left w:val="single" w:sz="4" w:space="0" w:color="auto"/>
            </w:tcBorders>
            <w:shd w:val="clear" w:color="auto" w:fill="FFFFFF"/>
            <w:vAlign w:val="center"/>
          </w:tcPr>
          <w:p w:rsidR="008A01C1" w:rsidRPr="00981580" w:rsidRDefault="008A01C1" w:rsidP="008A01C1">
            <w:pPr>
              <w:pStyle w:val="210"/>
              <w:shd w:val="clear" w:color="auto" w:fill="auto"/>
              <w:spacing w:before="0" w:line="266" w:lineRule="exact"/>
              <w:ind w:firstLine="0"/>
              <w:jc w:val="left"/>
            </w:pPr>
            <w:r w:rsidRPr="00981580">
              <w:rPr>
                <w:rStyle w:val="24"/>
              </w:rPr>
              <w:t xml:space="preserve">Орган, выдавший лицензию </w:t>
            </w:r>
          </w:p>
        </w:tc>
        <w:tc>
          <w:tcPr>
            <w:tcW w:w="5528" w:type="dxa"/>
            <w:tcBorders>
              <w:top w:val="single" w:sz="4" w:space="0" w:color="auto"/>
              <w:left w:val="single" w:sz="4" w:space="0" w:color="auto"/>
              <w:right w:val="single" w:sz="4" w:space="0" w:color="auto"/>
            </w:tcBorders>
            <w:shd w:val="clear" w:color="auto" w:fill="FFFFFF"/>
            <w:vAlign w:val="bottom"/>
          </w:tcPr>
          <w:p w:rsidR="008A01C1" w:rsidRPr="008A01C1" w:rsidRDefault="008A01C1" w:rsidP="008A01C1">
            <w:pPr>
              <w:pStyle w:val="210"/>
              <w:shd w:val="clear" w:color="auto" w:fill="auto"/>
              <w:spacing w:before="0" w:line="266" w:lineRule="exact"/>
              <w:ind w:firstLine="0"/>
              <w:jc w:val="center"/>
              <w:rPr>
                <w:sz w:val="18"/>
              </w:rPr>
            </w:pPr>
            <w:r w:rsidRPr="008A01C1">
              <w:rPr>
                <w:sz w:val="18"/>
              </w:rPr>
              <w:t>Федеральная служба по надзору в сфере защиты прав потребителей и благополучия человека</w:t>
            </w:r>
          </w:p>
          <w:p w:rsidR="008A01C1" w:rsidRPr="008A01C1" w:rsidRDefault="008A01C1" w:rsidP="008A01C1">
            <w:pPr>
              <w:pStyle w:val="210"/>
              <w:shd w:val="clear" w:color="auto" w:fill="auto"/>
              <w:spacing w:before="0" w:line="266" w:lineRule="exact"/>
              <w:ind w:firstLine="0"/>
              <w:jc w:val="center"/>
            </w:pPr>
            <w:r w:rsidRPr="008A01C1">
              <w:rPr>
                <w:sz w:val="18"/>
              </w:rPr>
              <w:t>Управление Федеральной службы по надзору в сфере защиты прав потребителей и благополучия человека по Воронежской области</w:t>
            </w:r>
          </w:p>
        </w:tc>
      </w:tr>
      <w:tr w:rsidR="00981580" w:rsidTr="00FA163B">
        <w:trPr>
          <w:trHeight w:hRule="exact" w:val="285"/>
        </w:trPr>
        <w:tc>
          <w:tcPr>
            <w:tcW w:w="9923" w:type="dxa"/>
            <w:gridSpan w:val="2"/>
            <w:tcBorders>
              <w:top w:val="single" w:sz="4" w:space="0" w:color="auto"/>
              <w:left w:val="single" w:sz="4" w:space="0" w:color="auto"/>
              <w:right w:val="single" w:sz="4" w:space="0" w:color="auto"/>
            </w:tcBorders>
            <w:shd w:val="clear" w:color="auto" w:fill="FFFFFF"/>
            <w:vAlign w:val="bottom"/>
          </w:tcPr>
          <w:p w:rsidR="00981580" w:rsidRPr="00981580" w:rsidRDefault="00981580" w:rsidP="00FA163B">
            <w:pPr>
              <w:pStyle w:val="210"/>
              <w:shd w:val="clear" w:color="auto" w:fill="auto"/>
              <w:spacing w:before="0"/>
              <w:ind w:firstLine="0"/>
            </w:pPr>
            <w:r w:rsidRPr="00981580">
              <w:rPr>
                <w:rStyle w:val="27"/>
              </w:rPr>
              <w:t xml:space="preserve">5. </w:t>
            </w:r>
            <w:r w:rsidR="00FA163B">
              <w:rPr>
                <w:rStyle w:val="27"/>
              </w:rPr>
              <w:t>Выписка из реестра членов СРО</w:t>
            </w:r>
          </w:p>
        </w:tc>
      </w:tr>
      <w:tr w:rsidR="00981580" w:rsidTr="00EF0C0A">
        <w:trPr>
          <w:trHeight w:hRule="exact" w:val="293"/>
        </w:trPr>
        <w:tc>
          <w:tcPr>
            <w:tcW w:w="4395" w:type="dxa"/>
            <w:tcBorders>
              <w:top w:val="single" w:sz="4" w:space="0" w:color="auto"/>
              <w:left w:val="single" w:sz="4" w:space="0" w:color="auto"/>
            </w:tcBorders>
            <w:shd w:val="clear" w:color="auto" w:fill="FFFFFF"/>
            <w:vAlign w:val="bottom"/>
          </w:tcPr>
          <w:p w:rsidR="00981580" w:rsidRPr="00981580" w:rsidRDefault="00981580" w:rsidP="00FA163B">
            <w:pPr>
              <w:pStyle w:val="210"/>
              <w:shd w:val="clear" w:color="auto" w:fill="auto"/>
              <w:spacing w:before="0" w:line="266" w:lineRule="exact"/>
              <w:ind w:firstLine="0"/>
              <w:jc w:val="left"/>
            </w:pPr>
            <w:r w:rsidRPr="00981580">
              <w:rPr>
                <w:rStyle w:val="24"/>
              </w:rPr>
              <w:t xml:space="preserve">Номер </w:t>
            </w:r>
          </w:p>
        </w:tc>
        <w:tc>
          <w:tcPr>
            <w:tcW w:w="5528" w:type="dxa"/>
            <w:tcBorders>
              <w:top w:val="single" w:sz="4" w:space="0" w:color="auto"/>
              <w:left w:val="single" w:sz="4" w:space="0" w:color="auto"/>
              <w:right w:val="single" w:sz="4" w:space="0" w:color="auto"/>
            </w:tcBorders>
            <w:shd w:val="clear" w:color="auto" w:fill="FFFFFF"/>
            <w:vAlign w:val="bottom"/>
          </w:tcPr>
          <w:p w:rsidR="00981580" w:rsidRPr="00FA163B" w:rsidRDefault="00FA163B" w:rsidP="00981580">
            <w:pPr>
              <w:pStyle w:val="210"/>
              <w:shd w:val="clear" w:color="auto" w:fill="auto"/>
              <w:spacing w:before="0" w:line="266" w:lineRule="exact"/>
              <w:ind w:firstLine="0"/>
              <w:jc w:val="center"/>
            </w:pPr>
            <w:r w:rsidRPr="00FA163B">
              <w:t>407</w:t>
            </w:r>
          </w:p>
        </w:tc>
      </w:tr>
      <w:tr w:rsidR="00981580" w:rsidTr="00EF0C0A">
        <w:trPr>
          <w:trHeight w:hRule="exact" w:val="288"/>
        </w:trPr>
        <w:tc>
          <w:tcPr>
            <w:tcW w:w="4395" w:type="dxa"/>
            <w:tcBorders>
              <w:top w:val="single" w:sz="4" w:space="0" w:color="auto"/>
              <w:left w:val="single" w:sz="4" w:space="0" w:color="auto"/>
            </w:tcBorders>
            <w:shd w:val="clear" w:color="auto" w:fill="FFFFFF"/>
            <w:vAlign w:val="bottom"/>
          </w:tcPr>
          <w:p w:rsidR="00981580" w:rsidRPr="00981580" w:rsidRDefault="00981580" w:rsidP="00FA163B">
            <w:pPr>
              <w:pStyle w:val="210"/>
              <w:shd w:val="clear" w:color="auto" w:fill="auto"/>
              <w:spacing w:before="0" w:line="266" w:lineRule="exact"/>
              <w:ind w:firstLine="0"/>
              <w:jc w:val="left"/>
            </w:pPr>
            <w:r w:rsidRPr="00981580">
              <w:rPr>
                <w:rStyle w:val="24"/>
              </w:rPr>
              <w:t>Дата выдачи</w:t>
            </w:r>
            <w:r w:rsidR="00FA163B">
              <w:rPr>
                <w:rStyle w:val="24"/>
              </w:rPr>
              <w:t xml:space="preserve"> </w:t>
            </w:r>
            <w:r w:rsidRPr="00981580">
              <w:rPr>
                <w:rStyle w:val="24"/>
              </w:rPr>
              <w:t xml:space="preserve"> </w:t>
            </w:r>
          </w:p>
        </w:tc>
        <w:tc>
          <w:tcPr>
            <w:tcW w:w="5528" w:type="dxa"/>
            <w:tcBorders>
              <w:top w:val="single" w:sz="4" w:space="0" w:color="auto"/>
              <w:left w:val="single" w:sz="4" w:space="0" w:color="auto"/>
              <w:right w:val="single" w:sz="4" w:space="0" w:color="auto"/>
            </w:tcBorders>
            <w:shd w:val="clear" w:color="auto" w:fill="FFFFFF"/>
            <w:vAlign w:val="bottom"/>
          </w:tcPr>
          <w:p w:rsidR="00981580" w:rsidRPr="00981580" w:rsidRDefault="00FA163B" w:rsidP="00FA163B">
            <w:pPr>
              <w:pStyle w:val="210"/>
              <w:shd w:val="clear" w:color="auto" w:fill="auto"/>
              <w:spacing w:before="0" w:line="266" w:lineRule="exact"/>
              <w:ind w:firstLine="0"/>
              <w:jc w:val="center"/>
            </w:pPr>
            <w:r>
              <w:t>05.12.2017</w:t>
            </w:r>
          </w:p>
        </w:tc>
      </w:tr>
      <w:tr w:rsidR="00981580" w:rsidTr="00EF0C0A">
        <w:trPr>
          <w:trHeight w:hRule="exact" w:val="293"/>
        </w:trPr>
        <w:tc>
          <w:tcPr>
            <w:tcW w:w="4395" w:type="dxa"/>
            <w:tcBorders>
              <w:top w:val="single" w:sz="4" w:space="0" w:color="auto"/>
              <w:left w:val="single" w:sz="4" w:space="0" w:color="auto"/>
            </w:tcBorders>
            <w:shd w:val="clear" w:color="auto" w:fill="FFFFFF"/>
            <w:vAlign w:val="bottom"/>
          </w:tcPr>
          <w:p w:rsidR="00981580" w:rsidRPr="00981580" w:rsidRDefault="00981580" w:rsidP="00FA163B">
            <w:pPr>
              <w:pStyle w:val="210"/>
              <w:shd w:val="clear" w:color="auto" w:fill="auto"/>
              <w:spacing w:before="0" w:line="266" w:lineRule="exact"/>
              <w:ind w:firstLine="0"/>
              <w:jc w:val="left"/>
            </w:pPr>
            <w:r w:rsidRPr="00981580">
              <w:rPr>
                <w:rStyle w:val="24"/>
              </w:rPr>
              <w:t xml:space="preserve">Срок действия </w:t>
            </w:r>
          </w:p>
        </w:tc>
        <w:tc>
          <w:tcPr>
            <w:tcW w:w="5528" w:type="dxa"/>
            <w:tcBorders>
              <w:top w:val="single" w:sz="4" w:space="0" w:color="auto"/>
              <w:left w:val="single" w:sz="4" w:space="0" w:color="auto"/>
              <w:right w:val="single" w:sz="4" w:space="0" w:color="auto"/>
            </w:tcBorders>
            <w:shd w:val="clear" w:color="auto" w:fill="FFFFFF"/>
            <w:vAlign w:val="bottom"/>
          </w:tcPr>
          <w:p w:rsidR="00981580" w:rsidRPr="00981580" w:rsidRDefault="00FA163B" w:rsidP="00FA163B">
            <w:pPr>
              <w:pStyle w:val="210"/>
              <w:shd w:val="clear" w:color="auto" w:fill="auto"/>
              <w:spacing w:before="0" w:line="266" w:lineRule="exact"/>
              <w:ind w:firstLine="0"/>
              <w:jc w:val="center"/>
            </w:pPr>
            <w:r w:rsidRPr="006A5884">
              <w:t>бессрочно</w:t>
            </w:r>
          </w:p>
        </w:tc>
      </w:tr>
      <w:tr w:rsidR="00981580" w:rsidTr="00FA163B">
        <w:trPr>
          <w:trHeight w:hRule="exact" w:val="646"/>
        </w:trPr>
        <w:tc>
          <w:tcPr>
            <w:tcW w:w="4395" w:type="dxa"/>
            <w:tcBorders>
              <w:top w:val="single" w:sz="4" w:space="0" w:color="auto"/>
              <w:left w:val="single" w:sz="4" w:space="0" w:color="auto"/>
            </w:tcBorders>
            <w:shd w:val="clear" w:color="auto" w:fill="FFFFFF"/>
            <w:vAlign w:val="center"/>
          </w:tcPr>
          <w:p w:rsidR="00981580" w:rsidRPr="00981580" w:rsidRDefault="00981580" w:rsidP="00FA163B">
            <w:pPr>
              <w:pStyle w:val="210"/>
              <w:shd w:val="clear" w:color="auto" w:fill="auto"/>
              <w:spacing w:before="0" w:line="266" w:lineRule="exact"/>
              <w:ind w:firstLine="0"/>
              <w:jc w:val="left"/>
            </w:pPr>
            <w:r w:rsidRPr="00981580">
              <w:rPr>
                <w:rStyle w:val="24"/>
              </w:rPr>
              <w:t xml:space="preserve">Орган, выдавший </w:t>
            </w:r>
            <w:r w:rsidR="00FA163B">
              <w:rPr>
                <w:rStyle w:val="24"/>
              </w:rPr>
              <w:t>выписку</w:t>
            </w:r>
            <w:r w:rsidRPr="00981580">
              <w:rPr>
                <w:rStyle w:val="24"/>
              </w:rPr>
              <w:t xml:space="preserve"> </w:t>
            </w:r>
          </w:p>
        </w:tc>
        <w:tc>
          <w:tcPr>
            <w:tcW w:w="5528" w:type="dxa"/>
            <w:tcBorders>
              <w:top w:val="single" w:sz="4" w:space="0" w:color="auto"/>
              <w:left w:val="single" w:sz="4" w:space="0" w:color="auto"/>
              <w:right w:val="single" w:sz="4" w:space="0" w:color="auto"/>
            </w:tcBorders>
            <w:shd w:val="clear" w:color="auto" w:fill="FFFFFF"/>
            <w:vAlign w:val="bottom"/>
          </w:tcPr>
          <w:p w:rsidR="00981580" w:rsidRDefault="00FA163B" w:rsidP="00981580">
            <w:pPr>
              <w:pStyle w:val="210"/>
              <w:shd w:val="clear" w:color="auto" w:fill="auto"/>
              <w:spacing w:before="0"/>
              <w:ind w:firstLine="0"/>
              <w:jc w:val="left"/>
            </w:pPr>
            <w:r>
              <w:t>Ассоциация Саморегулируемая организация «Региональное объединение строителей «Развитие»</w:t>
            </w:r>
          </w:p>
          <w:p w:rsidR="00FA163B" w:rsidRPr="00981580" w:rsidRDefault="00FA163B" w:rsidP="00981580">
            <w:pPr>
              <w:pStyle w:val="210"/>
              <w:shd w:val="clear" w:color="auto" w:fill="auto"/>
              <w:spacing w:before="0"/>
              <w:ind w:firstLine="0"/>
              <w:jc w:val="left"/>
            </w:pPr>
          </w:p>
        </w:tc>
      </w:tr>
      <w:tr w:rsidR="00981580" w:rsidTr="00EF0C0A">
        <w:trPr>
          <w:trHeight w:hRule="exact" w:val="562"/>
        </w:trPr>
        <w:tc>
          <w:tcPr>
            <w:tcW w:w="9923" w:type="dxa"/>
            <w:gridSpan w:val="2"/>
            <w:tcBorders>
              <w:top w:val="single" w:sz="4" w:space="0" w:color="auto"/>
              <w:left w:val="single" w:sz="4" w:space="0" w:color="auto"/>
              <w:right w:val="single" w:sz="4" w:space="0" w:color="auto"/>
            </w:tcBorders>
            <w:shd w:val="clear" w:color="auto" w:fill="FFFFFF"/>
            <w:vAlign w:val="bottom"/>
          </w:tcPr>
          <w:p w:rsidR="00981580" w:rsidRPr="00981580" w:rsidRDefault="00981580" w:rsidP="00981580">
            <w:pPr>
              <w:pStyle w:val="210"/>
              <w:shd w:val="clear" w:color="auto" w:fill="auto"/>
              <w:spacing w:before="0"/>
              <w:ind w:firstLine="0"/>
              <w:jc w:val="left"/>
            </w:pPr>
            <w:r w:rsidRPr="00981580">
              <w:rPr>
                <w:rStyle w:val="27"/>
              </w:rPr>
              <w:t xml:space="preserve">6. </w:t>
            </w:r>
            <w:r w:rsidRPr="00981580">
              <w:t xml:space="preserve"> </w:t>
            </w:r>
            <w:r w:rsidRPr="00981580">
              <w:rPr>
                <w:rStyle w:val="27"/>
              </w:rPr>
              <w:t>Лицензия по монтажу, техническому обслуживанию и ремонту средств обеспечения пожарной безопасности зданий и сооружений (МЧС)</w:t>
            </w:r>
          </w:p>
        </w:tc>
      </w:tr>
      <w:tr w:rsidR="006A5884" w:rsidTr="006A5884">
        <w:trPr>
          <w:trHeight w:hRule="exact" w:val="293"/>
        </w:trPr>
        <w:tc>
          <w:tcPr>
            <w:tcW w:w="4395" w:type="dxa"/>
            <w:tcBorders>
              <w:top w:val="single" w:sz="4" w:space="0" w:color="auto"/>
              <w:left w:val="single" w:sz="4" w:space="0" w:color="auto"/>
            </w:tcBorders>
            <w:shd w:val="clear" w:color="auto" w:fill="FFFFFF"/>
            <w:vAlign w:val="bottom"/>
          </w:tcPr>
          <w:p w:rsidR="006A5884" w:rsidRPr="00981580" w:rsidRDefault="006A5884" w:rsidP="006A5884">
            <w:pPr>
              <w:pStyle w:val="210"/>
              <w:shd w:val="clear" w:color="auto" w:fill="auto"/>
              <w:spacing w:before="0" w:line="266" w:lineRule="exact"/>
              <w:ind w:firstLine="0"/>
              <w:jc w:val="left"/>
            </w:pPr>
            <w:r w:rsidRPr="00981580">
              <w:rPr>
                <w:rStyle w:val="24"/>
              </w:rPr>
              <w:t xml:space="preserve">Номер лицензии </w:t>
            </w:r>
          </w:p>
        </w:tc>
        <w:tc>
          <w:tcPr>
            <w:tcW w:w="5528" w:type="dxa"/>
            <w:tcBorders>
              <w:top w:val="single" w:sz="4" w:space="0" w:color="auto"/>
              <w:left w:val="single" w:sz="4" w:space="0" w:color="auto"/>
              <w:right w:val="single" w:sz="4" w:space="0" w:color="auto"/>
            </w:tcBorders>
            <w:shd w:val="clear" w:color="auto" w:fill="auto"/>
            <w:vAlign w:val="bottom"/>
          </w:tcPr>
          <w:p w:rsidR="006A5884" w:rsidRPr="006A5884" w:rsidRDefault="006A5884" w:rsidP="006A5884">
            <w:pPr>
              <w:pStyle w:val="210"/>
              <w:shd w:val="clear" w:color="auto" w:fill="auto"/>
              <w:spacing w:before="0" w:line="266" w:lineRule="exact"/>
              <w:ind w:firstLine="0"/>
              <w:jc w:val="center"/>
            </w:pPr>
            <w:r>
              <w:t>б/н</w:t>
            </w:r>
          </w:p>
        </w:tc>
      </w:tr>
      <w:tr w:rsidR="006A5884" w:rsidTr="006A5884">
        <w:trPr>
          <w:trHeight w:hRule="exact" w:val="293"/>
        </w:trPr>
        <w:tc>
          <w:tcPr>
            <w:tcW w:w="4395" w:type="dxa"/>
            <w:tcBorders>
              <w:top w:val="single" w:sz="4" w:space="0" w:color="auto"/>
              <w:left w:val="single" w:sz="4" w:space="0" w:color="auto"/>
            </w:tcBorders>
            <w:shd w:val="clear" w:color="auto" w:fill="FFFFFF"/>
            <w:vAlign w:val="bottom"/>
          </w:tcPr>
          <w:p w:rsidR="006A5884" w:rsidRPr="00981580" w:rsidRDefault="006A5884" w:rsidP="006A5884">
            <w:pPr>
              <w:pStyle w:val="210"/>
              <w:shd w:val="clear" w:color="auto" w:fill="auto"/>
              <w:spacing w:before="0" w:line="266" w:lineRule="exact"/>
              <w:ind w:firstLine="0"/>
              <w:jc w:val="left"/>
            </w:pPr>
            <w:r w:rsidRPr="00981580">
              <w:rPr>
                <w:rStyle w:val="24"/>
              </w:rPr>
              <w:t xml:space="preserve">Дата выдачи лицензии </w:t>
            </w:r>
          </w:p>
        </w:tc>
        <w:tc>
          <w:tcPr>
            <w:tcW w:w="5528" w:type="dxa"/>
            <w:tcBorders>
              <w:top w:val="single" w:sz="4" w:space="0" w:color="auto"/>
              <w:left w:val="single" w:sz="4" w:space="0" w:color="auto"/>
              <w:right w:val="single" w:sz="4" w:space="0" w:color="auto"/>
            </w:tcBorders>
            <w:shd w:val="clear" w:color="auto" w:fill="auto"/>
            <w:vAlign w:val="bottom"/>
          </w:tcPr>
          <w:p w:rsidR="006A5884" w:rsidRPr="006A5884" w:rsidRDefault="006A5884" w:rsidP="006A5884">
            <w:pPr>
              <w:pStyle w:val="210"/>
              <w:shd w:val="clear" w:color="auto" w:fill="auto"/>
              <w:spacing w:before="0" w:line="266" w:lineRule="exact"/>
              <w:ind w:firstLine="0"/>
              <w:jc w:val="center"/>
            </w:pPr>
            <w:r w:rsidRPr="006A5884">
              <w:t>22.12.2017</w:t>
            </w:r>
          </w:p>
        </w:tc>
      </w:tr>
      <w:tr w:rsidR="006A5884" w:rsidTr="006A5884">
        <w:trPr>
          <w:trHeight w:hRule="exact" w:val="293"/>
        </w:trPr>
        <w:tc>
          <w:tcPr>
            <w:tcW w:w="4395" w:type="dxa"/>
            <w:tcBorders>
              <w:top w:val="single" w:sz="4" w:space="0" w:color="auto"/>
              <w:left w:val="single" w:sz="4" w:space="0" w:color="auto"/>
            </w:tcBorders>
            <w:shd w:val="clear" w:color="auto" w:fill="FFFFFF"/>
            <w:vAlign w:val="bottom"/>
          </w:tcPr>
          <w:p w:rsidR="006A5884" w:rsidRDefault="006A5884" w:rsidP="006A5884">
            <w:pPr>
              <w:pStyle w:val="210"/>
              <w:shd w:val="clear" w:color="auto" w:fill="auto"/>
              <w:spacing w:before="0" w:line="266" w:lineRule="exact"/>
              <w:ind w:firstLine="0"/>
              <w:jc w:val="left"/>
            </w:pPr>
            <w:r>
              <w:rPr>
                <w:rStyle w:val="24"/>
              </w:rPr>
              <w:t xml:space="preserve">Срок действия лицензии </w:t>
            </w:r>
          </w:p>
        </w:tc>
        <w:tc>
          <w:tcPr>
            <w:tcW w:w="5528" w:type="dxa"/>
            <w:tcBorders>
              <w:top w:val="single" w:sz="4" w:space="0" w:color="auto"/>
              <w:left w:val="single" w:sz="4" w:space="0" w:color="auto"/>
              <w:right w:val="single" w:sz="4" w:space="0" w:color="auto"/>
            </w:tcBorders>
            <w:shd w:val="clear" w:color="auto" w:fill="auto"/>
            <w:vAlign w:val="bottom"/>
          </w:tcPr>
          <w:p w:rsidR="006A5884" w:rsidRPr="006A5884" w:rsidRDefault="006A5884" w:rsidP="006A5884">
            <w:pPr>
              <w:pStyle w:val="210"/>
              <w:shd w:val="clear" w:color="auto" w:fill="auto"/>
              <w:spacing w:before="0" w:line="266" w:lineRule="exact"/>
              <w:ind w:firstLine="0"/>
              <w:jc w:val="center"/>
            </w:pPr>
            <w:r w:rsidRPr="006A5884">
              <w:t>бессрочно</w:t>
            </w:r>
          </w:p>
        </w:tc>
      </w:tr>
      <w:tr w:rsidR="006A5884" w:rsidTr="006A5884">
        <w:trPr>
          <w:trHeight w:hRule="exact" w:val="407"/>
        </w:trPr>
        <w:tc>
          <w:tcPr>
            <w:tcW w:w="4395" w:type="dxa"/>
            <w:tcBorders>
              <w:top w:val="single" w:sz="4" w:space="0" w:color="auto"/>
              <w:left w:val="single" w:sz="4" w:space="0" w:color="auto"/>
              <w:bottom w:val="single" w:sz="4" w:space="0" w:color="auto"/>
            </w:tcBorders>
            <w:shd w:val="clear" w:color="auto" w:fill="FFFFFF"/>
            <w:vAlign w:val="center"/>
          </w:tcPr>
          <w:p w:rsidR="006A5884" w:rsidRDefault="006A5884" w:rsidP="006A5884">
            <w:pPr>
              <w:pStyle w:val="210"/>
              <w:shd w:val="clear" w:color="auto" w:fill="auto"/>
              <w:spacing w:before="0" w:line="266" w:lineRule="exact"/>
              <w:ind w:firstLine="0"/>
              <w:jc w:val="left"/>
            </w:pPr>
            <w:r>
              <w:rPr>
                <w:rStyle w:val="24"/>
              </w:rPr>
              <w:t xml:space="preserve">Орган, выдавший лицензию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A5884" w:rsidRPr="006A5884" w:rsidRDefault="006A5884" w:rsidP="006A5884">
            <w:pPr>
              <w:pStyle w:val="210"/>
              <w:shd w:val="clear" w:color="auto" w:fill="auto"/>
              <w:spacing w:before="0" w:line="266" w:lineRule="exact"/>
              <w:ind w:firstLine="0"/>
              <w:jc w:val="center"/>
              <w:rPr>
                <w:sz w:val="18"/>
              </w:rPr>
            </w:pPr>
            <w:r w:rsidRPr="006A5884">
              <w:rPr>
                <w:sz w:val="18"/>
              </w:rPr>
              <w:t>Главное управление МЧС России по Воронежской области</w:t>
            </w:r>
          </w:p>
        </w:tc>
      </w:tr>
    </w:tbl>
    <w:p w:rsidR="00BE2EAC" w:rsidRDefault="00BE2EAC">
      <w:pPr>
        <w:rPr>
          <w:sz w:val="2"/>
          <w:szCs w:val="2"/>
        </w:rPr>
      </w:pPr>
    </w:p>
    <w:p w:rsidR="00EF0C0A" w:rsidRDefault="00EF0C0A">
      <w:pPr>
        <w:rPr>
          <w:sz w:val="2"/>
          <w:szCs w:val="2"/>
        </w:rPr>
      </w:pPr>
    </w:p>
    <w:p w:rsidR="00EF0C0A" w:rsidRDefault="00EF0C0A">
      <w:pPr>
        <w:rPr>
          <w:sz w:val="2"/>
          <w:szCs w:val="2"/>
        </w:rPr>
      </w:pPr>
    </w:p>
    <w:p w:rsidR="00EF0C0A" w:rsidRDefault="00EF0C0A">
      <w:pPr>
        <w:rPr>
          <w:sz w:val="2"/>
          <w:szCs w:val="2"/>
        </w:rPr>
      </w:pPr>
    </w:p>
    <w:p w:rsidR="002A2CC7" w:rsidRPr="002A2CC7" w:rsidRDefault="00E35AA0" w:rsidP="00EF0C0A">
      <w:pPr>
        <w:spacing w:before="120"/>
        <w:ind w:firstLine="567"/>
        <w:jc w:val="both"/>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Россошанские</w:t>
      </w:r>
      <w:proofErr w:type="spellEnd"/>
      <w:r>
        <w:rPr>
          <w:rFonts w:ascii="Times New Roman" w:hAnsi="Times New Roman" w:cs="Times New Roman"/>
        </w:rPr>
        <w:t xml:space="preserve"> Коммунальные С</w:t>
      </w:r>
      <w:r w:rsidR="002A2CC7" w:rsidRPr="002A2CC7">
        <w:rPr>
          <w:rFonts w:ascii="Times New Roman" w:hAnsi="Times New Roman" w:cs="Times New Roman"/>
        </w:rPr>
        <w:t>истемы» является организацией, осуществляющей эксплуатацию системы коммунальной инфраструктуры, используемой для оказания услуги холодного водоснабжения</w:t>
      </w:r>
      <w:r w:rsidR="00B4114A">
        <w:rPr>
          <w:rFonts w:ascii="Times New Roman" w:hAnsi="Times New Roman" w:cs="Times New Roman"/>
        </w:rPr>
        <w:t>, водоотведения и очи</w:t>
      </w:r>
      <w:r w:rsidR="002E0EC6">
        <w:rPr>
          <w:rFonts w:ascii="Times New Roman" w:hAnsi="Times New Roman" w:cs="Times New Roman"/>
        </w:rPr>
        <w:t>с</w:t>
      </w:r>
      <w:r w:rsidR="00B4114A">
        <w:rPr>
          <w:rFonts w:ascii="Times New Roman" w:hAnsi="Times New Roman" w:cs="Times New Roman"/>
        </w:rPr>
        <w:t>тки сточных вод</w:t>
      </w:r>
      <w:r w:rsidR="002A2CC7" w:rsidRPr="002A2CC7">
        <w:rPr>
          <w:rFonts w:ascii="Times New Roman" w:hAnsi="Times New Roman" w:cs="Times New Roman"/>
        </w:rPr>
        <w:t xml:space="preserve">, осуществляет деятельность на основании Устава и </w:t>
      </w:r>
      <w:r w:rsidR="002A2CC7" w:rsidRPr="00E71C8A">
        <w:rPr>
          <w:rFonts w:ascii="Times New Roman" w:hAnsi="Times New Roman" w:cs="Times New Roman"/>
          <w:b/>
        </w:rPr>
        <w:t>Концессионного соглашения № 1 от 29.12.2016 г.</w:t>
      </w:r>
      <w:r w:rsidR="002A2CC7" w:rsidRPr="002A2CC7">
        <w:rPr>
          <w:rFonts w:ascii="Times New Roman" w:hAnsi="Times New Roman" w:cs="Times New Roman"/>
        </w:rPr>
        <w:t xml:space="preserve"> в целях обеспечения холодного водоснабжения</w:t>
      </w:r>
      <w:r w:rsidR="00B4114A">
        <w:rPr>
          <w:rFonts w:ascii="Times New Roman" w:hAnsi="Times New Roman" w:cs="Times New Roman"/>
        </w:rPr>
        <w:t>, водоотведения и биологической очитки сточных вод</w:t>
      </w:r>
      <w:r w:rsidR="00B4114A" w:rsidRPr="002A2CC7">
        <w:rPr>
          <w:rFonts w:ascii="Times New Roman" w:hAnsi="Times New Roman" w:cs="Times New Roman"/>
        </w:rPr>
        <w:t xml:space="preserve"> </w:t>
      </w:r>
      <w:r w:rsidR="002A2CC7" w:rsidRPr="002A2CC7">
        <w:rPr>
          <w:rFonts w:ascii="Times New Roman" w:hAnsi="Times New Roman" w:cs="Times New Roman"/>
        </w:rPr>
        <w:t xml:space="preserve">на территории городского поселения город Россошь </w:t>
      </w:r>
      <w:proofErr w:type="spellStart"/>
      <w:r w:rsidR="002A2CC7" w:rsidRPr="002A2CC7">
        <w:rPr>
          <w:rFonts w:ascii="Times New Roman" w:hAnsi="Times New Roman" w:cs="Times New Roman"/>
        </w:rPr>
        <w:t>Россошанского</w:t>
      </w:r>
      <w:proofErr w:type="spellEnd"/>
      <w:r w:rsidR="002A2CC7" w:rsidRPr="002A2CC7">
        <w:rPr>
          <w:rFonts w:ascii="Times New Roman" w:hAnsi="Times New Roman" w:cs="Times New Roman"/>
        </w:rPr>
        <w:t xml:space="preserve"> муниципального района Воронежской области. </w:t>
      </w:r>
    </w:p>
    <w:p w:rsidR="002A2CC7" w:rsidRPr="002A2CC7" w:rsidRDefault="002A2CC7" w:rsidP="00790A38">
      <w:pPr>
        <w:spacing w:before="120"/>
        <w:ind w:firstLine="567"/>
        <w:jc w:val="both"/>
        <w:rPr>
          <w:rFonts w:ascii="Times New Roman" w:hAnsi="Times New Roman" w:cs="Times New Roman"/>
        </w:rPr>
      </w:pPr>
      <w:r w:rsidRPr="002A2CC7">
        <w:rPr>
          <w:rFonts w:ascii="Times New Roman" w:hAnsi="Times New Roman" w:cs="Times New Roman"/>
        </w:rPr>
        <w:t xml:space="preserve">В соответствии с постановлением Администрации г.п.г. Россошь </w:t>
      </w:r>
      <w:proofErr w:type="spellStart"/>
      <w:r w:rsidRPr="002A2CC7">
        <w:rPr>
          <w:rFonts w:ascii="Times New Roman" w:hAnsi="Times New Roman" w:cs="Times New Roman"/>
        </w:rPr>
        <w:t>Россошанского</w:t>
      </w:r>
      <w:proofErr w:type="spellEnd"/>
      <w:r w:rsidRPr="002A2CC7">
        <w:rPr>
          <w:rFonts w:ascii="Times New Roman" w:hAnsi="Times New Roman" w:cs="Times New Roman"/>
        </w:rPr>
        <w:t xml:space="preserve"> муниципального района </w:t>
      </w:r>
      <w:r w:rsidR="00E35AA0">
        <w:rPr>
          <w:rFonts w:ascii="Times New Roman" w:hAnsi="Times New Roman" w:cs="Times New Roman"/>
        </w:rPr>
        <w:t xml:space="preserve">№ </w:t>
      </w:r>
      <w:r w:rsidRPr="002A2CC7">
        <w:rPr>
          <w:rFonts w:ascii="Times New Roman" w:hAnsi="Times New Roman" w:cs="Times New Roman"/>
        </w:rPr>
        <w:t>755 от 20</w:t>
      </w:r>
      <w:r w:rsidR="00E35AA0">
        <w:rPr>
          <w:rFonts w:ascii="Times New Roman" w:hAnsi="Times New Roman" w:cs="Times New Roman"/>
        </w:rPr>
        <w:t>.06.2017 г., ООО «</w:t>
      </w:r>
      <w:proofErr w:type="spellStart"/>
      <w:r w:rsidR="00E35AA0">
        <w:rPr>
          <w:rFonts w:ascii="Times New Roman" w:hAnsi="Times New Roman" w:cs="Times New Roman"/>
        </w:rPr>
        <w:t>Россошанские</w:t>
      </w:r>
      <w:proofErr w:type="spellEnd"/>
      <w:r w:rsidR="00E35AA0">
        <w:rPr>
          <w:rFonts w:ascii="Times New Roman" w:hAnsi="Times New Roman" w:cs="Times New Roman"/>
        </w:rPr>
        <w:t xml:space="preserve"> Коммунальные С</w:t>
      </w:r>
      <w:r w:rsidRPr="002A2CC7">
        <w:rPr>
          <w:rFonts w:ascii="Times New Roman" w:hAnsi="Times New Roman" w:cs="Times New Roman"/>
        </w:rPr>
        <w:t xml:space="preserve">истемы» </w:t>
      </w:r>
      <w:r w:rsidRPr="00E71C8A">
        <w:rPr>
          <w:rFonts w:ascii="Times New Roman" w:hAnsi="Times New Roman" w:cs="Times New Roman"/>
          <w:b/>
        </w:rPr>
        <w:t>является гарантирующей организацией</w:t>
      </w:r>
      <w:r w:rsidRPr="002A2CC7">
        <w:rPr>
          <w:rFonts w:ascii="Times New Roman" w:hAnsi="Times New Roman" w:cs="Times New Roman"/>
        </w:rPr>
        <w:t xml:space="preserve"> для централизованной системы холодного водоснабжения</w:t>
      </w:r>
      <w:r w:rsidR="00B4114A">
        <w:rPr>
          <w:rFonts w:ascii="Times New Roman" w:hAnsi="Times New Roman" w:cs="Times New Roman"/>
        </w:rPr>
        <w:t xml:space="preserve"> и водоотведения</w:t>
      </w:r>
      <w:r w:rsidRPr="002A2CC7">
        <w:rPr>
          <w:rFonts w:ascii="Times New Roman" w:hAnsi="Times New Roman" w:cs="Times New Roman"/>
        </w:rPr>
        <w:t>.</w:t>
      </w:r>
    </w:p>
    <w:p w:rsidR="002A2CC7" w:rsidRPr="002A2CC7" w:rsidRDefault="002A2CC7" w:rsidP="00790A38">
      <w:pPr>
        <w:spacing w:before="120"/>
        <w:ind w:firstLine="567"/>
        <w:jc w:val="both"/>
        <w:rPr>
          <w:rFonts w:ascii="Times New Roman" w:hAnsi="Times New Roman" w:cs="Times New Roman"/>
        </w:rPr>
      </w:pPr>
      <w:r w:rsidRPr="002A2CC7">
        <w:rPr>
          <w:rFonts w:ascii="Times New Roman" w:hAnsi="Times New Roman" w:cs="Times New Roman"/>
        </w:rPr>
        <w:t>В соответствии с Уставом ООО «</w:t>
      </w:r>
      <w:proofErr w:type="spellStart"/>
      <w:r w:rsidRPr="002A2CC7">
        <w:rPr>
          <w:rFonts w:ascii="Times New Roman" w:hAnsi="Times New Roman" w:cs="Times New Roman"/>
        </w:rPr>
        <w:t>Россошанские</w:t>
      </w:r>
      <w:proofErr w:type="spellEnd"/>
      <w:r w:rsidRPr="002A2CC7">
        <w:rPr>
          <w:rFonts w:ascii="Times New Roman" w:hAnsi="Times New Roman" w:cs="Times New Roman"/>
        </w:rPr>
        <w:t xml:space="preserve"> коммунальные системы» осуществляет следующие виды деятельности:</w:t>
      </w:r>
    </w:p>
    <w:p w:rsidR="002A2CC7" w:rsidRPr="002A2CC7" w:rsidRDefault="002A2CC7" w:rsidP="00790A38">
      <w:pPr>
        <w:spacing w:before="120"/>
        <w:ind w:firstLine="567"/>
        <w:jc w:val="both"/>
        <w:rPr>
          <w:rFonts w:ascii="Times New Roman" w:hAnsi="Times New Roman" w:cs="Times New Roman"/>
        </w:rPr>
      </w:pPr>
      <w:r w:rsidRPr="002A2CC7">
        <w:rPr>
          <w:rFonts w:ascii="Times New Roman" w:hAnsi="Times New Roman" w:cs="Times New Roman"/>
        </w:rPr>
        <w:t>- оказание услуги водоснабжения;</w:t>
      </w:r>
    </w:p>
    <w:p w:rsidR="002A2CC7" w:rsidRPr="002A2CC7" w:rsidRDefault="002A2CC7" w:rsidP="00790A38">
      <w:pPr>
        <w:spacing w:before="120"/>
        <w:ind w:firstLine="567"/>
        <w:jc w:val="both"/>
        <w:rPr>
          <w:rFonts w:ascii="Times New Roman" w:hAnsi="Times New Roman" w:cs="Times New Roman"/>
        </w:rPr>
      </w:pPr>
      <w:r w:rsidRPr="002A2CC7">
        <w:rPr>
          <w:rFonts w:ascii="Times New Roman" w:hAnsi="Times New Roman" w:cs="Times New Roman"/>
        </w:rPr>
        <w:t xml:space="preserve">- обеспечение надлежащей эксплуатации и функционирования системы водоснабжения </w:t>
      </w:r>
      <w:r w:rsidRPr="002A2CC7">
        <w:rPr>
          <w:rFonts w:ascii="Times New Roman" w:hAnsi="Times New Roman" w:cs="Times New Roman"/>
        </w:rPr>
        <w:lastRenderedPageBreak/>
        <w:t>потребителей;</w:t>
      </w:r>
    </w:p>
    <w:p w:rsidR="002A2CC7" w:rsidRPr="002A2CC7" w:rsidRDefault="002A2CC7" w:rsidP="00790A38">
      <w:pPr>
        <w:spacing w:before="120"/>
        <w:ind w:firstLine="567"/>
        <w:jc w:val="both"/>
        <w:rPr>
          <w:rFonts w:ascii="Times New Roman" w:hAnsi="Times New Roman" w:cs="Times New Roman"/>
        </w:rPr>
      </w:pPr>
      <w:r w:rsidRPr="002A2CC7">
        <w:rPr>
          <w:rFonts w:ascii="Times New Roman" w:hAnsi="Times New Roman" w:cs="Times New Roman"/>
        </w:rPr>
        <w:t>- технический контроль и надзор за пользованием водой потребителями, учет количества потребленной воды;</w:t>
      </w:r>
    </w:p>
    <w:p w:rsidR="002A2CC7" w:rsidRPr="002A2CC7" w:rsidRDefault="002A2CC7" w:rsidP="00790A38">
      <w:pPr>
        <w:spacing w:before="120"/>
        <w:ind w:firstLine="567"/>
        <w:jc w:val="both"/>
        <w:rPr>
          <w:rFonts w:ascii="Times New Roman" w:hAnsi="Times New Roman" w:cs="Times New Roman"/>
        </w:rPr>
      </w:pPr>
      <w:r w:rsidRPr="002A2CC7">
        <w:rPr>
          <w:rFonts w:ascii="Times New Roman" w:hAnsi="Times New Roman" w:cs="Times New Roman"/>
        </w:rPr>
        <w:t>- выдача тех</w:t>
      </w:r>
      <w:r w:rsidR="00790A38">
        <w:rPr>
          <w:rFonts w:ascii="Times New Roman" w:hAnsi="Times New Roman" w:cs="Times New Roman"/>
        </w:rPr>
        <w:t xml:space="preserve">нических </w:t>
      </w:r>
      <w:r w:rsidRPr="002A2CC7">
        <w:rPr>
          <w:rFonts w:ascii="Times New Roman" w:hAnsi="Times New Roman" w:cs="Times New Roman"/>
        </w:rPr>
        <w:t>условий на присоединение к системам водоснабжения жилых и нежилых зданий, промышленных и коммунально-бытовых предприятий, согласование проектов водоснабжения;</w:t>
      </w:r>
    </w:p>
    <w:p w:rsidR="002A2CC7" w:rsidRDefault="002A2CC7" w:rsidP="00790A38">
      <w:pPr>
        <w:spacing w:before="120"/>
        <w:ind w:firstLine="567"/>
        <w:jc w:val="both"/>
        <w:rPr>
          <w:rFonts w:ascii="Times New Roman" w:hAnsi="Times New Roman" w:cs="Times New Roman"/>
        </w:rPr>
      </w:pPr>
      <w:r w:rsidRPr="002A2CC7">
        <w:rPr>
          <w:rFonts w:ascii="Times New Roman" w:hAnsi="Times New Roman" w:cs="Times New Roman"/>
        </w:rPr>
        <w:t>- приемка в эксплуатацию новых и реконструированных сооружений, коммуникаций, оборудования водоснабжения;</w:t>
      </w:r>
    </w:p>
    <w:p w:rsidR="001C1746" w:rsidRPr="001C1746" w:rsidRDefault="001C1746" w:rsidP="001C1746">
      <w:pPr>
        <w:spacing w:before="120"/>
        <w:ind w:firstLine="567"/>
        <w:jc w:val="both"/>
        <w:rPr>
          <w:rFonts w:ascii="Times New Roman" w:hAnsi="Times New Roman" w:cs="Times New Roman"/>
        </w:rPr>
      </w:pPr>
      <w:r w:rsidRPr="001C1746">
        <w:rPr>
          <w:rFonts w:ascii="Times New Roman" w:hAnsi="Times New Roman" w:cs="Times New Roman"/>
        </w:rPr>
        <w:t>- оказание услуги водоотведения;</w:t>
      </w:r>
    </w:p>
    <w:p w:rsidR="001C1746" w:rsidRPr="001C1746" w:rsidRDefault="001C1746" w:rsidP="001C1746">
      <w:pPr>
        <w:spacing w:before="120"/>
        <w:ind w:firstLine="567"/>
        <w:jc w:val="both"/>
        <w:rPr>
          <w:rFonts w:ascii="Times New Roman" w:hAnsi="Times New Roman" w:cs="Times New Roman"/>
        </w:rPr>
      </w:pPr>
      <w:r w:rsidRPr="001C1746">
        <w:rPr>
          <w:rFonts w:ascii="Times New Roman" w:hAnsi="Times New Roman" w:cs="Times New Roman"/>
        </w:rPr>
        <w:t>- обеспечение надлежащей эксплуатации и функционирования системы водоотведения потребителей;</w:t>
      </w:r>
    </w:p>
    <w:p w:rsidR="001C1746" w:rsidRPr="001C1746" w:rsidRDefault="001C1746" w:rsidP="001C1746">
      <w:pPr>
        <w:spacing w:before="120"/>
        <w:ind w:firstLine="567"/>
        <w:jc w:val="both"/>
        <w:rPr>
          <w:rFonts w:ascii="Times New Roman" w:hAnsi="Times New Roman" w:cs="Times New Roman"/>
        </w:rPr>
      </w:pPr>
      <w:r w:rsidRPr="001C1746">
        <w:rPr>
          <w:rFonts w:ascii="Times New Roman" w:hAnsi="Times New Roman" w:cs="Times New Roman"/>
        </w:rPr>
        <w:t>- технический контроль, учет количества отведенной воды;</w:t>
      </w:r>
    </w:p>
    <w:p w:rsidR="001C1746" w:rsidRPr="001C1746" w:rsidRDefault="001C1746" w:rsidP="001C1746">
      <w:pPr>
        <w:spacing w:before="120"/>
        <w:ind w:firstLine="567"/>
        <w:jc w:val="both"/>
        <w:rPr>
          <w:rFonts w:ascii="Times New Roman" w:hAnsi="Times New Roman" w:cs="Times New Roman"/>
        </w:rPr>
      </w:pPr>
      <w:r w:rsidRPr="001C1746">
        <w:rPr>
          <w:rFonts w:ascii="Times New Roman" w:hAnsi="Times New Roman" w:cs="Times New Roman"/>
        </w:rPr>
        <w:t>- выдача тех</w:t>
      </w:r>
      <w:r w:rsidR="00BD369C">
        <w:rPr>
          <w:rFonts w:ascii="Times New Roman" w:hAnsi="Times New Roman" w:cs="Times New Roman"/>
        </w:rPr>
        <w:t xml:space="preserve">нических </w:t>
      </w:r>
      <w:r w:rsidRPr="001C1746">
        <w:rPr>
          <w:rFonts w:ascii="Times New Roman" w:hAnsi="Times New Roman" w:cs="Times New Roman"/>
        </w:rPr>
        <w:t>условий на присоединение к системам водоотведения жилых и нежилых зданий, промышленных и коммунально-бытовых предприятий, согласование проектов водоотведения;</w:t>
      </w:r>
    </w:p>
    <w:p w:rsidR="001C1746" w:rsidRPr="001C1746" w:rsidRDefault="001C1746" w:rsidP="001C1746">
      <w:pPr>
        <w:spacing w:before="120"/>
        <w:ind w:firstLine="567"/>
        <w:jc w:val="both"/>
        <w:rPr>
          <w:rFonts w:ascii="Times New Roman" w:hAnsi="Times New Roman" w:cs="Times New Roman"/>
        </w:rPr>
      </w:pPr>
      <w:r w:rsidRPr="001C1746">
        <w:rPr>
          <w:rFonts w:ascii="Times New Roman" w:hAnsi="Times New Roman" w:cs="Times New Roman"/>
        </w:rPr>
        <w:t>- приемка в эксплуатацию новых и реконструированных сооружений, коммуникаций, оборудования водоотведения;</w:t>
      </w:r>
    </w:p>
    <w:p w:rsidR="001C1746" w:rsidRPr="001C1746" w:rsidRDefault="001C1746" w:rsidP="001C1746">
      <w:pPr>
        <w:spacing w:before="120"/>
        <w:ind w:firstLine="567"/>
        <w:jc w:val="both"/>
        <w:rPr>
          <w:rFonts w:ascii="Times New Roman" w:hAnsi="Times New Roman" w:cs="Times New Roman"/>
        </w:rPr>
      </w:pPr>
      <w:r w:rsidRPr="001C1746">
        <w:rPr>
          <w:rFonts w:ascii="Times New Roman" w:hAnsi="Times New Roman" w:cs="Times New Roman"/>
        </w:rPr>
        <w:t>- контроль качества и количества производственных сточных вод, отводимых в коммунальную систему водоотведения, а также качества предварительной очистки на локальных сооружениях;</w:t>
      </w:r>
    </w:p>
    <w:p w:rsidR="001C1746" w:rsidRPr="001C1746" w:rsidRDefault="001C1746" w:rsidP="001C1746">
      <w:pPr>
        <w:spacing w:before="120"/>
        <w:ind w:firstLine="567"/>
        <w:jc w:val="both"/>
        <w:rPr>
          <w:rFonts w:ascii="Times New Roman" w:hAnsi="Times New Roman" w:cs="Times New Roman"/>
        </w:rPr>
      </w:pPr>
      <w:r w:rsidRPr="001C1746">
        <w:rPr>
          <w:rFonts w:ascii="Times New Roman" w:hAnsi="Times New Roman" w:cs="Times New Roman"/>
        </w:rPr>
        <w:t>- обработка бытовых сточных вод, поступивших через канализационную сеть</w:t>
      </w:r>
      <w:r>
        <w:rPr>
          <w:rFonts w:ascii="Times New Roman" w:hAnsi="Times New Roman" w:cs="Times New Roman"/>
        </w:rPr>
        <w:t>,</w:t>
      </w:r>
      <w:r w:rsidRPr="001C1746">
        <w:rPr>
          <w:rFonts w:ascii="Times New Roman" w:hAnsi="Times New Roman" w:cs="Times New Roman"/>
        </w:rPr>
        <w:t xml:space="preserve"> и их удаление;</w:t>
      </w:r>
    </w:p>
    <w:p w:rsidR="001C1746" w:rsidRPr="001C1746" w:rsidRDefault="001C1746" w:rsidP="001C1746">
      <w:pPr>
        <w:spacing w:before="120"/>
        <w:ind w:firstLine="567"/>
        <w:jc w:val="both"/>
        <w:rPr>
          <w:rFonts w:ascii="Times New Roman" w:hAnsi="Times New Roman" w:cs="Times New Roman"/>
        </w:rPr>
      </w:pPr>
      <w:r w:rsidRPr="001C1746">
        <w:rPr>
          <w:rFonts w:ascii="Times New Roman" w:hAnsi="Times New Roman" w:cs="Times New Roman"/>
        </w:rPr>
        <w:t>-очистка сточных вод методом разбавления, фильтрования, седиментации, химического осаждения, обработка ми;</w:t>
      </w:r>
    </w:p>
    <w:p w:rsidR="001C1746" w:rsidRPr="001C1746" w:rsidRDefault="001C1746" w:rsidP="001C1746">
      <w:pPr>
        <w:spacing w:before="120"/>
        <w:ind w:firstLine="567"/>
        <w:jc w:val="both"/>
        <w:rPr>
          <w:rFonts w:ascii="Times New Roman" w:hAnsi="Times New Roman" w:cs="Times New Roman"/>
        </w:rPr>
      </w:pPr>
      <w:r w:rsidRPr="001C1746">
        <w:rPr>
          <w:rFonts w:ascii="Times New Roman" w:hAnsi="Times New Roman" w:cs="Times New Roman"/>
        </w:rPr>
        <w:t>- техническое обслуживание канализационных систем;</w:t>
      </w:r>
    </w:p>
    <w:p w:rsidR="001C1746" w:rsidRPr="001C1746" w:rsidRDefault="001C1746" w:rsidP="001C1746">
      <w:pPr>
        <w:spacing w:before="120"/>
        <w:ind w:firstLine="567"/>
        <w:jc w:val="both"/>
        <w:rPr>
          <w:rFonts w:ascii="Times New Roman" w:hAnsi="Times New Roman" w:cs="Times New Roman"/>
        </w:rPr>
      </w:pPr>
      <w:r w:rsidRPr="001C1746">
        <w:rPr>
          <w:rFonts w:ascii="Times New Roman" w:hAnsi="Times New Roman" w:cs="Times New Roman"/>
        </w:rPr>
        <w:t>- опорожнение и чистку выгребных ям, отстойников и септиков,</w:t>
      </w:r>
      <w:r>
        <w:rPr>
          <w:rFonts w:ascii="Times New Roman" w:hAnsi="Times New Roman" w:cs="Times New Roman"/>
        </w:rPr>
        <w:t xml:space="preserve"> </w:t>
      </w:r>
      <w:r w:rsidRPr="001C1746">
        <w:rPr>
          <w:rFonts w:ascii="Times New Roman" w:hAnsi="Times New Roman" w:cs="Times New Roman"/>
        </w:rPr>
        <w:t>обслуживание туалетов с химической стерилизацией;</w:t>
      </w:r>
    </w:p>
    <w:p w:rsidR="001C1746" w:rsidRPr="001C1746" w:rsidRDefault="001C1746" w:rsidP="001C1746">
      <w:pPr>
        <w:spacing w:before="120"/>
        <w:ind w:firstLine="567"/>
        <w:jc w:val="both"/>
        <w:rPr>
          <w:rFonts w:ascii="Times New Roman" w:hAnsi="Times New Roman" w:cs="Times New Roman"/>
        </w:rPr>
      </w:pPr>
      <w:r w:rsidRPr="001C1746">
        <w:rPr>
          <w:rFonts w:ascii="Times New Roman" w:hAnsi="Times New Roman" w:cs="Times New Roman"/>
        </w:rPr>
        <w:t>- обработка сточных вод и плавательных бассейнов;</w:t>
      </w:r>
    </w:p>
    <w:p w:rsidR="001C1746" w:rsidRDefault="001C1746" w:rsidP="001C1746">
      <w:pPr>
        <w:spacing w:before="120"/>
        <w:ind w:firstLine="567"/>
        <w:jc w:val="both"/>
        <w:rPr>
          <w:rFonts w:ascii="Times New Roman" w:hAnsi="Times New Roman" w:cs="Times New Roman"/>
        </w:rPr>
      </w:pPr>
      <w:r w:rsidRPr="001C1746">
        <w:rPr>
          <w:rFonts w:ascii="Times New Roman" w:hAnsi="Times New Roman" w:cs="Times New Roman"/>
        </w:rPr>
        <w:t>- обработка сточных вод промышленных предприятий</w:t>
      </w:r>
      <w:r>
        <w:rPr>
          <w:rFonts w:ascii="Times New Roman" w:hAnsi="Times New Roman" w:cs="Times New Roman"/>
        </w:rPr>
        <w:t>;</w:t>
      </w:r>
    </w:p>
    <w:p w:rsidR="001C1746" w:rsidRPr="002A2CC7" w:rsidRDefault="001C1746" w:rsidP="001C1746">
      <w:pPr>
        <w:spacing w:before="120"/>
        <w:ind w:firstLine="567"/>
        <w:jc w:val="both"/>
        <w:rPr>
          <w:rFonts w:ascii="Times New Roman" w:hAnsi="Times New Roman" w:cs="Times New Roman"/>
        </w:rPr>
      </w:pPr>
      <w:r w:rsidRPr="001C1746">
        <w:rPr>
          <w:rFonts w:ascii="Times New Roman" w:hAnsi="Times New Roman" w:cs="Times New Roman"/>
        </w:rPr>
        <w:t>- выполнение строительно-монтажных работ;</w:t>
      </w:r>
    </w:p>
    <w:p w:rsidR="001C1746" w:rsidRPr="002A2CC7" w:rsidRDefault="001C1746" w:rsidP="001C1746">
      <w:pPr>
        <w:spacing w:before="120"/>
        <w:ind w:firstLine="567"/>
        <w:jc w:val="both"/>
        <w:rPr>
          <w:rFonts w:ascii="Times New Roman" w:hAnsi="Times New Roman" w:cs="Times New Roman"/>
        </w:rPr>
      </w:pPr>
      <w:r w:rsidRPr="002A2CC7">
        <w:rPr>
          <w:rFonts w:ascii="Times New Roman" w:hAnsi="Times New Roman" w:cs="Times New Roman"/>
        </w:rPr>
        <w:t>- строительство новых, капитальный ремонт, реконструкция действующих водопроводных сетей</w:t>
      </w:r>
      <w:r>
        <w:rPr>
          <w:rFonts w:ascii="Times New Roman" w:hAnsi="Times New Roman" w:cs="Times New Roman"/>
        </w:rPr>
        <w:t xml:space="preserve">, канализационных сетей </w:t>
      </w:r>
      <w:r w:rsidRPr="002A2CC7">
        <w:rPr>
          <w:rFonts w:ascii="Times New Roman" w:hAnsi="Times New Roman" w:cs="Times New Roman"/>
        </w:rPr>
        <w:t>и других объектов водоснабжения</w:t>
      </w:r>
      <w:r>
        <w:rPr>
          <w:rFonts w:ascii="Times New Roman" w:hAnsi="Times New Roman" w:cs="Times New Roman"/>
        </w:rPr>
        <w:t xml:space="preserve"> и водоотведения</w:t>
      </w:r>
      <w:r w:rsidRPr="002A2CC7">
        <w:rPr>
          <w:rFonts w:ascii="Times New Roman" w:hAnsi="Times New Roman" w:cs="Times New Roman"/>
        </w:rPr>
        <w:t xml:space="preserve"> г.п.г.</w:t>
      </w:r>
      <w:r>
        <w:rPr>
          <w:rFonts w:ascii="Times New Roman" w:hAnsi="Times New Roman" w:cs="Times New Roman"/>
        </w:rPr>
        <w:t xml:space="preserve"> </w:t>
      </w:r>
      <w:r w:rsidRPr="002A2CC7">
        <w:rPr>
          <w:rFonts w:ascii="Times New Roman" w:hAnsi="Times New Roman" w:cs="Times New Roman"/>
        </w:rPr>
        <w:t>Россошь;</w:t>
      </w:r>
    </w:p>
    <w:p w:rsidR="001C1746" w:rsidRDefault="001C1746" w:rsidP="001C1746">
      <w:pPr>
        <w:spacing w:before="120"/>
        <w:ind w:firstLine="567"/>
        <w:jc w:val="both"/>
        <w:rPr>
          <w:rFonts w:ascii="Times New Roman" w:hAnsi="Times New Roman" w:cs="Times New Roman"/>
        </w:rPr>
      </w:pPr>
      <w:r w:rsidRPr="002A2CC7">
        <w:rPr>
          <w:rFonts w:ascii="Times New Roman" w:hAnsi="Times New Roman" w:cs="Times New Roman"/>
        </w:rPr>
        <w:t>- разработка проектно-сметной документации.</w:t>
      </w:r>
    </w:p>
    <w:p w:rsidR="00EF0C0A" w:rsidRDefault="00EF0C0A" w:rsidP="00EF0C0A">
      <w:pPr>
        <w:pStyle w:val="210"/>
        <w:spacing w:before="120" w:after="260"/>
        <w:ind w:firstLine="567"/>
      </w:pPr>
      <w:r>
        <w:t xml:space="preserve">Согласно Концессионному соглашению </w:t>
      </w:r>
      <w:r w:rsidRPr="00E71C8A">
        <w:t>№ 1 от 29.12.2016 г.</w:t>
      </w:r>
      <w:r>
        <w:t>, ООО «РКС» в качестве концессионера обязано</w:t>
      </w:r>
      <w:r w:rsidRPr="00E71C8A">
        <w:t xml:space="preserve"> </w:t>
      </w:r>
      <w:r>
        <w:t xml:space="preserve">осуществлять централизованные холодное водоснабжение и водоотведение, в том числе очистку сточных вод, обращение с осадком сточных вод, прием и транспортировку сточных вод с использованием имущества, передаваемого в пользование концессионеру по соглашению и иного имущества в городском поселении город Россошь </w:t>
      </w:r>
      <w:proofErr w:type="spellStart"/>
      <w:r>
        <w:t>Россошанского</w:t>
      </w:r>
      <w:proofErr w:type="spellEnd"/>
      <w:r>
        <w:t xml:space="preserve"> муниципального района Воронежской области,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для осуществления указанной в соглашении деятельности.</w:t>
      </w:r>
    </w:p>
    <w:p w:rsidR="004F4D4E" w:rsidRDefault="004F4D4E" w:rsidP="004F4D4E">
      <w:pPr>
        <w:pStyle w:val="210"/>
        <w:shd w:val="clear" w:color="auto" w:fill="auto"/>
        <w:spacing w:before="120" w:after="260" w:line="240" w:lineRule="auto"/>
        <w:ind w:firstLine="567"/>
        <w:rPr>
          <w:highlight w:val="green"/>
        </w:rPr>
      </w:pPr>
      <w:r>
        <w:t>Концессионная плата по настоящему соглашению не устанавливается и не взимается.</w:t>
      </w:r>
    </w:p>
    <w:p w:rsidR="004F4D4E" w:rsidRPr="00FA163B" w:rsidRDefault="004F4D4E" w:rsidP="004F4D4E">
      <w:pPr>
        <w:spacing w:before="120"/>
        <w:ind w:firstLine="567"/>
        <w:jc w:val="both"/>
        <w:rPr>
          <w:rFonts w:ascii="Times New Roman" w:eastAsia="Times New Roman" w:hAnsi="Times New Roman" w:cs="Times New Roman"/>
        </w:rPr>
      </w:pPr>
      <w:r w:rsidRPr="00FA163B">
        <w:rPr>
          <w:rFonts w:ascii="Times New Roman" w:eastAsia="Times New Roman" w:hAnsi="Times New Roman" w:cs="Times New Roman"/>
        </w:rPr>
        <w:t xml:space="preserve">Фактическая численность персонала ООО «РКС» составляет </w:t>
      </w:r>
      <w:r w:rsidR="000F0CDC">
        <w:rPr>
          <w:rFonts w:ascii="Times New Roman" w:eastAsia="Times New Roman" w:hAnsi="Times New Roman" w:cs="Times New Roman"/>
        </w:rPr>
        <w:t>248</w:t>
      </w:r>
      <w:r w:rsidRPr="00242D76">
        <w:rPr>
          <w:rFonts w:ascii="Times New Roman" w:eastAsia="Times New Roman" w:hAnsi="Times New Roman" w:cs="Times New Roman"/>
        </w:rPr>
        <w:t xml:space="preserve"> чел., в т. ч.:</w:t>
      </w:r>
    </w:p>
    <w:p w:rsidR="004F4D4E" w:rsidRDefault="004F4D4E" w:rsidP="004F4D4E">
      <w:pPr>
        <w:spacing w:before="120"/>
        <w:ind w:firstLine="567"/>
        <w:jc w:val="both"/>
        <w:rPr>
          <w:rFonts w:ascii="Times New Roman" w:eastAsia="Times New Roman" w:hAnsi="Times New Roman" w:cs="Times New Roman"/>
        </w:rPr>
      </w:pPr>
      <w:r w:rsidRPr="00FA163B">
        <w:rPr>
          <w:rFonts w:ascii="Times New Roman" w:eastAsia="Times New Roman" w:hAnsi="Times New Roman" w:cs="Times New Roman"/>
        </w:rPr>
        <w:lastRenderedPageBreak/>
        <w:t xml:space="preserve">- основных производственных рабочих на участке водоснабжения </w:t>
      </w:r>
      <w:r>
        <w:rPr>
          <w:rFonts w:ascii="Times New Roman" w:eastAsia="Times New Roman" w:hAnsi="Times New Roman" w:cs="Times New Roman"/>
        </w:rPr>
        <w:t>–</w:t>
      </w:r>
      <w:r w:rsidRPr="00FA163B">
        <w:rPr>
          <w:rFonts w:ascii="Times New Roman" w:eastAsia="Times New Roman" w:hAnsi="Times New Roman" w:cs="Times New Roman"/>
        </w:rPr>
        <w:t xml:space="preserve"> </w:t>
      </w:r>
      <w:r>
        <w:rPr>
          <w:rFonts w:ascii="Times New Roman" w:eastAsia="Times New Roman" w:hAnsi="Times New Roman" w:cs="Times New Roman"/>
        </w:rPr>
        <w:t>3</w:t>
      </w:r>
      <w:r w:rsidR="000F0CDC">
        <w:rPr>
          <w:rFonts w:ascii="Times New Roman" w:eastAsia="Times New Roman" w:hAnsi="Times New Roman" w:cs="Times New Roman"/>
        </w:rPr>
        <w:t>4</w:t>
      </w:r>
      <w:r>
        <w:rPr>
          <w:rFonts w:ascii="Times New Roman" w:eastAsia="Times New Roman" w:hAnsi="Times New Roman" w:cs="Times New Roman"/>
        </w:rPr>
        <w:t>,5</w:t>
      </w:r>
      <w:r w:rsidRPr="00FA163B">
        <w:rPr>
          <w:rFonts w:ascii="Times New Roman" w:eastAsia="Times New Roman" w:hAnsi="Times New Roman" w:cs="Times New Roman"/>
        </w:rPr>
        <w:t xml:space="preserve"> чел.;</w:t>
      </w:r>
    </w:p>
    <w:p w:rsidR="004F4D4E" w:rsidRPr="002A2CC7" w:rsidRDefault="004F4D4E" w:rsidP="004F4D4E">
      <w:pPr>
        <w:spacing w:before="120"/>
        <w:ind w:firstLine="567"/>
        <w:jc w:val="both"/>
        <w:rPr>
          <w:rFonts w:ascii="Times New Roman" w:hAnsi="Times New Roman" w:cs="Times New Roman"/>
        </w:rPr>
      </w:pPr>
      <w:r w:rsidRPr="00FA163B">
        <w:rPr>
          <w:rFonts w:ascii="Times New Roman" w:eastAsia="Times New Roman" w:hAnsi="Times New Roman" w:cs="Times New Roman"/>
        </w:rPr>
        <w:t xml:space="preserve">- участок по монтажу, ремонту и обслуживанию </w:t>
      </w:r>
      <w:proofErr w:type="spellStart"/>
      <w:r w:rsidRPr="00FA163B">
        <w:rPr>
          <w:rFonts w:ascii="Times New Roman" w:eastAsia="Times New Roman" w:hAnsi="Times New Roman" w:cs="Times New Roman"/>
        </w:rPr>
        <w:t>пож</w:t>
      </w:r>
      <w:proofErr w:type="spellEnd"/>
      <w:r w:rsidR="00334F57">
        <w:rPr>
          <w:rFonts w:ascii="Times New Roman" w:eastAsia="Times New Roman" w:hAnsi="Times New Roman" w:cs="Times New Roman"/>
        </w:rPr>
        <w:t xml:space="preserve">. </w:t>
      </w:r>
      <w:r w:rsidRPr="00FA163B">
        <w:rPr>
          <w:rFonts w:ascii="Times New Roman" w:eastAsia="Times New Roman" w:hAnsi="Times New Roman" w:cs="Times New Roman"/>
        </w:rPr>
        <w:t>гидрантов - 1 чел.</w:t>
      </w:r>
    </w:p>
    <w:p w:rsidR="004F4D4E" w:rsidRDefault="004F4D4E" w:rsidP="004F4D4E">
      <w:pPr>
        <w:spacing w:before="120"/>
        <w:ind w:firstLine="567"/>
        <w:jc w:val="both"/>
        <w:rPr>
          <w:rFonts w:ascii="Times New Roman" w:eastAsia="Times New Roman" w:hAnsi="Times New Roman" w:cs="Times New Roman"/>
        </w:rPr>
      </w:pPr>
      <w:r w:rsidRPr="00FA163B">
        <w:rPr>
          <w:rFonts w:ascii="Times New Roman" w:eastAsia="Times New Roman" w:hAnsi="Times New Roman" w:cs="Times New Roman"/>
        </w:rPr>
        <w:t xml:space="preserve">- основных производственных рабочих на участке водоотведения - </w:t>
      </w:r>
      <w:r w:rsidR="000F0CDC">
        <w:rPr>
          <w:rFonts w:ascii="Times New Roman" w:eastAsia="Times New Roman" w:hAnsi="Times New Roman" w:cs="Times New Roman"/>
        </w:rPr>
        <w:t>81</w:t>
      </w:r>
      <w:r w:rsidRPr="00FA163B">
        <w:rPr>
          <w:rFonts w:ascii="Times New Roman" w:eastAsia="Times New Roman" w:hAnsi="Times New Roman" w:cs="Times New Roman"/>
        </w:rPr>
        <w:t xml:space="preserve"> чел.;</w:t>
      </w:r>
    </w:p>
    <w:p w:rsidR="004F4D4E" w:rsidRPr="00FA163B" w:rsidRDefault="004F4D4E" w:rsidP="004F4D4E">
      <w:pPr>
        <w:spacing w:before="120"/>
        <w:ind w:firstLine="567"/>
        <w:jc w:val="both"/>
        <w:rPr>
          <w:rFonts w:ascii="Times New Roman" w:eastAsia="Times New Roman" w:hAnsi="Times New Roman" w:cs="Times New Roman"/>
        </w:rPr>
      </w:pPr>
      <w:r w:rsidRPr="00FA163B">
        <w:rPr>
          <w:rFonts w:ascii="Times New Roman" w:eastAsia="Times New Roman" w:hAnsi="Times New Roman" w:cs="Times New Roman"/>
        </w:rPr>
        <w:t>- участок по вывозу ЖНЧ - 1 чел.</w:t>
      </w:r>
    </w:p>
    <w:p w:rsidR="004F4D4E" w:rsidRPr="00FA163B" w:rsidRDefault="004F4D4E" w:rsidP="004F4D4E">
      <w:pPr>
        <w:spacing w:before="120"/>
        <w:ind w:firstLine="567"/>
        <w:jc w:val="both"/>
        <w:rPr>
          <w:rFonts w:ascii="Times New Roman" w:eastAsia="Times New Roman" w:hAnsi="Times New Roman" w:cs="Times New Roman"/>
        </w:rPr>
      </w:pPr>
      <w:r w:rsidRPr="00FA163B">
        <w:rPr>
          <w:rFonts w:ascii="Times New Roman" w:eastAsia="Times New Roman" w:hAnsi="Times New Roman" w:cs="Times New Roman"/>
        </w:rPr>
        <w:t xml:space="preserve">- цехового персонала на участке водоснабжения – </w:t>
      </w:r>
      <w:r>
        <w:rPr>
          <w:rFonts w:ascii="Times New Roman" w:eastAsia="Times New Roman" w:hAnsi="Times New Roman" w:cs="Times New Roman"/>
        </w:rPr>
        <w:t>3</w:t>
      </w:r>
      <w:r w:rsidR="000F0CDC">
        <w:rPr>
          <w:rFonts w:ascii="Times New Roman" w:eastAsia="Times New Roman" w:hAnsi="Times New Roman" w:cs="Times New Roman"/>
        </w:rPr>
        <w:t>4</w:t>
      </w:r>
      <w:r>
        <w:rPr>
          <w:rFonts w:ascii="Times New Roman" w:eastAsia="Times New Roman" w:hAnsi="Times New Roman" w:cs="Times New Roman"/>
        </w:rPr>
        <w:t>,5</w:t>
      </w:r>
      <w:r w:rsidRPr="00FA163B">
        <w:rPr>
          <w:rFonts w:ascii="Times New Roman" w:eastAsia="Times New Roman" w:hAnsi="Times New Roman" w:cs="Times New Roman"/>
        </w:rPr>
        <w:t xml:space="preserve"> чел.</w:t>
      </w:r>
    </w:p>
    <w:p w:rsidR="004F4D4E" w:rsidRPr="00FA163B" w:rsidRDefault="004F4D4E" w:rsidP="004F4D4E">
      <w:pPr>
        <w:spacing w:before="120"/>
        <w:ind w:firstLine="567"/>
        <w:jc w:val="both"/>
        <w:rPr>
          <w:rFonts w:ascii="Times New Roman" w:eastAsia="Times New Roman" w:hAnsi="Times New Roman" w:cs="Times New Roman"/>
        </w:rPr>
      </w:pPr>
      <w:r w:rsidRPr="00FA163B">
        <w:rPr>
          <w:rFonts w:ascii="Times New Roman" w:eastAsia="Times New Roman" w:hAnsi="Times New Roman" w:cs="Times New Roman"/>
        </w:rPr>
        <w:t xml:space="preserve">- цехового персонала на участке водоотведения </w:t>
      </w:r>
      <w:r>
        <w:rPr>
          <w:rFonts w:ascii="Times New Roman" w:eastAsia="Times New Roman" w:hAnsi="Times New Roman" w:cs="Times New Roman"/>
        </w:rPr>
        <w:t>–</w:t>
      </w:r>
      <w:r w:rsidRPr="00FA163B">
        <w:rPr>
          <w:rFonts w:ascii="Times New Roman" w:eastAsia="Times New Roman" w:hAnsi="Times New Roman" w:cs="Times New Roman"/>
        </w:rPr>
        <w:t xml:space="preserve"> </w:t>
      </w:r>
      <w:r w:rsidR="000F0CDC">
        <w:rPr>
          <w:rFonts w:ascii="Times New Roman" w:eastAsia="Times New Roman" w:hAnsi="Times New Roman" w:cs="Times New Roman"/>
        </w:rPr>
        <w:t>23</w:t>
      </w:r>
      <w:r w:rsidRPr="00FA163B">
        <w:rPr>
          <w:rFonts w:ascii="Times New Roman" w:eastAsia="Times New Roman" w:hAnsi="Times New Roman" w:cs="Times New Roman"/>
        </w:rPr>
        <w:t xml:space="preserve"> чел.;</w:t>
      </w:r>
    </w:p>
    <w:p w:rsidR="004F4D4E" w:rsidRPr="00FA163B" w:rsidRDefault="004F4D4E" w:rsidP="004F4D4E">
      <w:pPr>
        <w:spacing w:before="120"/>
        <w:ind w:firstLine="567"/>
        <w:jc w:val="both"/>
        <w:rPr>
          <w:rFonts w:ascii="Times New Roman" w:eastAsia="Times New Roman" w:hAnsi="Times New Roman" w:cs="Times New Roman"/>
        </w:rPr>
      </w:pPr>
      <w:r w:rsidRPr="00FA163B">
        <w:rPr>
          <w:rFonts w:ascii="Times New Roman" w:eastAsia="Times New Roman" w:hAnsi="Times New Roman" w:cs="Times New Roman"/>
        </w:rPr>
        <w:t xml:space="preserve">- общепроизводственного персонала – </w:t>
      </w:r>
      <w:r w:rsidR="000F0CDC">
        <w:rPr>
          <w:rFonts w:ascii="Times New Roman" w:eastAsia="Times New Roman" w:hAnsi="Times New Roman" w:cs="Times New Roman"/>
        </w:rPr>
        <w:t>33</w:t>
      </w:r>
      <w:r>
        <w:rPr>
          <w:rFonts w:ascii="Times New Roman" w:eastAsia="Times New Roman" w:hAnsi="Times New Roman" w:cs="Times New Roman"/>
        </w:rPr>
        <w:t xml:space="preserve"> </w:t>
      </w:r>
      <w:r w:rsidRPr="00FA163B">
        <w:rPr>
          <w:rFonts w:ascii="Times New Roman" w:eastAsia="Times New Roman" w:hAnsi="Times New Roman" w:cs="Times New Roman"/>
        </w:rPr>
        <w:t>чел.;</w:t>
      </w:r>
    </w:p>
    <w:p w:rsidR="004F4D4E" w:rsidRPr="00FA163B" w:rsidRDefault="004F4D4E" w:rsidP="004F4D4E">
      <w:pPr>
        <w:spacing w:before="120"/>
        <w:ind w:firstLine="567"/>
        <w:jc w:val="both"/>
        <w:rPr>
          <w:rFonts w:ascii="Times New Roman" w:eastAsia="Times New Roman" w:hAnsi="Times New Roman" w:cs="Times New Roman"/>
        </w:rPr>
      </w:pPr>
      <w:r w:rsidRPr="00FA163B">
        <w:rPr>
          <w:rFonts w:ascii="Times New Roman" w:eastAsia="Times New Roman" w:hAnsi="Times New Roman" w:cs="Times New Roman"/>
        </w:rPr>
        <w:t>- административно-управленческо</w:t>
      </w:r>
      <w:r>
        <w:rPr>
          <w:rFonts w:ascii="Times New Roman" w:eastAsia="Times New Roman" w:hAnsi="Times New Roman" w:cs="Times New Roman"/>
        </w:rPr>
        <w:t xml:space="preserve">го персонала – </w:t>
      </w:r>
      <w:r w:rsidR="000F0CDC">
        <w:rPr>
          <w:rFonts w:ascii="Times New Roman" w:eastAsia="Times New Roman" w:hAnsi="Times New Roman" w:cs="Times New Roman"/>
        </w:rPr>
        <w:t>40</w:t>
      </w:r>
      <w:r w:rsidRPr="00FA163B">
        <w:rPr>
          <w:rFonts w:ascii="Times New Roman" w:eastAsia="Times New Roman" w:hAnsi="Times New Roman" w:cs="Times New Roman"/>
        </w:rPr>
        <w:t xml:space="preserve"> чел.</w:t>
      </w:r>
    </w:p>
    <w:p w:rsidR="004F4D4E" w:rsidRPr="00FA163B" w:rsidRDefault="004F4D4E" w:rsidP="004F4D4E">
      <w:pPr>
        <w:spacing w:before="120"/>
        <w:ind w:firstLine="567"/>
        <w:jc w:val="both"/>
        <w:rPr>
          <w:rFonts w:ascii="Times New Roman" w:eastAsia="Times New Roman" w:hAnsi="Times New Roman" w:cs="Times New Roman"/>
        </w:rPr>
      </w:pPr>
      <w:r w:rsidRPr="00FA163B">
        <w:rPr>
          <w:rFonts w:ascii="Times New Roman" w:eastAsia="Times New Roman" w:hAnsi="Times New Roman" w:cs="Times New Roman"/>
        </w:rPr>
        <w:t xml:space="preserve"> </w:t>
      </w:r>
    </w:p>
    <w:p w:rsidR="004F4D4E" w:rsidRDefault="004F4D4E" w:rsidP="004F4D4E">
      <w:pPr>
        <w:spacing w:before="120"/>
        <w:ind w:firstLine="567"/>
        <w:jc w:val="both"/>
        <w:rPr>
          <w:rFonts w:ascii="Times New Roman" w:hAnsi="Times New Roman" w:cs="Times New Roman"/>
        </w:rPr>
      </w:pPr>
      <w:r w:rsidRPr="00FA163B">
        <w:rPr>
          <w:rFonts w:ascii="Times New Roman" w:eastAsia="Times New Roman" w:hAnsi="Times New Roman" w:cs="Times New Roman"/>
        </w:rPr>
        <w:t xml:space="preserve"> </w:t>
      </w:r>
      <w:r w:rsidRPr="002A2CC7">
        <w:rPr>
          <w:rFonts w:ascii="Times New Roman" w:hAnsi="Times New Roman" w:cs="Times New Roman"/>
        </w:rPr>
        <w:t xml:space="preserve">Видами деятельности предприятия являются </w:t>
      </w:r>
    </w:p>
    <w:p w:rsidR="004F4D4E" w:rsidRDefault="004F4D4E" w:rsidP="004F4D4E">
      <w:pPr>
        <w:spacing w:before="120"/>
        <w:ind w:firstLine="567"/>
        <w:jc w:val="both"/>
        <w:rPr>
          <w:rFonts w:ascii="Times New Roman" w:hAnsi="Times New Roman" w:cs="Times New Roman"/>
        </w:rPr>
      </w:pPr>
      <w:r>
        <w:rPr>
          <w:rFonts w:ascii="Times New Roman" w:hAnsi="Times New Roman" w:cs="Times New Roman"/>
        </w:rPr>
        <w:t xml:space="preserve">- </w:t>
      </w:r>
      <w:r w:rsidRPr="002A2CC7">
        <w:rPr>
          <w:rFonts w:ascii="Times New Roman" w:hAnsi="Times New Roman" w:cs="Times New Roman"/>
        </w:rPr>
        <w:t>оказа</w:t>
      </w:r>
      <w:r>
        <w:rPr>
          <w:rFonts w:ascii="Times New Roman" w:hAnsi="Times New Roman" w:cs="Times New Roman"/>
        </w:rPr>
        <w:t>ние услуг в сфере водоснабжения;</w:t>
      </w:r>
    </w:p>
    <w:p w:rsidR="004F4D4E" w:rsidRPr="002A2CC7" w:rsidRDefault="004F4D4E" w:rsidP="004F4D4E">
      <w:pPr>
        <w:spacing w:before="120"/>
        <w:ind w:firstLine="567"/>
        <w:jc w:val="both"/>
        <w:rPr>
          <w:rFonts w:ascii="Times New Roman" w:hAnsi="Times New Roman" w:cs="Times New Roman"/>
        </w:rPr>
      </w:pPr>
      <w:r>
        <w:rPr>
          <w:rFonts w:ascii="Times New Roman" w:hAnsi="Times New Roman" w:cs="Times New Roman"/>
        </w:rPr>
        <w:t xml:space="preserve">- </w:t>
      </w:r>
      <w:r w:rsidRPr="001C1746">
        <w:rPr>
          <w:rFonts w:ascii="Times New Roman" w:hAnsi="Times New Roman" w:cs="Times New Roman"/>
        </w:rPr>
        <w:t>оказание услуг в сфере водоотведения и очистки сточных вод.</w:t>
      </w:r>
    </w:p>
    <w:p w:rsidR="004F4D4E" w:rsidRPr="002A2CC7" w:rsidRDefault="004F4D4E" w:rsidP="004F4D4E">
      <w:pPr>
        <w:spacing w:before="120"/>
        <w:ind w:firstLine="567"/>
        <w:jc w:val="both"/>
        <w:rPr>
          <w:rFonts w:ascii="Times New Roman" w:hAnsi="Times New Roman" w:cs="Times New Roman"/>
        </w:rPr>
      </w:pPr>
      <w:r w:rsidRPr="002A2CC7">
        <w:rPr>
          <w:rFonts w:ascii="Times New Roman" w:hAnsi="Times New Roman" w:cs="Times New Roman"/>
        </w:rPr>
        <w:t xml:space="preserve">Предприятие имеет уставный </w:t>
      </w:r>
      <w:r>
        <w:rPr>
          <w:rFonts w:ascii="Times New Roman" w:hAnsi="Times New Roman" w:cs="Times New Roman"/>
        </w:rPr>
        <w:t>капитал</w:t>
      </w:r>
      <w:r w:rsidRPr="002A2CC7">
        <w:rPr>
          <w:rFonts w:ascii="Times New Roman" w:hAnsi="Times New Roman" w:cs="Times New Roman"/>
        </w:rPr>
        <w:t xml:space="preserve"> в размере 10 000 рублей.</w:t>
      </w:r>
    </w:p>
    <w:p w:rsidR="004F4D4E" w:rsidRDefault="004F4D4E" w:rsidP="004F4D4E">
      <w:pPr>
        <w:spacing w:before="120"/>
        <w:ind w:firstLine="567"/>
        <w:jc w:val="both"/>
        <w:rPr>
          <w:rFonts w:ascii="Times New Roman" w:hAnsi="Times New Roman" w:cs="Times New Roman"/>
        </w:rPr>
      </w:pPr>
      <w:r w:rsidRPr="002A2CC7">
        <w:rPr>
          <w:rFonts w:ascii="Times New Roman" w:hAnsi="Times New Roman" w:cs="Times New Roman"/>
        </w:rPr>
        <w:t>Потребителями услуг холодного водоснабжения являются население, организации, финансируемые из бюджетов всех уровней, прочие потребители, расположенные на территории городского поселения г. Россошь</w:t>
      </w:r>
    </w:p>
    <w:p w:rsidR="004F4D4E" w:rsidRDefault="004F4D4E" w:rsidP="004F4D4E">
      <w:pPr>
        <w:spacing w:before="120"/>
        <w:ind w:firstLine="567"/>
        <w:jc w:val="both"/>
        <w:rPr>
          <w:rFonts w:ascii="Times New Roman" w:hAnsi="Times New Roman" w:cs="Times New Roman"/>
        </w:rPr>
      </w:pPr>
      <w:r w:rsidRPr="002A2CC7">
        <w:rPr>
          <w:rFonts w:ascii="Times New Roman" w:hAnsi="Times New Roman" w:cs="Times New Roman"/>
        </w:rPr>
        <w:t>Производственные мощности организации ООО «</w:t>
      </w:r>
      <w:proofErr w:type="spellStart"/>
      <w:r w:rsidRPr="002A2CC7">
        <w:rPr>
          <w:rFonts w:ascii="Times New Roman" w:hAnsi="Times New Roman" w:cs="Times New Roman"/>
        </w:rPr>
        <w:t>Россошанские</w:t>
      </w:r>
      <w:proofErr w:type="spellEnd"/>
      <w:r w:rsidRPr="002A2CC7">
        <w:rPr>
          <w:rFonts w:ascii="Times New Roman" w:hAnsi="Times New Roman" w:cs="Times New Roman"/>
        </w:rPr>
        <w:t xml:space="preserve"> коммунальные системы»:</w:t>
      </w:r>
    </w:p>
    <w:p w:rsidR="004F4D4E" w:rsidRPr="00E20E4B" w:rsidRDefault="004F4D4E" w:rsidP="004F4D4E">
      <w:pPr>
        <w:spacing w:before="120" w:line="360" w:lineRule="auto"/>
        <w:ind w:firstLine="567"/>
        <w:jc w:val="center"/>
        <w:rPr>
          <w:u w:val="single"/>
        </w:rPr>
      </w:pPr>
      <w:r w:rsidRPr="00E20E4B">
        <w:rPr>
          <w:u w:val="single"/>
        </w:rPr>
        <w:t>водо</w:t>
      </w:r>
      <w:r>
        <w:rPr>
          <w:u w:val="single"/>
        </w:rPr>
        <w:t>снабжение</w:t>
      </w:r>
    </w:p>
    <w:tbl>
      <w:tblPr>
        <w:tblW w:w="4781" w:type="pct"/>
        <w:tblCellSpacing w:w="0" w:type="dxa"/>
        <w:tblInd w:w="125" w:type="dxa"/>
        <w:tblBorders>
          <w:top w:val="outset" w:sz="6" w:space="0" w:color="FFFFFF"/>
          <w:left w:val="outset" w:sz="6" w:space="0" w:color="FFFFFF"/>
          <w:bottom w:val="outset" w:sz="6" w:space="0" w:color="FFFFFF"/>
          <w:right w:val="outset" w:sz="6" w:space="0" w:color="FFFFFF"/>
        </w:tblBorders>
        <w:shd w:val="clear" w:color="auto" w:fill="FFFFFF"/>
        <w:tblCellMar>
          <w:top w:w="45" w:type="dxa"/>
          <w:left w:w="45" w:type="dxa"/>
          <w:bottom w:w="45" w:type="dxa"/>
          <w:right w:w="45" w:type="dxa"/>
        </w:tblCellMar>
        <w:tblLook w:val="04A0" w:firstRow="1" w:lastRow="0" w:firstColumn="1" w:lastColumn="0" w:noHBand="0" w:noVBand="1"/>
      </w:tblPr>
      <w:tblGrid>
        <w:gridCol w:w="755"/>
        <w:gridCol w:w="4842"/>
        <w:gridCol w:w="2011"/>
        <w:gridCol w:w="2327"/>
      </w:tblGrid>
      <w:tr w:rsidR="004F4D4E" w:rsidRPr="00790A38" w:rsidTr="004F4D4E">
        <w:trPr>
          <w:tblCellSpacing w:w="0" w:type="dxa"/>
        </w:trPr>
        <w:tc>
          <w:tcPr>
            <w:tcW w:w="380" w:type="pct"/>
            <w:tcBorders>
              <w:top w:val="outset" w:sz="6" w:space="0" w:color="FFFFFF"/>
              <w:left w:val="outset" w:sz="6" w:space="0" w:color="FFFFFF"/>
              <w:bottom w:val="outset" w:sz="6" w:space="0" w:color="FFFFFF"/>
              <w:right w:val="outset" w:sz="6" w:space="0" w:color="FFFFFF"/>
            </w:tcBorders>
            <w:shd w:val="clear" w:color="auto" w:fill="E6D9C8"/>
            <w:vAlign w:val="center"/>
          </w:tcPr>
          <w:p w:rsidR="004F4D4E" w:rsidRPr="00790A38" w:rsidRDefault="004F4D4E" w:rsidP="004F4D4E">
            <w:pPr>
              <w:spacing w:line="276" w:lineRule="auto"/>
              <w:jc w:val="center"/>
              <w:rPr>
                <w:rFonts w:ascii="Times New Roman" w:hAnsi="Times New Roman" w:cs="Times New Roman"/>
                <w:sz w:val="22"/>
                <w:szCs w:val="22"/>
              </w:rPr>
            </w:pPr>
            <w:r w:rsidRPr="00790A38">
              <w:rPr>
                <w:rFonts w:ascii="Times New Roman" w:hAnsi="Times New Roman" w:cs="Times New Roman"/>
                <w:b/>
                <w:bCs/>
                <w:sz w:val="22"/>
                <w:szCs w:val="22"/>
              </w:rPr>
              <w:t>№ п/п</w:t>
            </w:r>
          </w:p>
        </w:tc>
        <w:tc>
          <w:tcPr>
            <w:tcW w:w="2437" w:type="pct"/>
            <w:tcBorders>
              <w:top w:val="outset" w:sz="6" w:space="0" w:color="FFFFFF"/>
              <w:left w:val="outset" w:sz="6" w:space="0" w:color="FFFFFF"/>
              <w:bottom w:val="outset" w:sz="6" w:space="0" w:color="FFFFFF"/>
              <w:right w:val="outset" w:sz="6" w:space="0" w:color="FFFFFF"/>
            </w:tcBorders>
            <w:shd w:val="clear" w:color="auto" w:fill="E6D9C8"/>
            <w:vAlign w:val="center"/>
          </w:tcPr>
          <w:p w:rsidR="004F4D4E" w:rsidRPr="00790A38" w:rsidRDefault="004F4D4E" w:rsidP="004F4D4E">
            <w:pPr>
              <w:spacing w:line="276" w:lineRule="auto"/>
              <w:jc w:val="center"/>
              <w:rPr>
                <w:rFonts w:ascii="Times New Roman" w:hAnsi="Times New Roman" w:cs="Times New Roman"/>
                <w:sz w:val="22"/>
                <w:szCs w:val="22"/>
              </w:rPr>
            </w:pPr>
            <w:r w:rsidRPr="00790A38">
              <w:rPr>
                <w:rFonts w:ascii="Times New Roman" w:hAnsi="Times New Roman" w:cs="Times New Roman"/>
                <w:b/>
                <w:bCs/>
                <w:sz w:val="22"/>
                <w:szCs w:val="22"/>
              </w:rPr>
              <w:t>Наименование показателя</w:t>
            </w:r>
          </w:p>
        </w:tc>
        <w:tc>
          <w:tcPr>
            <w:tcW w:w="1012" w:type="pct"/>
            <w:tcBorders>
              <w:top w:val="outset" w:sz="6" w:space="0" w:color="FFFFFF"/>
              <w:left w:val="outset" w:sz="6" w:space="0" w:color="FFFFFF"/>
              <w:bottom w:val="outset" w:sz="6" w:space="0" w:color="FFFFFF"/>
              <w:right w:val="outset" w:sz="6" w:space="0" w:color="FFFFFF"/>
            </w:tcBorders>
            <w:shd w:val="clear" w:color="auto" w:fill="E6D9C8"/>
            <w:vAlign w:val="center"/>
          </w:tcPr>
          <w:p w:rsidR="004F4D4E" w:rsidRPr="00790A38" w:rsidRDefault="004F4D4E" w:rsidP="004F4D4E">
            <w:pPr>
              <w:spacing w:line="276" w:lineRule="auto"/>
              <w:jc w:val="center"/>
              <w:rPr>
                <w:rFonts w:ascii="Times New Roman" w:hAnsi="Times New Roman" w:cs="Times New Roman"/>
                <w:sz w:val="22"/>
                <w:szCs w:val="22"/>
              </w:rPr>
            </w:pPr>
            <w:r w:rsidRPr="00790A38">
              <w:rPr>
                <w:rFonts w:ascii="Times New Roman" w:hAnsi="Times New Roman" w:cs="Times New Roman"/>
                <w:b/>
                <w:bCs/>
                <w:sz w:val="22"/>
                <w:szCs w:val="22"/>
              </w:rPr>
              <w:t>Ед. изм.</w:t>
            </w:r>
          </w:p>
        </w:tc>
        <w:tc>
          <w:tcPr>
            <w:tcW w:w="1171" w:type="pct"/>
            <w:tcBorders>
              <w:top w:val="outset" w:sz="6" w:space="0" w:color="FFFFFF"/>
              <w:left w:val="outset" w:sz="6" w:space="0" w:color="FFFFFF"/>
              <w:bottom w:val="outset" w:sz="6" w:space="0" w:color="FFFFFF"/>
              <w:right w:val="outset" w:sz="6" w:space="0" w:color="FFFFFF"/>
            </w:tcBorders>
            <w:shd w:val="clear" w:color="auto" w:fill="E6D9C8"/>
            <w:vAlign w:val="center"/>
          </w:tcPr>
          <w:p w:rsidR="004F4D4E" w:rsidRPr="00790A38" w:rsidRDefault="004F4D4E" w:rsidP="004F4D4E">
            <w:pPr>
              <w:spacing w:line="276" w:lineRule="auto"/>
              <w:jc w:val="center"/>
              <w:rPr>
                <w:rFonts w:ascii="Times New Roman" w:hAnsi="Times New Roman" w:cs="Times New Roman"/>
                <w:sz w:val="22"/>
                <w:szCs w:val="22"/>
              </w:rPr>
            </w:pPr>
            <w:r w:rsidRPr="00790A38">
              <w:rPr>
                <w:rFonts w:ascii="Times New Roman" w:hAnsi="Times New Roman" w:cs="Times New Roman"/>
                <w:b/>
                <w:bCs/>
                <w:sz w:val="22"/>
                <w:szCs w:val="22"/>
              </w:rPr>
              <w:t>Численное значение</w:t>
            </w:r>
          </w:p>
        </w:tc>
      </w:tr>
      <w:tr w:rsidR="004F4D4E" w:rsidRPr="00242D76" w:rsidTr="004F4D4E">
        <w:trPr>
          <w:tblCellSpacing w:w="0" w:type="dxa"/>
        </w:trPr>
        <w:tc>
          <w:tcPr>
            <w:tcW w:w="38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r w:rsidRPr="00242D76">
              <w:rPr>
                <w:rFonts w:ascii="Times New Roman" w:hAnsi="Times New Roman" w:cs="Times New Roman"/>
                <w:sz w:val="22"/>
                <w:szCs w:val="22"/>
              </w:rPr>
              <w:t>1</w:t>
            </w:r>
          </w:p>
        </w:tc>
        <w:tc>
          <w:tcPr>
            <w:tcW w:w="2437"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rPr>
                <w:rFonts w:ascii="Times New Roman" w:hAnsi="Times New Roman" w:cs="Times New Roman"/>
                <w:sz w:val="22"/>
                <w:szCs w:val="22"/>
              </w:rPr>
            </w:pPr>
            <w:r w:rsidRPr="00242D76">
              <w:rPr>
                <w:rFonts w:ascii="Times New Roman" w:hAnsi="Times New Roman" w:cs="Times New Roman"/>
                <w:sz w:val="22"/>
                <w:szCs w:val="22"/>
              </w:rPr>
              <w:t>Проектная мощность оборудования</w:t>
            </w:r>
          </w:p>
        </w:tc>
        <w:tc>
          <w:tcPr>
            <w:tcW w:w="1012"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r w:rsidRPr="00242D76">
              <w:rPr>
                <w:rFonts w:ascii="Times New Roman" w:hAnsi="Times New Roman" w:cs="Times New Roman"/>
                <w:sz w:val="22"/>
                <w:szCs w:val="22"/>
              </w:rPr>
              <w:t xml:space="preserve">тыс. </w:t>
            </w:r>
            <w:proofErr w:type="spellStart"/>
            <w:r w:rsidRPr="00242D76">
              <w:rPr>
                <w:rFonts w:ascii="Times New Roman" w:hAnsi="Times New Roman" w:cs="Times New Roman"/>
                <w:sz w:val="22"/>
                <w:szCs w:val="22"/>
              </w:rPr>
              <w:t>куб.м</w:t>
            </w:r>
            <w:proofErr w:type="spellEnd"/>
            <w:r w:rsidRPr="00242D76">
              <w:rPr>
                <w:rFonts w:ascii="Times New Roman" w:hAnsi="Times New Roman" w:cs="Times New Roman"/>
                <w:sz w:val="22"/>
                <w:szCs w:val="22"/>
              </w:rPr>
              <w:t>/час.</w:t>
            </w:r>
          </w:p>
        </w:tc>
        <w:tc>
          <w:tcPr>
            <w:tcW w:w="1171"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r>
              <w:rPr>
                <w:rFonts w:ascii="Times New Roman" w:hAnsi="Times New Roman" w:cs="Times New Roman"/>
                <w:sz w:val="22"/>
                <w:szCs w:val="22"/>
              </w:rPr>
              <w:t>1,03</w:t>
            </w:r>
          </w:p>
        </w:tc>
      </w:tr>
      <w:tr w:rsidR="004F4D4E" w:rsidRPr="00242D76" w:rsidTr="004F4D4E">
        <w:trPr>
          <w:tblCellSpacing w:w="0" w:type="dxa"/>
        </w:trPr>
        <w:tc>
          <w:tcPr>
            <w:tcW w:w="38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r w:rsidRPr="00242D76">
              <w:rPr>
                <w:rFonts w:ascii="Times New Roman" w:hAnsi="Times New Roman" w:cs="Times New Roman"/>
                <w:sz w:val="22"/>
                <w:szCs w:val="22"/>
              </w:rPr>
              <w:t>2</w:t>
            </w:r>
          </w:p>
        </w:tc>
        <w:tc>
          <w:tcPr>
            <w:tcW w:w="2437"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rPr>
                <w:rFonts w:ascii="Times New Roman" w:hAnsi="Times New Roman" w:cs="Times New Roman"/>
                <w:sz w:val="22"/>
                <w:szCs w:val="22"/>
              </w:rPr>
            </w:pPr>
            <w:r w:rsidRPr="00242D76">
              <w:rPr>
                <w:rFonts w:ascii="Times New Roman" w:hAnsi="Times New Roman" w:cs="Times New Roman"/>
                <w:sz w:val="22"/>
                <w:szCs w:val="22"/>
              </w:rPr>
              <w:t>Производительность оборудования</w:t>
            </w:r>
          </w:p>
        </w:tc>
        <w:tc>
          <w:tcPr>
            <w:tcW w:w="1012"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r w:rsidRPr="00242D76">
              <w:rPr>
                <w:rFonts w:ascii="Times New Roman" w:hAnsi="Times New Roman" w:cs="Times New Roman"/>
                <w:sz w:val="22"/>
                <w:szCs w:val="22"/>
              </w:rPr>
              <w:t xml:space="preserve">тыс. </w:t>
            </w:r>
            <w:proofErr w:type="spellStart"/>
            <w:r w:rsidRPr="00242D76">
              <w:rPr>
                <w:rFonts w:ascii="Times New Roman" w:hAnsi="Times New Roman" w:cs="Times New Roman"/>
                <w:sz w:val="22"/>
                <w:szCs w:val="22"/>
              </w:rPr>
              <w:t>куб.м</w:t>
            </w:r>
            <w:proofErr w:type="spellEnd"/>
            <w:r w:rsidRPr="00242D76">
              <w:rPr>
                <w:rFonts w:ascii="Times New Roman" w:hAnsi="Times New Roman" w:cs="Times New Roman"/>
                <w:sz w:val="22"/>
                <w:szCs w:val="22"/>
              </w:rPr>
              <w:t>/час</w:t>
            </w:r>
          </w:p>
        </w:tc>
        <w:tc>
          <w:tcPr>
            <w:tcW w:w="1171"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r>
              <w:rPr>
                <w:rFonts w:ascii="Times New Roman" w:hAnsi="Times New Roman" w:cs="Times New Roman"/>
                <w:sz w:val="22"/>
                <w:szCs w:val="22"/>
              </w:rPr>
              <w:t>0,82</w:t>
            </w:r>
          </w:p>
        </w:tc>
      </w:tr>
      <w:tr w:rsidR="004F4D4E" w:rsidRPr="00242D76" w:rsidTr="004F4D4E">
        <w:trPr>
          <w:tblCellSpacing w:w="0" w:type="dxa"/>
        </w:trPr>
        <w:tc>
          <w:tcPr>
            <w:tcW w:w="38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r w:rsidRPr="00242D76">
              <w:rPr>
                <w:rFonts w:ascii="Times New Roman" w:hAnsi="Times New Roman" w:cs="Times New Roman"/>
                <w:sz w:val="22"/>
                <w:szCs w:val="22"/>
              </w:rPr>
              <w:t>3</w:t>
            </w:r>
          </w:p>
        </w:tc>
        <w:tc>
          <w:tcPr>
            <w:tcW w:w="2437"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rPr>
                <w:rFonts w:ascii="Times New Roman" w:hAnsi="Times New Roman" w:cs="Times New Roman"/>
                <w:sz w:val="22"/>
                <w:szCs w:val="22"/>
              </w:rPr>
            </w:pPr>
            <w:r w:rsidRPr="00242D76">
              <w:rPr>
                <w:rFonts w:ascii="Times New Roman" w:hAnsi="Times New Roman" w:cs="Times New Roman"/>
                <w:sz w:val="22"/>
                <w:szCs w:val="22"/>
              </w:rPr>
              <w:t>Количество водозаборных узлов</w:t>
            </w:r>
          </w:p>
        </w:tc>
        <w:tc>
          <w:tcPr>
            <w:tcW w:w="1012"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bookmarkStart w:id="16" w:name="OLE_LINK1"/>
            <w:bookmarkStart w:id="17" w:name="OLE_LINK2"/>
            <w:r w:rsidRPr="00242D76">
              <w:rPr>
                <w:rFonts w:ascii="Times New Roman" w:hAnsi="Times New Roman" w:cs="Times New Roman"/>
                <w:sz w:val="22"/>
                <w:szCs w:val="22"/>
              </w:rPr>
              <w:t>шт.</w:t>
            </w:r>
            <w:bookmarkEnd w:id="16"/>
            <w:bookmarkEnd w:id="17"/>
          </w:p>
        </w:tc>
        <w:tc>
          <w:tcPr>
            <w:tcW w:w="1171"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r w:rsidRPr="00242D76">
              <w:rPr>
                <w:rFonts w:ascii="Times New Roman" w:hAnsi="Times New Roman" w:cs="Times New Roman"/>
                <w:sz w:val="22"/>
                <w:szCs w:val="22"/>
              </w:rPr>
              <w:t>3</w:t>
            </w:r>
          </w:p>
        </w:tc>
      </w:tr>
      <w:tr w:rsidR="004F4D4E" w:rsidRPr="00242D76" w:rsidTr="004F4D4E">
        <w:trPr>
          <w:tblCellSpacing w:w="0" w:type="dxa"/>
        </w:trPr>
        <w:tc>
          <w:tcPr>
            <w:tcW w:w="38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r w:rsidRPr="00242D76">
              <w:rPr>
                <w:rFonts w:ascii="Times New Roman" w:hAnsi="Times New Roman" w:cs="Times New Roman"/>
                <w:sz w:val="22"/>
                <w:szCs w:val="22"/>
              </w:rPr>
              <w:t>4</w:t>
            </w:r>
          </w:p>
        </w:tc>
        <w:tc>
          <w:tcPr>
            <w:tcW w:w="2437"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rPr>
                <w:rFonts w:ascii="Times New Roman" w:hAnsi="Times New Roman" w:cs="Times New Roman"/>
                <w:sz w:val="22"/>
                <w:szCs w:val="22"/>
              </w:rPr>
            </w:pPr>
            <w:r w:rsidRPr="00242D76">
              <w:rPr>
                <w:rFonts w:ascii="Times New Roman" w:hAnsi="Times New Roman" w:cs="Times New Roman"/>
                <w:sz w:val="22"/>
                <w:szCs w:val="22"/>
              </w:rPr>
              <w:t xml:space="preserve">Артезианские скважины </w:t>
            </w:r>
          </w:p>
        </w:tc>
        <w:tc>
          <w:tcPr>
            <w:tcW w:w="1012"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r w:rsidRPr="00242D76">
              <w:rPr>
                <w:rFonts w:ascii="Times New Roman" w:hAnsi="Times New Roman" w:cs="Times New Roman"/>
                <w:sz w:val="22"/>
                <w:szCs w:val="22"/>
              </w:rPr>
              <w:t>шт.</w:t>
            </w:r>
          </w:p>
        </w:tc>
        <w:tc>
          <w:tcPr>
            <w:tcW w:w="1171"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r w:rsidRPr="00242D76">
              <w:rPr>
                <w:rFonts w:ascii="Times New Roman" w:hAnsi="Times New Roman" w:cs="Times New Roman"/>
                <w:sz w:val="22"/>
                <w:szCs w:val="22"/>
              </w:rPr>
              <w:t>21</w:t>
            </w:r>
          </w:p>
        </w:tc>
      </w:tr>
      <w:tr w:rsidR="004F4D4E" w:rsidRPr="00242D76" w:rsidTr="004F4D4E">
        <w:trPr>
          <w:tblCellSpacing w:w="0" w:type="dxa"/>
        </w:trPr>
        <w:tc>
          <w:tcPr>
            <w:tcW w:w="38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r w:rsidRPr="00242D76">
              <w:rPr>
                <w:rFonts w:ascii="Times New Roman" w:hAnsi="Times New Roman" w:cs="Times New Roman"/>
                <w:sz w:val="22"/>
                <w:szCs w:val="22"/>
              </w:rPr>
              <w:t>5</w:t>
            </w:r>
          </w:p>
        </w:tc>
        <w:tc>
          <w:tcPr>
            <w:tcW w:w="2437"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rPr>
                <w:rFonts w:ascii="Times New Roman" w:hAnsi="Times New Roman" w:cs="Times New Roman"/>
                <w:sz w:val="22"/>
                <w:szCs w:val="22"/>
              </w:rPr>
            </w:pPr>
            <w:r w:rsidRPr="00242D76">
              <w:rPr>
                <w:rFonts w:ascii="Times New Roman" w:hAnsi="Times New Roman" w:cs="Times New Roman"/>
                <w:sz w:val="22"/>
                <w:szCs w:val="22"/>
              </w:rPr>
              <w:t>Водонапорные башни</w:t>
            </w:r>
          </w:p>
        </w:tc>
        <w:tc>
          <w:tcPr>
            <w:tcW w:w="1012"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r w:rsidRPr="00242D76">
              <w:rPr>
                <w:rFonts w:ascii="Times New Roman" w:hAnsi="Times New Roman" w:cs="Times New Roman"/>
                <w:sz w:val="22"/>
                <w:szCs w:val="22"/>
              </w:rPr>
              <w:t>шт.</w:t>
            </w:r>
          </w:p>
        </w:tc>
        <w:tc>
          <w:tcPr>
            <w:tcW w:w="1171"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0F0CDC" w:rsidP="004F4D4E">
            <w:pPr>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4F4D4E" w:rsidRPr="00242D76" w:rsidTr="004F4D4E">
        <w:trPr>
          <w:tblCellSpacing w:w="0" w:type="dxa"/>
        </w:trPr>
        <w:tc>
          <w:tcPr>
            <w:tcW w:w="38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r w:rsidRPr="00242D76">
              <w:rPr>
                <w:rFonts w:ascii="Times New Roman" w:hAnsi="Times New Roman" w:cs="Times New Roman"/>
                <w:sz w:val="22"/>
                <w:szCs w:val="22"/>
              </w:rPr>
              <w:t>6</w:t>
            </w:r>
          </w:p>
        </w:tc>
        <w:tc>
          <w:tcPr>
            <w:tcW w:w="2437"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rPr>
                <w:rFonts w:ascii="Times New Roman" w:hAnsi="Times New Roman" w:cs="Times New Roman"/>
                <w:sz w:val="22"/>
                <w:szCs w:val="22"/>
              </w:rPr>
            </w:pPr>
            <w:r w:rsidRPr="00242D76">
              <w:rPr>
                <w:rFonts w:ascii="Times New Roman" w:hAnsi="Times New Roman" w:cs="Times New Roman"/>
                <w:sz w:val="22"/>
                <w:szCs w:val="22"/>
              </w:rPr>
              <w:t xml:space="preserve">Протяженность водопроводов </w:t>
            </w:r>
          </w:p>
        </w:tc>
        <w:tc>
          <w:tcPr>
            <w:tcW w:w="1012"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r w:rsidRPr="00242D76">
              <w:rPr>
                <w:rFonts w:ascii="Times New Roman" w:hAnsi="Times New Roman" w:cs="Times New Roman"/>
                <w:sz w:val="22"/>
                <w:szCs w:val="22"/>
              </w:rPr>
              <w:t>км</w:t>
            </w:r>
          </w:p>
        </w:tc>
        <w:tc>
          <w:tcPr>
            <w:tcW w:w="1171"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r w:rsidRPr="00242D76">
              <w:rPr>
                <w:rFonts w:ascii="Times New Roman" w:hAnsi="Times New Roman" w:cs="Times New Roman"/>
                <w:sz w:val="22"/>
                <w:szCs w:val="22"/>
              </w:rPr>
              <w:t>265,44</w:t>
            </w:r>
          </w:p>
        </w:tc>
      </w:tr>
      <w:tr w:rsidR="004F4D4E" w:rsidRPr="00242D76" w:rsidTr="004F4D4E">
        <w:trPr>
          <w:tblCellSpacing w:w="0" w:type="dxa"/>
        </w:trPr>
        <w:tc>
          <w:tcPr>
            <w:tcW w:w="38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r w:rsidRPr="00242D76">
              <w:rPr>
                <w:rFonts w:ascii="Times New Roman" w:hAnsi="Times New Roman" w:cs="Times New Roman"/>
                <w:sz w:val="22"/>
                <w:szCs w:val="22"/>
              </w:rPr>
              <w:t>7</w:t>
            </w:r>
          </w:p>
        </w:tc>
        <w:tc>
          <w:tcPr>
            <w:tcW w:w="2437"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rPr>
                <w:rFonts w:ascii="Times New Roman" w:hAnsi="Times New Roman" w:cs="Times New Roman"/>
                <w:sz w:val="22"/>
                <w:szCs w:val="22"/>
              </w:rPr>
            </w:pPr>
            <w:r w:rsidRPr="00242D76">
              <w:rPr>
                <w:rFonts w:ascii="Times New Roman" w:hAnsi="Times New Roman" w:cs="Times New Roman"/>
                <w:sz w:val="22"/>
                <w:szCs w:val="22"/>
              </w:rPr>
              <w:t xml:space="preserve">Технологические затраты электроэнергии </w:t>
            </w:r>
          </w:p>
        </w:tc>
        <w:tc>
          <w:tcPr>
            <w:tcW w:w="1012"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proofErr w:type="spellStart"/>
            <w:r w:rsidRPr="00242D76">
              <w:rPr>
                <w:rFonts w:ascii="Times New Roman" w:hAnsi="Times New Roman" w:cs="Times New Roman"/>
                <w:sz w:val="22"/>
                <w:szCs w:val="22"/>
              </w:rPr>
              <w:t>тыс.кВт.ч</w:t>
            </w:r>
            <w:proofErr w:type="spellEnd"/>
            <w:r w:rsidRPr="00242D76">
              <w:rPr>
                <w:rFonts w:ascii="Times New Roman" w:hAnsi="Times New Roman" w:cs="Times New Roman"/>
                <w:sz w:val="22"/>
                <w:szCs w:val="22"/>
              </w:rPr>
              <w:t>/год</w:t>
            </w:r>
          </w:p>
        </w:tc>
        <w:tc>
          <w:tcPr>
            <w:tcW w:w="1171"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r>
              <w:rPr>
                <w:rFonts w:ascii="Times New Roman" w:hAnsi="Times New Roman" w:cs="Times New Roman"/>
                <w:sz w:val="22"/>
                <w:szCs w:val="22"/>
              </w:rPr>
              <w:t>2990,21</w:t>
            </w:r>
          </w:p>
        </w:tc>
      </w:tr>
      <w:tr w:rsidR="004F4D4E" w:rsidRPr="00790A38" w:rsidTr="004F4D4E">
        <w:trPr>
          <w:tblCellSpacing w:w="0" w:type="dxa"/>
        </w:trPr>
        <w:tc>
          <w:tcPr>
            <w:tcW w:w="38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r w:rsidRPr="00242D76">
              <w:rPr>
                <w:rFonts w:ascii="Times New Roman" w:hAnsi="Times New Roman" w:cs="Times New Roman"/>
                <w:sz w:val="22"/>
                <w:szCs w:val="22"/>
              </w:rPr>
              <w:t>8</w:t>
            </w:r>
          </w:p>
        </w:tc>
        <w:tc>
          <w:tcPr>
            <w:tcW w:w="2437"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rPr>
                <w:rFonts w:ascii="Times New Roman" w:hAnsi="Times New Roman" w:cs="Times New Roman"/>
                <w:sz w:val="22"/>
                <w:szCs w:val="22"/>
              </w:rPr>
            </w:pPr>
            <w:r w:rsidRPr="00242D76">
              <w:rPr>
                <w:rFonts w:ascii="Times New Roman" w:hAnsi="Times New Roman" w:cs="Times New Roman"/>
                <w:sz w:val="22"/>
                <w:szCs w:val="22"/>
              </w:rPr>
              <w:t>Удельный расход электрической энергии</w:t>
            </w:r>
          </w:p>
        </w:tc>
        <w:tc>
          <w:tcPr>
            <w:tcW w:w="1012"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r w:rsidRPr="00242D76">
              <w:rPr>
                <w:rFonts w:ascii="Times New Roman" w:hAnsi="Times New Roman" w:cs="Times New Roman"/>
                <w:sz w:val="22"/>
                <w:szCs w:val="22"/>
              </w:rPr>
              <w:t>кВт/</w:t>
            </w:r>
            <w:proofErr w:type="spellStart"/>
            <w:r w:rsidRPr="00242D76">
              <w:rPr>
                <w:rFonts w:ascii="Times New Roman" w:hAnsi="Times New Roman" w:cs="Times New Roman"/>
                <w:sz w:val="22"/>
                <w:szCs w:val="22"/>
              </w:rPr>
              <w:t>куб.м</w:t>
            </w:r>
            <w:proofErr w:type="spellEnd"/>
          </w:p>
        </w:tc>
        <w:tc>
          <w:tcPr>
            <w:tcW w:w="1171"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242D76" w:rsidRDefault="004F4D4E" w:rsidP="004F4D4E">
            <w:pPr>
              <w:spacing w:line="276" w:lineRule="auto"/>
              <w:jc w:val="center"/>
              <w:rPr>
                <w:rFonts w:ascii="Times New Roman" w:hAnsi="Times New Roman" w:cs="Times New Roman"/>
                <w:sz w:val="22"/>
                <w:szCs w:val="22"/>
              </w:rPr>
            </w:pPr>
            <w:r>
              <w:rPr>
                <w:rFonts w:ascii="Times New Roman" w:hAnsi="Times New Roman" w:cs="Times New Roman"/>
                <w:sz w:val="22"/>
                <w:szCs w:val="22"/>
              </w:rPr>
              <w:t>0,70</w:t>
            </w:r>
          </w:p>
        </w:tc>
      </w:tr>
    </w:tbl>
    <w:p w:rsidR="004F4D4E" w:rsidRDefault="004F4D4E" w:rsidP="004F4D4E">
      <w:pPr>
        <w:spacing w:before="120"/>
        <w:ind w:firstLine="567"/>
        <w:jc w:val="both"/>
        <w:rPr>
          <w:rFonts w:ascii="Times New Roman" w:hAnsi="Times New Roman" w:cs="Times New Roman"/>
        </w:rPr>
      </w:pPr>
    </w:p>
    <w:p w:rsidR="004F4D4E" w:rsidRPr="00E20E4B" w:rsidRDefault="004F4D4E" w:rsidP="004F4D4E">
      <w:pPr>
        <w:spacing w:line="360" w:lineRule="auto"/>
        <w:ind w:firstLine="567"/>
        <w:jc w:val="center"/>
        <w:rPr>
          <w:u w:val="single"/>
        </w:rPr>
      </w:pPr>
      <w:r>
        <w:rPr>
          <w:u w:val="single"/>
        </w:rPr>
        <w:t>транспортировка стоков</w:t>
      </w:r>
    </w:p>
    <w:tbl>
      <w:tblPr>
        <w:tblW w:w="4714" w:type="pct"/>
        <w:tblCellSpacing w:w="0" w:type="dxa"/>
        <w:tblInd w:w="202" w:type="dxa"/>
        <w:tblBorders>
          <w:top w:val="outset" w:sz="6" w:space="0" w:color="FFFFFF"/>
          <w:left w:val="outset" w:sz="6" w:space="0" w:color="FFFFFF"/>
          <w:bottom w:val="outset" w:sz="6" w:space="0" w:color="FFFFFF"/>
          <w:right w:val="outset" w:sz="6" w:space="0" w:color="FFFFFF"/>
        </w:tblBorders>
        <w:shd w:val="clear" w:color="auto" w:fill="FFFFFF"/>
        <w:tblCellMar>
          <w:top w:w="45" w:type="dxa"/>
          <w:left w:w="45" w:type="dxa"/>
          <w:bottom w:w="45" w:type="dxa"/>
          <w:right w:w="45" w:type="dxa"/>
        </w:tblCellMar>
        <w:tblLook w:val="04A0" w:firstRow="1" w:lastRow="0" w:firstColumn="1" w:lastColumn="0" w:noHBand="0" w:noVBand="1"/>
      </w:tblPr>
      <w:tblGrid>
        <w:gridCol w:w="841"/>
        <w:gridCol w:w="4761"/>
        <w:gridCol w:w="1955"/>
        <w:gridCol w:w="2239"/>
      </w:tblGrid>
      <w:tr w:rsidR="004F4D4E" w:rsidRPr="001C1746" w:rsidTr="004F4D4E">
        <w:trPr>
          <w:trHeight w:val="355"/>
          <w:tblCellSpacing w:w="0" w:type="dxa"/>
        </w:trPr>
        <w:tc>
          <w:tcPr>
            <w:tcW w:w="429" w:type="pct"/>
            <w:tcBorders>
              <w:top w:val="outset" w:sz="6" w:space="0" w:color="FFFFFF"/>
              <w:left w:val="outset" w:sz="6" w:space="0" w:color="FFFFFF"/>
              <w:bottom w:val="outset" w:sz="6" w:space="0" w:color="FFFFFF"/>
              <w:right w:val="outset" w:sz="6" w:space="0" w:color="FFFFFF"/>
            </w:tcBorders>
            <w:shd w:val="clear" w:color="auto" w:fill="E6D9C8"/>
            <w:vAlign w:val="center"/>
            <w:hideMark/>
          </w:tcPr>
          <w:p w:rsidR="004F4D4E" w:rsidRPr="001C1746" w:rsidRDefault="004F4D4E" w:rsidP="004F4D4E">
            <w:pPr>
              <w:jc w:val="center"/>
              <w:rPr>
                <w:rFonts w:ascii="Times New Roman" w:hAnsi="Times New Roman" w:cs="Times New Roman"/>
                <w:sz w:val="22"/>
                <w:szCs w:val="22"/>
              </w:rPr>
            </w:pPr>
            <w:r w:rsidRPr="001C1746">
              <w:rPr>
                <w:rFonts w:ascii="Times New Roman" w:hAnsi="Times New Roman" w:cs="Times New Roman"/>
                <w:b/>
                <w:bCs/>
                <w:sz w:val="22"/>
                <w:szCs w:val="22"/>
              </w:rPr>
              <w:t>№ п/п</w:t>
            </w:r>
          </w:p>
        </w:tc>
        <w:tc>
          <w:tcPr>
            <w:tcW w:w="2430" w:type="pct"/>
            <w:tcBorders>
              <w:top w:val="outset" w:sz="6" w:space="0" w:color="FFFFFF"/>
              <w:left w:val="outset" w:sz="6" w:space="0" w:color="FFFFFF"/>
              <w:bottom w:val="outset" w:sz="6" w:space="0" w:color="FFFFFF"/>
              <w:right w:val="outset" w:sz="6" w:space="0" w:color="FFFFFF"/>
            </w:tcBorders>
            <w:shd w:val="clear" w:color="auto" w:fill="E6D9C8"/>
            <w:vAlign w:val="center"/>
            <w:hideMark/>
          </w:tcPr>
          <w:p w:rsidR="004F4D4E" w:rsidRPr="001C1746" w:rsidRDefault="004F4D4E" w:rsidP="004F4D4E">
            <w:pPr>
              <w:jc w:val="center"/>
              <w:rPr>
                <w:rFonts w:ascii="Times New Roman" w:hAnsi="Times New Roman" w:cs="Times New Roman"/>
                <w:sz w:val="22"/>
                <w:szCs w:val="22"/>
              </w:rPr>
            </w:pPr>
            <w:r w:rsidRPr="001C1746">
              <w:rPr>
                <w:rFonts w:ascii="Times New Roman" w:hAnsi="Times New Roman" w:cs="Times New Roman"/>
                <w:b/>
                <w:bCs/>
                <w:sz w:val="22"/>
                <w:szCs w:val="22"/>
              </w:rPr>
              <w:t>Наименование показателя</w:t>
            </w:r>
          </w:p>
        </w:tc>
        <w:tc>
          <w:tcPr>
            <w:tcW w:w="998" w:type="pct"/>
            <w:tcBorders>
              <w:top w:val="outset" w:sz="6" w:space="0" w:color="FFFFFF"/>
              <w:left w:val="outset" w:sz="6" w:space="0" w:color="FFFFFF"/>
              <w:bottom w:val="outset" w:sz="6" w:space="0" w:color="FFFFFF"/>
              <w:right w:val="outset" w:sz="6" w:space="0" w:color="FFFFFF"/>
            </w:tcBorders>
            <w:shd w:val="clear" w:color="auto" w:fill="E6D9C8"/>
            <w:vAlign w:val="center"/>
            <w:hideMark/>
          </w:tcPr>
          <w:p w:rsidR="004F4D4E" w:rsidRPr="001C1746" w:rsidRDefault="004F4D4E" w:rsidP="004F4D4E">
            <w:pPr>
              <w:jc w:val="center"/>
              <w:rPr>
                <w:rFonts w:ascii="Times New Roman" w:hAnsi="Times New Roman" w:cs="Times New Roman"/>
                <w:sz w:val="22"/>
                <w:szCs w:val="22"/>
              </w:rPr>
            </w:pPr>
            <w:r w:rsidRPr="001C1746">
              <w:rPr>
                <w:rFonts w:ascii="Times New Roman" w:hAnsi="Times New Roman" w:cs="Times New Roman"/>
                <w:b/>
                <w:bCs/>
                <w:sz w:val="22"/>
                <w:szCs w:val="22"/>
              </w:rPr>
              <w:t>Ед. изм.</w:t>
            </w:r>
          </w:p>
        </w:tc>
        <w:tc>
          <w:tcPr>
            <w:tcW w:w="1143" w:type="pct"/>
            <w:tcBorders>
              <w:top w:val="outset" w:sz="6" w:space="0" w:color="FFFFFF"/>
              <w:left w:val="outset" w:sz="6" w:space="0" w:color="FFFFFF"/>
              <w:bottom w:val="outset" w:sz="6" w:space="0" w:color="FFFFFF"/>
              <w:right w:val="outset" w:sz="6" w:space="0" w:color="FFFFFF"/>
            </w:tcBorders>
            <w:shd w:val="clear" w:color="auto" w:fill="E6D9C8"/>
            <w:vAlign w:val="center"/>
            <w:hideMark/>
          </w:tcPr>
          <w:p w:rsidR="004F4D4E" w:rsidRPr="001C1746" w:rsidRDefault="004F4D4E" w:rsidP="004F4D4E">
            <w:pPr>
              <w:jc w:val="center"/>
              <w:rPr>
                <w:rFonts w:ascii="Times New Roman" w:hAnsi="Times New Roman" w:cs="Times New Roman"/>
                <w:sz w:val="22"/>
                <w:szCs w:val="22"/>
              </w:rPr>
            </w:pPr>
            <w:r w:rsidRPr="001C1746">
              <w:rPr>
                <w:rFonts w:ascii="Times New Roman" w:hAnsi="Times New Roman" w:cs="Times New Roman"/>
                <w:b/>
                <w:bCs/>
                <w:sz w:val="22"/>
                <w:szCs w:val="22"/>
              </w:rPr>
              <w:t>Численное значение</w:t>
            </w:r>
          </w:p>
        </w:tc>
      </w:tr>
      <w:tr w:rsidR="004F4D4E" w:rsidRPr="001C1746" w:rsidTr="004F4D4E">
        <w:trPr>
          <w:trHeight w:val="20"/>
          <w:tblCellSpacing w:w="0" w:type="dxa"/>
        </w:trPr>
        <w:tc>
          <w:tcPr>
            <w:tcW w:w="429"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1C1746" w:rsidRDefault="004F4D4E" w:rsidP="004F4D4E">
            <w:pPr>
              <w:jc w:val="center"/>
              <w:rPr>
                <w:rFonts w:ascii="Times New Roman" w:hAnsi="Times New Roman" w:cs="Times New Roman"/>
                <w:sz w:val="22"/>
                <w:szCs w:val="22"/>
              </w:rPr>
            </w:pPr>
            <w:r w:rsidRPr="001C1746">
              <w:rPr>
                <w:rFonts w:ascii="Times New Roman" w:hAnsi="Times New Roman" w:cs="Times New Roman"/>
                <w:sz w:val="22"/>
                <w:szCs w:val="22"/>
              </w:rPr>
              <w:t>1</w:t>
            </w:r>
          </w:p>
        </w:tc>
        <w:tc>
          <w:tcPr>
            <w:tcW w:w="2430"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F4D4E" w:rsidRPr="001C1746" w:rsidRDefault="004F4D4E" w:rsidP="004F4D4E">
            <w:pPr>
              <w:rPr>
                <w:rFonts w:ascii="Times New Roman" w:hAnsi="Times New Roman" w:cs="Times New Roman"/>
                <w:sz w:val="22"/>
                <w:szCs w:val="22"/>
              </w:rPr>
            </w:pPr>
            <w:r w:rsidRPr="001C1746">
              <w:rPr>
                <w:rFonts w:ascii="Times New Roman" w:hAnsi="Times New Roman" w:cs="Times New Roman"/>
                <w:sz w:val="22"/>
                <w:szCs w:val="22"/>
              </w:rPr>
              <w:t>Проектная мощность оборудования</w:t>
            </w:r>
          </w:p>
        </w:tc>
        <w:tc>
          <w:tcPr>
            <w:tcW w:w="99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F4D4E" w:rsidRPr="001C1746" w:rsidRDefault="004F4D4E" w:rsidP="004F4D4E">
            <w:pPr>
              <w:jc w:val="center"/>
              <w:rPr>
                <w:rFonts w:ascii="Times New Roman" w:hAnsi="Times New Roman" w:cs="Times New Roman"/>
                <w:sz w:val="22"/>
                <w:szCs w:val="22"/>
              </w:rPr>
            </w:pPr>
            <w:r w:rsidRPr="001C1746">
              <w:rPr>
                <w:rFonts w:ascii="Times New Roman" w:hAnsi="Times New Roman" w:cs="Times New Roman"/>
                <w:sz w:val="22"/>
                <w:szCs w:val="22"/>
              </w:rPr>
              <w:t xml:space="preserve">тыс. </w:t>
            </w:r>
            <w:proofErr w:type="spellStart"/>
            <w:r w:rsidRPr="001C1746">
              <w:rPr>
                <w:rFonts w:ascii="Times New Roman" w:hAnsi="Times New Roman" w:cs="Times New Roman"/>
                <w:sz w:val="22"/>
                <w:szCs w:val="22"/>
              </w:rPr>
              <w:t>куб.м</w:t>
            </w:r>
            <w:proofErr w:type="spellEnd"/>
            <w:r w:rsidRPr="001C1746">
              <w:rPr>
                <w:rFonts w:ascii="Times New Roman" w:hAnsi="Times New Roman" w:cs="Times New Roman"/>
                <w:sz w:val="22"/>
                <w:szCs w:val="22"/>
              </w:rPr>
              <w:t>/</w:t>
            </w:r>
            <w:proofErr w:type="spellStart"/>
            <w:r w:rsidRPr="001C1746">
              <w:rPr>
                <w:rFonts w:ascii="Times New Roman" w:hAnsi="Times New Roman" w:cs="Times New Roman"/>
                <w:sz w:val="22"/>
                <w:szCs w:val="22"/>
              </w:rPr>
              <w:t>сут</w:t>
            </w:r>
            <w:proofErr w:type="spellEnd"/>
            <w:r w:rsidRPr="001C1746">
              <w:rPr>
                <w:rFonts w:ascii="Times New Roman" w:hAnsi="Times New Roman" w:cs="Times New Roman"/>
                <w:sz w:val="22"/>
                <w:szCs w:val="22"/>
              </w:rPr>
              <w:t>.</w:t>
            </w:r>
          </w:p>
        </w:tc>
        <w:tc>
          <w:tcPr>
            <w:tcW w:w="1143"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3E443F" w:rsidRDefault="004F4D4E" w:rsidP="004F4D4E">
            <w:pPr>
              <w:jc w:val="center"/>
              <w:rPr>
                <w:rFonts w:ascii="Times New Roman" w:hAnsi="Times New Roman" w:cs="Times New Roman"/>
                <w:sz w:val="22"/>
                <w:szCs w:val="22"/>
              </w:rPr>
            </w:pPr>
            <w:r>
              <w:rPr>
                <w:rFonts w:ascii="Times New Roman" w:hAnsi="Times New Roman" w:cs="Times New Roman"/>
                <w:sz w:val="22"/>
                <w:szCs w:val="22"/>
              </w:rPr>
              <w:t>116,4</w:t>
            </w:r>
          </w:p>
        </w:tc>
      </w:tr>
      <w:tr w:rsidR="004F4D4E" w:rsidRPr="001C1746" w:rsidTr="004F4D4E">
        <w:trPr>
          <w:trHeight w:val="249"/>
          <w:tblCellSpacing w:w="0" w:type="dxa"/>
        </w:trPr>
        <w:tc>
          <w:tcPr>
            <w:tcW w:w="429"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1C1746" w:rsidRDefault="004F4D4E" w:rsidP="004F4D4E">
            <w:pPr>
              <w:jc w:val="center"/>
              <w:rPr>
                <w:rFonts w:ascii="Times New Roman" w:hAnsi="Times New Roman" w:cs="Times New Roman"/>
                <w:sz w:val="22"/>
                <w:szCs w:val="22"/>
              </w:rPr>
            </w:pPr>
            <w:r w:rsidRPr="001C1746">
              <w:rPr>
                <w:rFonts w:ascii="Times New Roman" w:hAnsi="Times New Roman" w:cs="Times New Roman"/>
                <w:sz w:val="22"/>
                <w:szCs w:val="22"/>
              </w:rPr>
              <w:t>2</w:t>
            </w:r>
          </w:p>
        </w:tc>
        <w:tc>
          <w:tcPr>
            <w:tcW w:w="243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1C1746" w:rsidRDefault="004F4D4E" w:rsidP="004F4D4E">
            <w:pPr>
              <w:rPr>
                <w:rFonts w:ascii="Times New Roman" w:hAnsi="Times New Roman" w:cs="Times New Roman"/>
                <w:sz w:val="22"/>
                <w:szCs w:val="22"/>
              </w:rPr>
            </w:pPr>
            <w:r w:rsidRPr="001C1746">
              <w:rPr>
                <w:rFonts w:ascii="Times New Roman" w:hAnsi="Times New Roman" w:cs="Times New Roman"/>
                <w:sz w:val="22"/>
                <w:szCs w:val="22"/>
              </w:rPr>
              <w:t>Производительность оборудования</w:t>
            </w:r>
          </w:p>
        </w:tc>
        <w:tc>
          <w:tcPr>
            <w:tcW w:w="998"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1C1746" w:rsidRDefault="004F4D4E" w:rsidP="004F4D4E">
            <w:pPr>
              <w:jc w:val="center"/>
              <w:rPr>
                <w:rFonts w:ascii="Times New Roman" w:hAnsi="Times New Roman" w:cs="Times New Roman"/>
                <w:sz w:val="22"/>
                <w:szCs w:val="22"/>
              </w:rPr>
            </w:pPr>
            <w:r w:rsidRPr="001C1746">
              <w:rPr>
                <w:rFonts w:ascii="Times New Roman" w:hAnsi="Times New Roman" w:cs="Times New Roman"/>
                <w:sz w:val="22"/>
                <w:szCs w:val="22"/>
              </w:rPr>
              <w:t xml:space="preserve">тыс. </w:t>
            </w:r>
            <w:proofErr w:type="spellStart"/>
            <w:r w:rsidRPr="001C1746">
              <w:rPr>
                <w:rFonts w:ascii="Times New Roman" w:hAnsi="Times New Roman" w:cs="Times New Roman"/>
                <w:sz w:val="22"/>
                <w:szCs w:val="22"/>
              </w:rPr>
              <w:t>куб.м</w:t>
            </w:r>
            <w:proofErr w:type="spellEnd"/>
            <w:r w:rsidRPr="001C1746">
              <w:rPr>
                <w:rFonts w:ascii="Times New Roman" w:hAnsi="Times New Roman" w:cs="Times New Roman"/>
                <w:sz w:val="22"/>
                <w:szCs w:val="22"/>
              </w:rPr>
              <w:t>/час</w:t>
            </w:r>
          </w:p>
        </w:tc>
        <w:tc>
          <w:tcPr>
            <w:tcW w:w="1143"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3E443F" w:rsidRDefault="004F4D4E" w:rsidP="004F4D4E">
            <w:pPr>
              <w:jc w:val="center"/>
              <w:rPr>
                <w:rFonts w:ascii="Times New Roman" w:hAnsi="Times New Roman" w:cs="Times New Roman"/>
                <w:sz w:val="22"/>
                <w:szCs w:val="22"/>
              </w:rPr>
            </w:pPr>
            <w:r>
              <w:rPr>
                <w:rFonts w:ascii="Times New Roman" w:hAnsi="Times New Roman" w:cs="Times New Roman"/>
                <w:sz w:val="22"/>
                <w:szCs w:val="22"/>
              </w:rPr>
              <w:t>3,35</w:t>
            </w:r>
          </w:p>
        </w:tc>
      </w:tr>
      <w:tr w:rsidR="004F4D4E" w:rsidRPr="001C1746" w:rsidTr="004F4D4E">
        <w:trPr>
          <w:trHeight w:val="249"/>
          <w:tblCellSpacing w:w="0" w:type="dxa"/>
        </w:trPr>
        <w:tc>
          <w:tcPr>
            <w:tcW w:w="429"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1C1746" w:rsidRDefault="004F4D4E" w:rsidP="004F4D4E">
            <w:pPr>
              <w:jc w:val="center"/>
              <w:rPr>
                <w:rFonts w:ascii="Times New Roman" w:hAnsi="Times New Roman" w:cs="Times New Roman"/>
                <w:sz w:val="22"/>
                <w:szCs w:val="22"/>
              </w:rPr>
            </w:pPr>
            <w:r w:rsidRPr="001C1746">
              <w:rPr>
                <w:rFonts w:ascii="Times New Roman" w:hAnsi="Times New Roman" w:cs="Times New Roman"/>
                <w:sz w:val="22"/>
                <w:szCs w:val="22"/>
              </w:rPr>
              <w:t>3</w:t>
            </w:r>
          </w:p>
        </w:tc>
        <w:tc>
          <w:tcPr>
            <w:tcW w:w="2430"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F4D4E" w:rsidRPr="001C1746" w:rsidRDefault="004F4D4E" w:rsidP="004F4D4E">
            <w:pPr>
              <w:rPr>
                <w:rFonts w:ascii="Times New Roman" w:hAnsi="Times New Roman" w:cs="Times New Roman"/>
                <w:sz w:val="22"/>
                <w:szCs w:val="22"/>
              </w:rPr>
            </w:pPr>
            <w:r w:rsidRPr="001C1746">
              <w:rPr>
                <w:rFonts w:ascii="Times New Roman" w:hAnsi="Times New Roman" w:cs="Times New Roman"/>
                <w:sz w:val="22"/>
                <w:szCs w:val="22"/>
              </w:rPr>
              <w:t xml:space="preserve">Количество КНС </w:t>
            </w:r>
          </w:p>
        </w:tc>
        <w:tc>
          <w:tcPr>
            <w:tcW w:w="99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F4D4E" w:rsidRPr="001C1746" w:rsidRDefault="004F4D4E" w:rsidP="004F4D4E">
            <w:pPr>
              <w:jc w:val="center"/>
              <w:rPr>
                <w:rFonts w:ascii="Times New Roman" w:hAnsi="Times New Roman" w:cs="Times New Roman"/>
                <w:sz w:val="22"/>
                <w:szCs w:val="22"/>
              </w:rPr>
            </w:pPr>
            <w:r w:rsidRPr="001C1746">
              <w:rPr>
                <w:rFonts w:ascii="Times New Roman" w:hAnsi="Times New Roman" w:cs="Times New Roman"/>
                <w:sz w:val="22"/>
                <w:szCs w:val="22"/>
              </w:rPr>
              <w:t>шт.</w:t>
            </w:r>
          </w:p>
        </w:tc>
        <w:tc>
          <w:tcPr>
            <w:tcW w:w="1143"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3E443F" w:rsidRDefault="004F4D4E" w:rsidP="004F4D4E">
            <w:pPr>
              <w:jc w:val="center"/>
              <w:rPr>
                <w:rFonts w:ascii="Times New Roman" w:hAnsi="Times New Roman" w:cs="Times New Roman"/>
                <w:sz w:val="22"/>
                <w:szCs w:val="22"/>
              </w:rPr>
            </w:pPr>
            <w:r>
              <w:rPr>
                <w:rFonts w:ascii="Times New Roman" w:hAnsi="Times New Roman" w:cs="Times New Roman"/>
                <w:sz w:val="22"/>
                <w:szCs w:val="22"/>
              </w:rPr>
              <w:t>6</w:t>
            </w:r>
          </w:p>
        </w:tc>
      </w:tr>
      <w:tr w:rsidR="004F4D4E" w:rsidRPr="001C1746" w:rsidTr="004F4D4E">
        <w:trPr>
          <w:trHeight w:val="249"/>
          <w:tblCellSpacing w:w="0" w:type="dxa"/>
        </w:trPr>
        <w:tc>
          <w:tcPr>
            <w:tcW w:w="429"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1C1746" w:rsidRDefault="004F4D4E" w:rsidP="004F4D4E">
            <w:pPr>
              <w:jc w:val="center"/>
              <w:rPr>
                <w:rFonts w:ascii="Times New Roman" w:hAnsi="Times New Roman" w:cs="Times New Roman"/>
                <w:sz w:val="22"/>
                <w:szCs w:val="22"/>
              </w:rPr>
            </w:pPr>
            <w:r w:rsidRPr="001C1746">
              <w:rPr>
                <w:rFonts w:ascii="Times New Roman" w:hAnsi="Times New Roman" w:cs="Times New Roman"/>
                <w:sz w:val="22"/>
                <w:szCs w:val="22"/>
              </w:rPr>
              <w:t>4</w:t>
            </w:r>
          </w:p>
        </w:tc>
        <w:tc>
          <w:tcPr>
            <w:tcW w:w="2430"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F4D4E" w:rsidRPr="001C1746" w:rsidRDefault="004F4D4E" w:rsidP="004F4D4E">
            <w:pPr>
              <w:rPr>
                <w:rFonts w:ascii="Times New Roman" w:hAnsi="Times New Roman" w:cs="Times New Roman"/>
                <w:sz w:val="22"/>
                <w:szCs w:val="22"/>
              </w:rPr>
            </w:pPr>
            <w:r w:rsidRPr="001C1746">
              <w:rPr>
                <w:rFonts w:ascii="Times New Roman" w:hAnsi="Times New Roman" w:cs="Times New Roman"/>
                <w:sz w:val="22"/>
                <w:szCs w:val="22"/>
              </w:rPr>
              <w:t>Протяженность канализационных сетей</w:t>
            </w:r>
          </w:p>
        </w:tc>
        <w:tc>
          <w:tcPr>
            <w:tcW w:w="99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F4D4E" w:rsidRPr="001C1746" w:rsidRDefault="004F4D4E" w:rsidP="004F4D4E">
            <w:pPr>
              <w:jc w:val="center"/>
              <w:rPr>
                <w:rFonts w:ascii="Times New Roman" w:hAnsi="Times New Roman" w:cs="Times New Roman"/>
                <w:sz w:val="22"/>
                <w:szCs w:val="22"/>
              </w:rPr>
            </w:pPr>
            <w:r w:rsidRPr="001C1746">
              <w:rPr>
                <w:rFonts w:ascii="Times New Roman" w:hAnsi="Times New Roman" w:cs="Times New Roman"/>
                <w:sz w:val="22"/>
                <w:szCs w:val="22"/>
              </w:rPr>
              <w:t>км</w:t>
            </w:r>
          </w:p>
        </w:tc>
        <w:tc>
          <w:tcPr>
            <w:tcW w:w="1143"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3E443F" w:rsidRDefault="004F4D4E" w:rsidP="004F4D4E">
            <w:pPr>
              <w:jc w:val="center"/>
              <w:rPr>
                <w:rFonts w:ascii="Times New Roman" w:hAnsi="Times New Roman" w:cs="Times New Roman"/>
                <w:sz w:val="22"/>
                <w:szCs w:val="22"/>
              </w:rPr>
            </w:pPr>
            <w:r>
              <w:rPr>
                <w:rFonts w:ascii="Times New Roman" w:hAnsi="Times New Roman" w:cs="Times New Roman"/>
                <w:sz w:val="22"/>
                <w:szCs w:val="22"/>
              </w:rPr>
              <w:t>118,55</w:t>
            </w:r>
          </w:p>
        </w:tc>
      </w:tr>
      <w:tr w:rsidR="004F4D4E" w:rsidRPr="001C1746" w:rsidTr="004F4D4E">
        <w:trPr>
          <w:trHeight w:val="249"/>
          <w:tblCellSpacing w:w="0" w:type="dxa"/>
        </w:trPr>
        <w:tc>
          <w:tcPr>
            <w:tcW w:w="429"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1C1746" w:rsidRDefault="004F4D4E" w:rsidP="004F4D4E">
            <w:pPr>
              <w:jc w:val="center"/>
              <w:rPr>
                <w:rFonts w:ascii="Times New Roman" w:hAnsi="Times New Roman" w:cs="Times New Roman"/>
                <w:sz w:val="22"/>
                <w:szCs w:val="22"/>
              </w:rPr>
            </w:pPr>
            <w:r w:rsidRPr="001C1746">
              <w:rPr>
                <w:rFonts w:ascii="Times New Roman" w:hAnsi="Times New Roman" w:cs="Times New Roman"/>
                <w:sz w:val="22"/>
                <w:szCs w:val="22"/>
              </w:rPr>
              <w:t>5</w:t>
            </w:r>
          </w:p>
        </w:tc>
        <w:tc>
          <w:tcPr>
            <w:tcW w:w="2430"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F4D4E" w:rsidRPr="001C1746" w:rsidRDefault="004F4D4E" w:rsidP="004F4D4E">
            <w:pPr>
              <w:rPr>
                <w:rFonts w:ascii="Times New Roman" w:hAnsi="Times New Roman" w:cs="Times New Roman"/>
                <w:sz w:val="22"/>
                <w:szCs w:val="22"/>
              </w:rPr>
            </w:pPr>
            <w:r w:rsidRPr="001C1746">
              <w:rPr>
                <w:rFonts w:ascii="Times New Roman" w:hAnsi="Times New Roman" w:cs="Times New Roman"/>
                <w:sz w:val="22"/>
                <w:szCs w:val="22"/>
              </w:rPr>
              <w:t>Очистные сооружения</w:t>
            </w:r>
          </w:p>
        </w:tc>
        <w:tc>
          <w:tcPr>
            <w:tcW w:w="99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F4D4E" w:rsidRPr="001C1746" w:rsidRDefault="004F4D4E" w:rsidP="004F4D4E">
            <w:pPr>
              <w:jc w:val="center"/>
              <w:rPr>
                <w:rFonts w:ascii="Times New Roman" w:hAnsi="Times New Roman" w:cs="Times New Roman"/>
                <w:sz w:val="22"/>
                <w:szCs w:val="22"/>
              </w:rPr>
            </w:pPr>
            <w:r w:rsidRPr="001C1746">
              <w:rPr>
                <w:rFonts w:ascii="Times New Roman" w:hAnsi="Times New Roman" w:cs="Times New Roman"/>
                <w:sz w:val="22"/>
                <w:szCs w:val="22"/>
              </w:rPr>
              <w:t>шт.</w:t>
            </w:r>
          </w:p>
        </w:tc>
        <w:tc>
          <w:tcPr>
            <w:tcW w:w="1143"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3E443F" w:rsidRDefault="004F4D4E" w:rsidP="004F4D4E">
            <w:pPr>
              <w:jc w:val="center"/>
              <w:rPr>
                <w:rFonts w:ascii="Times New Roman" w:hAnsi="Times New Roman" w:cs="Times New Roman"/>
                <w:sz w:val="22"/>
                <w:szCs w:val="22"/>
              </w:rPr>
            </w:pPr>
          </w:p>
        </w:tc>
      </w:tr>
      <w:tr w:rsidR="004F4D4E" w:rsidRPr="001C1746" w:rsidTr="004F4D4E">
        <w:trPr>
          <w:trHeight w:val="249"/>
          <w:tblCellSpacing w:w="0" w:type="dxa"/>
        </w:trPr>
        <w:tc>
          <w:tcPr>
            <w:tcW w:w="429"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1C1746" w:rsidRDefault="004F4D4E" w:rsidP="004F4D4E">
            <w:pPr>
              <w:jc w:val="center"/>
              <w:rPr>
                <w:rFonts w:ascii="Times New Roman" w:hAnsi="Times New Roman" w:cs="Times New Roman"/>
                <w:sz w:val="22"/>
                <w:szCs w:val="22"/>
              </w:rPr>
            </w:pPr>
            <w:r w:rsidRPr="001C1746">
              <w:rPr>
                <w:rFonts w:ascii="Times New Roman" w:hAnsi="Times New Roman" w:cs="Times New Roman"/>
                <w:sz w:val="22"/>
                <w:szCs w:val="22"/>
              </w:rPr>
              <w:t>6</w:t>
            </w:r>
          </w:p>
        </w:tc>
        <w:tc>
          <w:tcPr>
            <w:tcW w:w="2430"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F4D4E" w:rsidRPr="001C1746" w:rsidRDefault="004F4D4E" w:rsidP="004F4D4E">
            <w:pPr>
              <w:rPr>
                <w:rFonts w:ascii="Times New Roman" w:hAnsi="Times New Roman" w:cs="Times New Roman"/>
                <w:sz w:val="22"/>
                <w:szCs w:val="22"/>
              </w:rPr>
            </w:pPr>
            <w:r w:rsidRPr="001C1746">
              <w:rPr>
                <w:rFonts w:ascii="Times New Roman" w:hAnsi="Times New Roman" w:cs="Times New Roman"/>
                <w:sz w:val="22"/>
                <w:szCs w:val="22"/>
              </w:rPr>
              <w:t xml:space="preserve">Технологические затраты электроэнергии </w:t>
            </w:r>
          </w:p>
        </w:tc>
        <w:tc>
          <w:tcPr>
            <w:tcW w:w="99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F4D4E" w:rsidRPr="001C1746" w:rsidRDefault="004F4D4E" w:rsidP="004F4D4E">
            <w:pPr>
              <w:jc w:val="center"/>
              <w:rPr>
                <w:rFonts w:ascii="Times New Roman" w:hAnsi="Times New Roman" w:cs="Times New Roman"/>
                <w:sz w:val="22"/>
                <w:szCs w:val="22"/>
              </w:rPr>
            </w:pPr>
            <w:proofErr w:type="spellStart"/>
            <w:r w:rsidRPr="001C1746">
              <w:rPr>
                <w:rFonts w:ascii="Times New Roman" w:hAnsi="Times New Roman" w:cs="Times New Roman"/>
                <w:sz w:val="22"/>
                <w:szCs w:val="22"/>
              </w:rPr>
              <w:t>тыс.кВт.ч</w:t>
            </w:r>
            <w:proofErr w:type="spellEnd"/>
            <w:r w:rsidRPr="001C1746">
              <w:rPr>
                <w:rFonts w:ascii="Times New Roman" w:hAnsi="Times New Roman" w:cs="Times New Roman"/>
                <w:sz w:val="22"/>
                <w:szCs w:val="22"/>
              </w:rPr>
              <w:t>/год</w:t>
            </w:r>
          </w:p>
        </w:tc>
        <w:tc>
          <w:tcPr>
            <w:tcW w:w="1143"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3E443F" w:rsidRDefault="004F4D4E" w:rsidP="000F0CDC">
            <w:pPr>
              <w:jc w:val="center"/>
              <w:rPr>
                <w:rFonts w:ascii="Times New Roman" w:hAnsi="Times New Roman" w:cs="Times New Roman"/>
                <w:sz w:val="22"/>
                <w:szCs w:val="22"/>
              </w:rPr>
            </w:pPr>
            <w:r>
              <w:rPr>
                <w:rFonts w:ascii="Times New Roman" w:hAnsi="Times New Roman" w:cs="Times New Roman"/>
                <w:sz w:val="22"/>
                <w:szCs w:val="22"/>
              </w:rPr>
              <w:t>1</w:t>
            </w:r>
            <w:r w:rsidR="000F0CDC">
              <w:rPr>
                <w:rFonts w:ascii="Times New Roman" w:hAnsi="Times New Roman" w:cs="Times New Roman"/>
                <w:sz w:val="22"/>
                <w:szCs w:val="22"/>
              </w:rPr>
              <w:t> 158,9</w:t>
            </w:r>
          </w:p>
        </w:tc>
      </w:tr>
      <w:tr w:rsidR="004F4D4E" w:rsidRPr="001C1746" w:rsidTr="004F4D4E">
        <w:trPr>
          <w:trHeight w:val="249"/>
          <w:tblCellSpacing w:w="0" w:type="dxa"/>
        </w:trPr>
        <w:tc>
          <w:tcPr>
            <w:tcW w:w="429"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1C1746" w:rsidRDefault="004F4D4E" w:rsidP="004F4D4E">
            <w:pPr>
              <w:jc w:val="center"/>
              <w:rPr>
                <w:rFonts w:ascii="Times New Roman" w:hAnsi="Times New Roman" w:cs="Times New Roman"/>
                <w:sz w:val="22"/>
                <w:szCs w:val="22"/>
              </w:rPr>
            </w:pPr>
            <w:r w:rsidRPr="001C1746">
              <w:rPr>
                <w:rFonts w:ascii="Times New Roman" w:hAnsi="Times New Roman" w:cs="Times New Roman"/>
                <w:sz w:val="22"/>
                <w:szCs w:val="22"/>
              </w:rPr>
              <w:t>7</w:t>
            </w:r>
          </w:p>
        </w:tc>
        <w:tc>
          <w:tcPr>
            <w:tcW w:w="243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1C1746" w:rsidRDefault="004F4D4E" w:rsidP="004F4D4E">
            <w:pPr>
              <w:rPr>
                <w:rFonts w:ascii="Times New Roman" w:hAnsi="Times New Roman" w:cs="Times New Roman"/>
                <w:sz w:val="22"/>
                <w:szCs w:val="22"/>
              </w:rPr>
            </w:pPr>
            <w:r w:rsidRPr="001C1746">
              <w:rPr>
                <w:rFonts w:ascii="Times New Roman" w:hAnsi="Times New Roman" w:cs="Times New Roman"/>
                <w:sz w:val="22"/>
                <w:szCs w:val="22"/>
              </w:rPr>
              <w:t>Удельный расход электрической энергии</w:t>
            </w:r>
          </w:p>
        </w:tc>
        <w:tc>
          <w:tcPr>
            <w:tcW w:w="998"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1C1746" w:rsidRDefault="004F4D4E" w:rsidP="004F4D4E">
            <w:pPr>
              <w:jc w:val="center"/>
              <w:rPr>
                <w:rFonts w:ascii="Times New Roman" w:hAnsi="Times New Roman" w:cs="Times New Roman"/>
                <w:sz w:val="22"/>
                <w:szCs w:val="22"/>
              </w:rPr>
            </w:pPr>
            <w:r w:rsidRPr="001C1746">
              <w:rPr>
                <w:rFonts w:ascii="Times New Roman" w:hAnsi="Times New Roman" w:cs="Times New Roman"/>
                <w:sz w:val="22"/>
                <w:szCs w:val="22"/>
              </w:rPr>
              <w:t>кВт/</w:t>
            </w:r>
            <w:proofErr w:type="spellStart"/>
            <w:r w:rsidRPr="001C1746">
              <w:rPr>
                <w:rFonts w:ascii="Times New Roman" w:hAnsi="Times New Roman" w:cs="Times New Roman"/>
                <w:sz w:val="22"/>
                <w:szCs w:val="22"/>
              </w:rPr>
              <w:t>куб.м</w:t>
            </w:r>
            <w:proofErr w:type="spellEnd"/>
          </w:p>
        </w:tc>
        <w:tc>
          <w:tcPr>
            <w:tcW w:w="1143"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3E443F" w:rsidRDefault="004F4D4E" w:rsidP="000F0CDC">
            <w:pPr>
              <w:jc w:val="center"/>
              <w:rPr>
                <w:rFonts w:ascii="Times New Roman" w:hAnsi="Times New Roman" w:cs="Times New Roman"/>
                <w:sz w:val="22"/>
                <w:szCs w:val="22"/>
              </w:rPr>
            </w:pPr>
            <w:r>
              <w:rPr>
                <w:rFonts w:ascii="Times New Roman" w:hAnsi="Times New Roman" w:cs="Times New Roman"/>
                <w:sz w:val="22"/>
                <w:szCs w:val="22"/>
              </w:rPr>
              <w:t>0,4</w:t>
            </w:r>
            <w:r w:rsidR="000F0CDC">
              <w:rPr>
                <w:rFonts w:ascii="Times New Roman" w:hAnsi="Times New Roman" w:cs="Times New Roman"/>
                <w:sz w:val="22"/>
                <w:szCs w:val="22"/>
              </w:rPr>
              <w:t>6</w:t>
            </w:r>
          </w:p>
        </w:tc>
      </w:tr>
    </w:tbl>
    <w:p w:rsidR="006057B9" w:rsidRDefault="006057B9" w:rsidP="004F4D4E">
      <w:pPr>
        <w:spacing w:line="360" w:lineRule="auto"/>
        <w:jc w:val="center"/>
        <w:rPr>
          <w:bCs/>
          <w:u w:val="single"/>
        </w:rPr>
      </w:pPr>
    </w:p>
    <w:p w:rsidR="004F4D4E" w:rsidRPr="00E20E4B" w:rsidRDefault="004F4D4E" w:rsidP="004F4D4E">
      <w:pPr>
        <w:spacing w:line="360" w:lineRule="auto"/>
        <w:jc w:val="center"/>
        <w:rPr>
          <w:bCs/>
          <w:u w:val="single"/>
        </w:rPr>
      </w:pPr>
      <w:r>
        <w:rPr>
          <w:bCs/>
          <w:u w:val="single"/>
        </w:rPr>
        <w:t>б</w:t>
      </w:r>
      <w:r w:rsidRPr="00E20E4B">
        <w:rPr>
          <w:bCs/>
          <w:u w:val="single"/>
        </w:rPr>
        <w:t>иологическая очистка</w:t>
      </w:r>
    </w:p>
    <w:tbl>
      <w:tblPr>
        <w:tblW w:w="4709" w:type="pct"/>
        <w:tblCellSpacing w:w="0" w:type="dxa"/>
        <w:tblInd w:w="202" w:type="dxa"/>
        <w:tblBorders>
          <w:top w:val="outset" w:sz="6" w:space="0" w:color="FFFFFF"/>
          <w:left w:val="outset" w:sz="6" w:space="0" w:color="FFFFFF"/>
          <w:bottom w:val="outset" w:sz="6" w:space="0" w:color="FFFFFF"/>
          <w:right w:val="outset" w:sz="6" w:space="0" w:color="FFFFFF"/>
        </w:tblBorders>
        <w:shd w:val="clear" w:color="auto" w:fill="FFFFFF"/>
        <w:tblCellMar>
          <w:top w:w="45" w:type="dxa"/>
          <w:left w:w="45" w:type="dxa"/>
          <w:bottom w:w="45" w:type="dxa"/>
          <w:right w:w="45" w:type="dxa"/>
        </w:tblCellMar>
        <w:tblLook w:val="04A0" w:firstRow="1" w:lastRow="0" w:firstColumn="1" w:lastColumn="0" w:noHBand="0" w:noVBand="1"/>
      </w:tblPr>
      <w:tblGrid>
        <w:gridCol w:w="703"/>
        <w:gridCol w:w="4896"/>
        <w:gridCol w:w="1957"/>
        <w:gridCol w:w="2229"/>
      </w:tblGrid>
      <w:tr w:rsidR="004F4D4E" w:rsidRPr="001C1746" w:rsidTr="004F4D4E">
        <w:trPr>
          <w:tblCellSpacing w:w="0" w:type="dxa"/>
        </w:trPr>
        <w:tc>
          <w:tcPr>
            <w:tcW w:w="359" w:type="pct"/>
            <w:tcBorders>
              <w:top w:val="outset" w:sz="6" w:space="0" w:color="FFFFFF"/>
              <w:left w:val="outset" w:sz="6" w:space="0" w:color="FFFFFF"/>
              <w:bottom w:val="outset" w:sz="6" w:space="0" w:color="FFFFFF"/>
              <w:right w:val="outset" w:sz="6" w:space="0" w:color="FFFFFF"/>
            </w:tcBorders>
            <w:shd w:val="clear" w:color="auto" w:fill="E6D9C8"/>
            <w:vAlign w:val="center"/>
            <w:hideMark/>
          </w:tcPr>
          <w:p w:rsidR="004F4D4E" w:rsidRPr="001C1746" w:rsidRDefault="004F4D4E" w:rsidP="004F4D4E">
            <w:pPr>
              <w:jc w:val="center"/>
              <w:rPr>
                <w:rFonts w:ascii="Times New Roman" w:hAnsi="Times New Roman" w:cs="Times New Roman"/>
                <w:sz w:val="22"/>
                <w:szCs w:val="20"/>
              </w:rPr>
            </w:pPr>
            <w:r w:rsidRPr="001C1746">
              <w:rPr>
                <w:rFonts w:ascii="Times New Roman" w:hAnsi="Times New Roman" w:cs="Times New Roman"/>
                <w:b/>
                <w:bCs/>
                <w:sz w:val="22"/>
                <w:szCs w:val="20"/>
              </w:rPr>
              <w:t>№ п/п</w:t>
            </w:r>
          </w:p>
        </w:tc>
        <w:tc>
          <w:tcPr>
            <w:tcW w:w="2502" w:type="pct"/>
            <w:tcBorders>
              <w:top w:val="outset" w:sz="6" w:space="0" w:color="FFFFFF"/>
              <w:left w:val="outset" w:sz="6" w:space="0" w:color="FFFFFF"/>
              <w:bottom w:val="outset" w:sz="6" w:space="0" w:color="FFFFFF"/>
              <w:right w:val="outset" w:sz="6" w:space="0" w:color="FFFFFF"/>
            </w:tcBorders>
            <w:shd w:val="clear" w:color="auto" w:fill="E6D9C8"/>
            <w:vAlign w:val="center"/>
            <w:hideMark/>
          </w:tcPr>
          <w:p w:rsidR="004F4D4E" w:rsidRPr="001C1746" w:rsidRDefault="004F4D4E" w:rsidP="004F4D4E">
            <w:pPr>
              <w:jc w:val="center"/>
              <w:rPr>
                <w:rFonts w:ascii="Times New Roman" w:hAnsi="Times New Roman" w:cs="Times New Roman"/>
                <w:sz w:val="22"/>
                <w:szCs w:val="20"/>
              </w:rPr>
            </w:pPr>
            <w:r w:rsidRPr="001C1746">
              <w:rPr>
                <w:rFonts w:ascii="Times New Roman" w:hAnsi="Times New Roman" w:cs="Times New Roman"/>
                <w:b/>
                <w:bCs/>
                <w:sz w:val="22"/>
                <w:szCs w:val="20"/>
              </w:rPr>
              <w:t>Наименование показателя</w:t>
            </w:r>
          </w:p>
        </w:tc>
        <w:tc>
          <w:tcPr>
            <w:tcW w:w="1000" w:type="pct"/>
            <w:tcBorders>
              <w:top w:val="outset" w:sz="6" w:space="0" w:color="FFFFFF"/>
              <w:left w:val="outset" w:sz="6" w:space="0" w:color="FFFFFF"/>
              <w:bottom w:val="outset" w:sz="6" w:space="0" w:color="FFFFFF"/>
              <w:right w:val="outset" w:sz="6" w:space="0" w:color="FFFFFF"/>
            </w:tcBorders>
            <w:shd w:val="clear" w:color="auto" w:fill="E6D9C8"/>
            <w:vAlign w:val="center"/>
            <w:hideMark/>
          </w:tcPr>
          <w:p w:rsidR="004F4D4E" w:rsidRPr="001C1746" w:rsidRDefault="004F4D4E" w:rsidP="004F4D4E">
            <w:pPr>
              <w:jc w:val="center"/>
              <w:rPr>
                <w:rFonts w:ascii="Times New Roman" w:hAnsi="Times New Roman" w:cs="Times New Roman"/>
                <w:sz w:val="22"/>
                <w:szCs w:val="20"/>
              </w:rPr>
            </w:pPr>
            <w:r w:rsidRPr="001C1746">
              <w:rPr>
                <w:rFonts w:ascii="Times New Roman" w:hAnsi="Times New Roman" w:cs="Times New Roman"/>
                <w:b/>
                <w:bCs/>
                <w:sz w:val="22"/>
                <w:szCs w:val="20"/>
              </w:rPr>
              <w:t>Ед. изм.</w:t>
            </w:r>
          </w:p>
        </w:tc>
        <w:tc>
          <w:tcPr>
            <w:tcW w:w="1139" w:type="pct"/>
            <w:tcBorders>
              <w:top w:val="outset" w:sz="6" w:space="0" w:color="FFFFFF"/>
              <w:left w:val="outset" w:sz="6" w:space="0" w:color="FFFFFF"/>
              <w:bottom w:val="outset" w:sz="6" w:space="0" w:color="FFFFFF"/>
              <w:right w:val="outset" w:sz="6" w:space="0" w:color="FFFFFF"/>
            </w:tcBorders>
            <w:shd w:val="clear" w:color="auto" w:fill="E6D9C8"/>
            <w:vAlign w:val="center"/>
            <w:hideMark/>
          </w:tcPr>
          <w:p w:rsidR="004F4D4E" w:rsidRPr="001C1746" w:rsidRDefault="004F4D4E" w:rsidP="004F4D4E">
            <w:pPr>
              <w:jc w:val="center"/>
              <w:rPr>
                <w:rFonts w:ascii="Times New Roman" w:hAnsi="Times New Roman" w:cs="Times New Roman"/>
                <w:sz w:val="22"/>
                <w:szCs w:val="20"/>
              </w:rPr>
            </w:pPr>
            <w:r w:rsidRPr="001C1746">
              <w:rPr>
                <w:rFonts w:ascii="Times New Roman" w:hAnsi="Times New Roman" w:cs="Times New Roman"/>
                <w:b/>
                <w:bCs/>
                <w:sz w:val="22"/>
                <w:szCs w:val="20"/>
              </w:rPr>
              <w:t>Численное значение</w:t>
            </w:r>
          </w:p>
        </w:tc>
      </w:tr>
      <w:tr w:rsidR="004F4D4E" w:rsidRPr="001C1746" w:rsidTr="004F4D4E">
        <w:trPr>
          <w:tblCellSpacing w:w="0" w:type="dxa"/>
        </w:trPr>
        <w:tc>
          <w:tcPr>
            <w:tcW w:w="359"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1C1746" w:rsidRDefault="004F4D4E" w:rsidP="004F4D4E">
            <w:pPr>
              <w:jc w:val="center"/>
              <w:rPr>
                <w:rFonts w:ascii="Times New Roman" w:hAnsi="Times New Roman" w:cs="Times New Roman"/>
                <w:sz w:val="22"/>
                <w:szCs w:val="20"/>
              </w:rPr>
            </w:pPr>
            <w:r w:rsidRPr="001C1746">
              <w:rPr>
                <w:rFonts w:ascii="Times New Roman" w:hAnsi="Times New Roman" w:cs="Times New Roman"/>
                <w:sz w:val="22"/>
                <w:szCs w:val="20"/>
              </w:rPr>
              <w:t>1</w:t>
            </w:r>
          </w:p>
        </w:tc>
        <w:tc>
          <w:tcPr>
            <w:tcW w:w="2502"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F4D4E" w:rsidRPr="001C1746" w:rsidRDefault="004F4D4E" w:rsidP="004F4D4E">
            <w:pPr>
              <w:rPr>
                <w:rFonts w:ascii="Times New Roman" w:hAnsi="Times New Roman" w:cs="Times New Roman"/>
                <w:sz w:val="22"/>
                <w:szCs w:val="20"/>
              </w:rPr>
            </w:pPr>
            <w:r w:rsidRPr="001C1746">
              <w:rPr>
                <w:rFonts w:ascii="Times New Roman" w:hAnsi="Times New Roman" w:cs="Times New Roman"/>
                <w:sz w:val="22"/>
                <w:szCs w:val="20"/>
              </w:rPr>
              <w:t>Проектная мощность оборудования</w:t>
            </w:r>
          </w:p>
        </w:tc>
        <w:tc>
          <w:tcPr>
            <w:tcW w:w="1000"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F4D4E" w:rsidRPr="001C1746" w:rsidRDefault="004F4D4E" w:rsidP="004F4D4E">
            <w:pPr>
              <w:jc w:val="center"/>
              <w:rPr>
                <w:rFonts w:ascii="Times New Roman" w:hAnsi="Times New Roman" w:cs="Times New Roman"/>
                <w:sz w:val="22"/>
                <w:szCs w:val="20"/>
              </w:rPr>
            </w:pPr>
            <w:r w:rsidRPr="001C1746">
              <w:rPr>
                <w:rFonts w:ascii="Times New Roman" w:hAnsi="Times New Roman" w:cs="Times New Roman"/>
                <w:sz w:val="22"/>
                <w:szCs w:val="20"/>
              </w:rPr>
              <w:t xml:space="preserve">тыс. куб. м/ </w:t>
            </w:r>
            <w:proofErr w:type="spellStart"/>
            <w:r w:rsidRPr="001C1746">
              <w:rPr>
                <w:rFonts w:ascii="Times New Roman" w:hAnsi="Times New Roman" w:cs="Times New Roman"/>
                <w:sz w:val="22"/>
                <w:szCs w:val="20"/>
              </w:rPr>
              <w:t>сут</w:t>
            </w:r>
            <w:proofErr w:type="spellEnd"/>
            <w:r w:rsidRPr="001C1746">
              <w:rPr>
                <w:rFonts w:ascii="Times New Roman" w:hAnsi="Times New Roman" w:cs="Times New Roman"/>
                <w:sz w:val="22"/>
                <w:szCs w:val="20"/>
              </w:rPr>
              <w:t>.</w:t>
            </w:r>
          </w:p>
        </w:tc>
        <w:tc>
          <w:tcPr>
            <w:tcW w:w="1139"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7F6242" w:rsidRDefault="004F4D4E" w:rsidP="004F4D4E">
            <w:pPr>
              <w:jc w:val="center"/>
              <w:rPr>
                <w:rFonts w:ascii="Times New Roman" w:hAnsi="Times New Roman" w:cs="Times New Roman"/>
                <w:sz w:val="22"/>
                <w:szCs w:val="20"/>
              </w:rPr>
            </w:pPr>
            <w:r w:rsidRPr="007F6242">
              <w:rPr>
                <w:rFonts w:ascii="Times New Roman" w:hAnsi="Times New Roman" w:cs="Times New Roman"/>
                <w:sz w:val="22"/>
                <w:szCs w:val="20"/>
              </w:rPr>
              <w:t>37,5</w:t>
            </w:r>
          </w:p>
        </w:tc>
      </w:tr>
      <w:tr w:rsidR="004F4D4E" w:rsidRPr="001C1746" w:rsidTr="004F4D4E">
        <w:trPr>
          <w:tblCellSpacing w:w="0" w:type="dxa"/>
        </w:trPr>
        <w:tc>
          <w:tcPr>
            <w:tcW w:w="359"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1C1746" w:rsidRDefault="004F4D4E" w:rsidP="004F4D4E">
            <w:pPr>
              <w:jc w:val="center"/>
              <w:rPr>
                <w:rFonts w:ascii="Times New Roman" w:hAnsi="Times New Roman" w:cs="Times New Roman"/>
                <w:sz w:val="22"/>
                <w:szCs w:val="20"/>
              </w:rPr>
            </w:pPr>
            <w:r w:rsidRPr="001C1746">
              <w:rPr>
                <w:rFonts w:ascii="Times New Roman" w:hAnsi="Times New Roman" w:cs="Times New Roman"/>
                <w:sz w:val="22"/>
                <w:szCs w:val="20"/>
              </w:rPr>
              <w:t>2</w:t>
            </w:r>
          </w:p>
        </w:tc>
        <w:tc>
          <w:tcPr>
            <w:tcW w:w="2502"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1C1746" w:rsidRDefault="004F4D4E" w:rsidP="004F4D4E">
            <w:pPr>
              <w:rPr>
                <w:rFonts w:ascii="Times New Roman" w:hAnsi="Times New Roman" w:cs="Times New Roman"/>
                <w:sz w:val="22"/>
                <w:szCs w:val="20"/>
              </w:rPr>
            </w:pPr>
            <w:r w:rsidRPr="001C1746">
              <w:rPr>
                <w:rFonts w:ascii="Times New Roman" w:hAnsi="Times New Roman" w:cs="Times New Roman"/>
                <w:sz w:val="22"/>
                <w:szCs w:val="20"/>
              </w:rPr>
              <w:t>Производительность оборудования</w:t>
            </w:r>
          </w:p>
        </w:tc>
        <w:tc>
          <w:tcPr>
            <w:tcW w:w="100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1C1746" w:rsidRDefault="004F4D4E" w:rsidP="004F4D4E">
            <w:pPr>
              <w:jc w:val="center"/>
              <w:rPr>
                <w:rFonts w:ascii="Times New Roman" w:hAnsi="Times New Roman" w:cs="Times New Roman"/>
                <w:sz w:val="22"/>
                <w:szCs w:val="20"/>
              </w:rPr>
            </w:pPr>
            <w:r w:rsidRPr="001C1746">
              <w:rPr>
                <w:rFonts w:ascii="Times New Roman" w:hAnsi="Times New Roman" w:cs="Times New Roman"/>
                <w:sz w:val="22"/>
                <w:szCs w:val="20"/>
              </w:rPr>
              <w:t xml:space="preserve">тыс. </w:t>
            </w:r>
            <w:proofErr w:type="spellStart"/>
            <w:r w:rsidRPr="001C1746">
              <w:rPr>
                <w:rFonts w:ascii="Times New Roman" w:hAnsi="Times New Roman" w:cs="Times New Roman"/>
                <w:sz w:val="22"/>
                <w:szCs w:val="20"/>
              </w:rPr>
              <w:t>куб.м</w:t>
            </w:r>
            <w:proofErr w:type="spellEnd"/>
            <w:r w:rsidRPr="001C1746">
              <w:rPr>
                <w:rFonts w:ascii="Times New Roman" w:hAnsi="Times New Roman" w:cs="Times New Roman"/>
                <w:sz w:val="22"/>
                <w:szCs w:val="20"/>
              </w:rPr>
              <w:t>/час</w:t>
            </w:r>
          </w:p>
        </w:tc>
        <w:tc>
          <w:tcPr>
            <w:tcW w:w="1139"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7F6242" w:rsidRDefault="004F4D4E" w:rsidP="004F4D4E">
            <w:pPr>
              <w:jc w:val="center"/>
              <w:rPr>
                <w:rFonts w:ascii="Times New Roman" w:hAnsi="Times New Roman" w:cs="Times New Roman"/>
                <w:sz w:val="22"/>
                <w:szCs w:val="20"/>
              </w:rPr>
            </w:pPr>
            <w:r w:rsidRPr="007F6242">
              <w:rPr>
                <w:rFonts w:ascii="Times New Roman" w:hAnsi="Times New Roman" w:cs="Times New Roman"/>
                <w:sz w:val="22"/>
                <w:szCs w:val="20"/>
              </w:rPr>
              <w:t>26,8</w:t>
            </w:r>
          </w:p>
        </w:tc>
      </w:tr>
      <w:tr w:rsidR="004F4D4E" w:rsidRPr="001C1746" w:rsidTr="004F4D4E">
        <w:trPr>
          <w:tblCellSpacing w:w="0" w:type="dxa"/>
        </w:trPr>
        <w:tc>
          <w:tcPr>
            <w:tcW w:w="359"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1C1746" w:rsidRDefault="004F4D4E" w:rsidP="004F4D4E">
            <w:pPr>
              <w:jc w:val="center"/>
              <w:rPr>
                <w:rFonts w:ascii="Times New Roman" w:hAnsi="Times New Roman" w:cs="Times New Roman"/>
                <w:sz w:val="22"/>
                <w:szCs w:val="20"/>
              </w:rPr>
            </w:pPr>
            <w:r w:rsidRPr="001C1746">
              <w:rPr>
                <w:rFonts w:ascii="Times New Roman" w:hAnsi="Times New Roman" w:cs="Times New Roman"/>
                <w:sz w:val="22"/>
                <w:szCs w:val="20"/>
              </w:rPr>
              <w:t>3</w:t>
            </w:r>
          </w:p>
        </w:tc>
        <w:tc>
          <w:tcPr>
            <w:tcW w:w="2502"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F4D4E" w:rsidRPr="001C1746" w:rsidRDefault="004F4D4E" w:rsidP="004F4D4E">
            <w:pPr>
              <w:rPr>
                <w:rFonts w:ascii="Times New Roman" w:hAnsi="Times New Roman" w:cs="Times New Roman"/>
                <w:sz w:val="22"/>
                <w:szCs w:val="20"/>
              </w:rPr>
            </w:pPr>
            <w:r w:rsidRPr="001C1746">
              <w:rPr>
                <w:rFonts w:ascii="Times New Roman" w:hAnsi="Times New Roman" w:cs="Times New Roman"/>
                <w:sz w:val="22"/>
                <w:szCs w:val="20"/>
              </w:rPr>
              <w:t xml:space="preserve">Количество КНС </w:t>
            </w:r>
          </w:p>
        </w:tc>
        <w:tc>
          <w:tcPr>
            <w:tcW w:w="1000"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F4D4E" w:rsidRPr="001C1746" w:rsidRDefault="004F4D4E" w:rsidP="004F4D4E">
            <w:pPr>
              <w:jc w:val="center"/>
              <w:rPr>
                <w:rFonts w:ascii="Times New Roman" w:hAnsi="Times New Roman" w:cs="Times New Roman"/>
                <w:sz w:val="22"/>
                <w:szCs w:val="20"/>
              </w:rPr>
            </w:pPr>
            <w:r w:rsidRPr="001C1746">
              <w:rPr>
                <w:rFonts w:ascii="Times New Roman" w:hAnsi="Times New Roman" w:cs="Times New Roman"/>
                <w:sz w:val="22"/>
                <w:szCs w:val="20"/>
              </w:rPr>
              <w:t>шт.</w:t>
            </w:r>
          </w:p>
        </w:tc>
        <w:tc>
          <w:tcPr>
            <w:tcW w:w="1139"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7F6242" w:rsidRDefault="004F4D4E" w:rsidP="004F4D4E">
            <w:pPr>
              <w:jc w:val="center"/>
              <w:rPr>
                <w:rFonts w:ascii="Times New Roman" w:hAnsi="Times New Roman" w:cs="Times New Roman"/>
                <w:sz w:val="22"/>
                <w:szCs w:val="20"/>
              </w:rPr>
            </w:pPr>
            <w:r w:rsidRPr="007F6242">
              <w:rPr>
                <w:rFonts w:ascii="Times New Roman" w:hAnsi="Times New Roman" w:cs="Times New Roman"/>
                <w:sz w:val="22"/>
                <w:szCs w:val="20"/>
              </w:rPr>
              <w:t>0</w:t>
            </w:r>
          </w:p>
        </w:tc>
      </w:tr>
      <w:tr w:rsidR="004F4D4E" w:rsidRPr="001C1746" w:rsidTr="004F4D4E">
        <w:trPr>
          <w:tblCellSpacing w:w="0" w:type="dxa"/>
        </w:trPr>
        <w:tc>
          <w:tcPr>
            <w:tcW w:w="359"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1C1746" w:rsidRDefault="004F4D4E" w:rsidP="004F4D4E">
            <w:pPr>
              <w:jc w:val="center"/>
              <w:rPr>
                <w:rFonts w:ascii="Times New Roman" w:hAnsi="Times New Roman" w:cs="Times New Roman"/>
                <w:sz w:val="22"/>
                <w:szCs w:val="20"/>
              </w:rPr>
            </w:pPr>
            <w:r w:rsidRPr="001C1746">
              <w:rPr>
                <w:rFonts w:ascii="Times New Roman" w:hAnsi="Times New Roman" w:cs="Times New Roman"/>
                <w:sz w:val="22"/>
                <w:szCs w:val="20"/>
              </w:rPr>
              <w:t>4</w:t>
            </w:r>
          </w:p>
        </w:tc>
        <w:tc>
          <w:tcPr>
            <w:tcW w:w="2502"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F4D4E" w:rsidRPr="001C1746" w:rsidRDefault="004F4D4E" w:rsidP="004F4D4E">
            <w:pPr>
              <w:rPr>
                <w:rFonts w:ascii="Times New Roman" w:hAnsi="Times New Roman" w:cs="Times New Roman"/>
                <w:sz w:val="22"/>
                <w:szCs w:val="20"/>
              </w:rPr>
            </w:pPr>
            <w:r w:rsidRPr="001C1746">
              <w:rPr>
                <w:rFonts w:ascii="Times New Roman" w:hAnsi="Times New Roman" w:cs="Times New Roman"/>
                <w:sz w:val="22"/>
                <w:szCs w:val="20"/>
              </w:rPr>
              <w:t>Протяженность канализационных сетей</w:t>
            </w:r>
          </w:p>
        </w:tc>
        <w:tc>
          <w:tcPr>
            <w:tcW w:w="1000"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F4D4E" w:rsidRPr="001C1746" w:rsidRDefault="004F4D4E" w:rsidP="004F4D4E">
            <w:pPr>
              <w:jc w:val="center"/>
              <w:rPr>
                <w:rFonts w:ascii="Times New Roman" w:hAnsi="Times New Roman" w:cs="Times New Roman"/>
                <w:sz w:val="22"/>
                <w:szCs w:val="20"/>
              </w:rPr>
            </w:pPr>
            <w:r w:rsidRPr="001C1746">
              <w:rPr>
                <w:rFonts w:ascii="Times New Roman" w:hAnsi="Times New Roman" w:cs="Times New Roman"/>
                <w:sz w:val="22"/>
                <w:szCs w:val="20"/>
              </w:rPr>
              <w:t>км</w:t>
            </w:r>
          </w:p>
        </w:tc>
        <w:tc>
          <w:tcPr>
            <w:tcW w:w="1139"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7F6242" w:rsidRDefault="004F4D4E" w:rsidP="004F4D4E">
            <w:pPr>
              <w:jc w:val="center"/>
              <w:rPr>
                <w:rFonts w:ascii="Times New Roman" w:hAnsi="Times New Roman" w:cs="Times New Roman"/>
                <w:sz w:val="22"/>
                <w:szCs w:val="20"/>
              </w:rPr>
            </w:pPr>
            <w:r w:rsidRPr="007F6242">
              <w:rPr>
                <w:rFonts w:ascii="Times New Roman" w:hAnsi="Times New Roman" w:cs="Times New Roman"/>
                <w:sz w:val="22"/>
                <w:szCs w:val="20"/>
              </w:rPr>
              <w:t>24.0</w:t>
            </w:r>
          </w:p>
        </w:tc>
      </w:tr>
      <w:tr w:rsidR="004F4D4E" w:rsidRPr="001C1746" w:rsidTr="004F4D4E">
        <w:trPr>
          <w:tblCellSpacing w:w="0" w:type="dxa"/>
        </w:trPr>
        <w:tc>
          <w:tcPr>
            <w:tcW w:w="359"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1C1746" w:rsidRDefault="004F4D4E" w:rsidP="004F4D4E">
            <w:pPr>
              <w:jc w:val="center"/>
              <w:rPr>
                <w:rFonts w:ascii="Times New Roman" w:hAnsi="Times New Roman" w:cs="Times New Roman"/>
                <w:sz w:val="22"/>
                <w:szCs w:val="20"/>
              </w:rPr>
            </w:pPr>
            <w:r w:rsidRPr="001C1746">
              <w:rPr>
                <w:rFonts w:ascii="Times New Roman" w:hAnsi="Times New Roman" w:cs="Times New Roman"/>
                <w:sz w:val="22"/>
                <w:szCs w:val="20"/>
              </w:rPr>
              <w:t>5</w:t>
            </w:r>
          </w:p>
        </w:tc>
        <w:tc>
          <w:tcPr>
            <w:tcW w:w="2502"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F4D4E" w:rsidRPr="001C1746" w:rsidRDefault="004F4D4E" w:rsidP="004F4D4E">
            <w:pPr>
              <w:rPr>
                <w:rFonts w:ascii="Times New Roman" w:hAnsi="Times New Roman" w:cs="Times New Roman"/>
                <w:sz w:val="22"/>
                <w:szCs w:val="20"/>
              </w:rPr>
            </w:pPr>
            <w:r w:rsidRPr="001C1746">
              <w:rPr>
                <w:rFonts w:ascii="Times New Roman" w:hAnsi="Times New Roman" w:cs="Times New Roman"/>
                <w:sz w:val="22"/>
                <w:szCs w:val="20"/>
              </w:rPr>
              <w:t>Очистные сооружения</w:t>
            </w:r>
          </w:p>
        </w:tc>
        <w:tc>
          <w:tcPr>
            <w:tcW w:w="1000"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F4D4E" w:rsidRPr="001C1746" w:rsidRDefault="004F4D4E" w:rsidP="004F4D4E">
            <w:pPr>
              <w:jc w:val="center"/>
              <w:rPr>
                <w:rFonts w:ascii="Times New Roman" w:hAnsi="Times New Roman" w:cs="Times New Roman"/>
                <w:sz w:val="22"/>
                <w:szCs w:val="20"/>
              </w:rPr>
            </w:pPr>
            <w:r w:rsidRPr="001C1746">
              <w:rPr>
                <w:rFonts w:ascii="Times New Roman" w:hAnsi="Times New Roman" w:cs="Times New Roman"/>
                <w:sz w:val="22"/>
                <w:szCs w:val="20"/>
              </w:rPr>
              <w:t>шт.</w:t>
            </w:r>
          </w:p>
        </w:tc>
        <w:tc>
          <w:tcPr>
            <w:tcW w:w="1139"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7F6242" w:rsidRDefault="004F4D4E" w:rsidP="004F4D4E">
            <w:pPr>
              <w:jc w:val="center"/>
              <w:rPr>
                <w:rFonts w:ascii="Times New Roman" w:hAnsi="Times New Roman" w:cs="Times New Roman"/>
                <w:sz w:val="22"/>
                <w:szCs w:val="20"/>
              </w:rPr>
            </w:pPr>
            <w:r w:rsidRPr="007F6242">
              <w:rPr>
                <w:rFonts w:ascii="Times New Roman" w:hAnsi="Times New Roman" w:cs="Times New Roman"/>
                <w:sz w:val="22"/>
                <w:szCs w:val="20"/>
              </w:rPr>
              <w:t>1</w:t>
            </w:r>
          </w:p>
        </w:tc>
      </w:tr>
      <w:tr w:rsidR="004F4D4E" w:rsidRPr="001C1746" w:rsidTr="004F4D4E">
        <w:trPr>
          <w:tblCellSpacing w:w="0" w:type="dxa"/>
        </w:trPr>
        <w:tc>
          <w:tcPr>
            <w:tcW w:w="359"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1C1746" w:rsidRDefault="004F4D4E" w:rsidP="004F4D4E">
            <w:pPr>
              <w:jc w:val="center"/>
              <w:rPr>
                <w:rFonts w:ascii="Times New Roman" w:hAnsi="Times New Roman" w:cs="Times New Roman"/>
                <w:sz w:val="22"/>
                <w:szCs w:val="20"/>
              </w:rPr>
            </w:pPr>
            <w:r w:rsidRPr="001C1746">
              <w:rPr>
                <w:rFonts w:ascii="Times New Roman" w:hAnsi="Times New Roman" w:cs="Times New Roman"/>
                <w:sz w:val="22"/>
                <w:szCs w:val="20"/>
              </w:rPr>
              <w:t>6</w:t>
            </w:r>
          </w:p>
        </w:tc>
        <w:tc>
          <w:tcPr>
            <w:tcW w:w="2502"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F4D4E" w:rsidRPr="001C1746" w:rsidRDefault="004F4D4E" w:rsidP="004F4D4E">
            <w:pPr>
              <w:rPr>
                <w:rFonts w:ascii="Times New Roman" w:hAnsi="Times New Roman" w:cs="Times New Roman"/>
                <w:sz w:val="22"/>
                <w:szCs w:val="20"/>
              </w:rPr>
            </w:pPr>
            <w:r w:rsidRPr="001C1746">
              <w:rPr>
                <w:rFonts w:ascii="Times New Roman" w:hAnsi="Times New Roman" w:cs="Times New Roman"/>
                <w:sz w:val="22"/>
                <w:szCs w:val="20"/>
              </w:rPr>
              <w:t xml:space="preserve">Технологические затраты электроэнергии </w:t>
            </w:r>
          </w:p>
        </w:tc>
        <w:tc>
          <w:tcPr>
            <w:tcW w:w="1000"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F4D4E" w:rsidRPr="001C1746" w:rsidRDefault="004F4D4E" w:rsidP="004F4D4E">
            <w:pPr>
              <w:jc w:val="center"/>
              <w:rPr>
                <w:rFonts w:ascii="Times New Roman" w:hAnsi="Times New Roman" w:cs="Times New Roman"/>
                <w:sz w:val="22"/>
                <w:szCs w:val="20"/>
              </w:rPr>
            </w:pPr>
            <w:proofErr w:type="spellStart"/>
            <w:r w:rsidRPr="001C1746">
              <w:rPr>
                <w:rFonts w:ascii="Times New Roman" w:hAnsi="Times New Roman" w:cs="Times New Roman"/>
                <w:sz w:val="22"/>
                <w:szCs w:val="20"/>
              </w:rPr>
              <w:t>тыс.кВт.ч</w:t>
            </w:r>
            <w:proofErr w:type="spellEnd"/>
            <w:r w:rsidRPr="001C1746">
              <w:rPr>
                <w:rFonts w:ascii="Times New Roman" w:hAnsi="Times New Roman" w:cs="Times New Roman"/>
                <w:sz w:val="22"/>
                <w:szCs w:val="20"/>
              </w:rPr>
              <w:t>/год</w:t>
            </w:r>
          </w:p>
        </w:tc>
        <w:tc>
          <w:tcPr>
            <w:tcW w:w="1139"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7F6242" w:rsidRDefault="004F4D4E" w:rsidP="000F0CDC">
            <w:pPr>
              <w:jc w:val="center"/>
              <w:rPr>
                <w:rFonts w:ascii="Times New Roman" w:hAnsi="Times New Roman" w:cs="Times New Roman"/>
                <w:sz w:val="22"/>
                <w:szCs w:val="22"/>
              </w:rPr>
            </w:pPr>
            <w:r>
              <w:rPr>
                <w:rFonts w:ascii="Times New Roman" w:hAnsi="Times New Roman" w:cs="Times New Roman"/>
                <w:sz w:val="22"/>
                <w:szCs w:val="22"/>
              </w:rPr>
              <w:t>3</w:t>
            </w:r>
            <w:r w:rsidR="000F0CDC">
              <w:rPr>
                <w:rFonts w:ascii="Times New Roman" w:hAnsi="Times New Roman" w:cs="Times New Roman"/>
                <w:sz w:val="22"/>
                <w:szCs w:val="22"/>
              </w:rPr>
              <w:t> 017,5</w:t>
            </w:r>
          </w:p>
        </w:tc>
      </w:tr>
      <w:tr w:rsidR="004F4D4E" w:rsidRPr="001C1746" w:rsidTr="004F4D4E">
        <w:trPr>
          <w:tblCellSpacing w:w="0" w:type="dxa"/>
        </w:trPr>
        <w:tc>
          <w:tcPr>
            <w:tcW w:w="359"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1C1746" w:rsidRDefault="004F4D4E" w:rsidP="004F4D4E">
            <w:pPr>
              <w:jc w:val="center"/>
              <w:rPr>
                <w:rFonts w:ascii="Times New Roman" w:hAnsi="Times New Roman" w:cs="Times New Roman"/>
                <w:sz w:val="22"/>
                <w:szCs w:val="20"/>
              </w:rPr>
            </w:pPr>
            <w:r w:rsidRPr="001C1746">
              <w:rPr>
                <w:rFonts w:ascii="Times New Roman" w:hAnsi="Times New Roman" w:cs="Times New Roman"/>
                <w:sz w:val="22"/>
                <w:szCs w:val="20"/>
              </w:rPr>
              <w:t>7</w:t>
            </w:r>
          </w:p>
        </w:tc>
        <w:tc>
          <w:tcPr>
            <w:tcW w:w="2502"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1C1746" w:rsidRDefault="004F4D4E" w:rsidP="004F4D4E">
            <w:pPr>
              <w:rPr>
                <w:rFonts w:ascii="Times New Roman" w:hAnsi="Times New Roman" w:cs="Times New Roman"/>
                <w:sz w:val="22"/>
                <w:szCs w:val="20"/>
              </w:rPr>
            </w:pPr>
            <w:r w:rsidRPr="001C1746">
              <w:rPr>
                <w:rFonts w:ascii="Times New Roman" w:hAnsi="Times New Roman" w:cs="Times New Roman"/>
                <w:sz w:val="22"/>
                <w:szCs w:val="20"/>
              </w:rPr>
              <w:t>Удельный расход электрической энергии</w:t>
            </w:r>
          </w:p>
        </w:tc>
        <w:tc>
          <w:tcPr>
            <w:tcW w:w="100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1C1746" w:rsidRDefault="004F4D4E" w:rsidP="004F4D4E">
            <w:pPr>
              <w:jc w:val="center"/>
              <w:rPr>
                <w:rFonts w:ascii="Times New Roman" w:hAnsi="Times New Roman" w:cs="Times New Roman"/>
                <w:sz w:val="22"/>
                <w:szCs w:val="20"/>
              </w:rPr>
            </w:pPr>
            <w:r w:rsidRPr="001C1746">
              <w:rPr>
                <w:rFonts w:ascii="Times New Roman" w:hAnsi="Times New Roman" w:cs="Times New Roman"/>
                <w:sz w:val="22"/>
                <w:szCs w:val="20"/>
              </w:rPr>
              <w:t>кВт/куб.м3</w:t>
            </w:r>
          </w:p>
        </w:tc>
        <w:tc>
          <w:tcPr>
            <w:tcW w:w="1139"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4F4D4E" w:rsidRPr="007F6242" w:rsidRDefault="004F4D4E" w:rsidP="000F0CDC">
            <w:pPr>
              <w:jc w:val="center"/>
              <w:rPr>
                <w:rFonts w:ascii="Times New Roman" w:hAnsi="Times New Roman" w:cs="Times New Roman"/>
                <w:sz w:val="22"/>
                <w:szCs w:val="20"/>
              </w:rPr>
            </w:pPr>
            <w:r>
              <w:rPr>
                <w:rFonts w:ascii="Times New Roman" w:hAnsi="Times New Roman" w:cs="Times New Roman"/>
                <w:sz w:val="22"/>
                <w:szCs w:val="20"/>
              </w:rPr>
              <w:t>1,</w:t>
            </w:r>
            <w:r w:rsidR="000F0CDC">
              <w:rPr>
                <w:rFonts w:ascii="Times New Roman" w:hAnsi="Times New Roman" w:cs="Times New Roman"/>
                <w:sz w:val="22"/>
                <w:szCs w:val="20"/>
              </w:rPr>
              <w:t>12</w:t>
            </w:r>
          </w:p>
        </w:tc>
      </w:tr>
    </w:tbl>
    <w:p w:rsidR="001C1746" w:rsidRDefault="001C1746" w:rsidP="00790A38">
      <w:pPr>
        <w:spacing w:before="120"/>
        <w:ind w:firstLine="567"/>
        <w:jc w:val="both"/>
        <w:rPr>
          <w:rFonts w:ascii="Times New Roman" w:hAnsi="Times New Roman" w:cs="Times New Roman"/>
        </w:rPr>
      </w:pPr>
    </w:p>
    <w:p w:rsidR="001C1746" w:rsidRDefault="001C1746" w:rsidP="00790A38">
      <w:pPr>
        <w:spacing w:before="120"/>
        <w:ind w:firstLine="567"/>
        <w:jc w:val="both"/>
        <w:rPr>
          <w:rFonts w:ascii="Times New Roman" w:hAnsi="Times New Roman" w:cs="Times New Roman"/>
        </w:rPr>
      </w:pPr>
    </w:p>
    <w:p w:rsidR="001C1746" w:rsidRDefault="001C1746" w:rsidP="00790A38">
      <w:pPr>
        <w:spacing w:before="120"/>
        <w:ind w:firstLine="567"/>
        <w:jc w:val="both"/>
        <w:rPr>
          <w:rFonts w:ascii="Times New Roman" w:hAnsi="Times New Roman" w:cs="Times New Roman"/>
        </w:rPr>
      </w:pPr>
    </w:p>
    <w:p w:rsidR="001C1746" w:rsidRDefault="001C1746" w:rsidP="00790A38">
      <w:pPr>
        <w:spacing w:before="120"/>
        <w:ind w:firstLine="567"/>
        <w:jc w:val="both"/>
        <w:rPr>
          <w:rFonts w:ascii="Times New Roman" w:hAnsi="Times New Roman" w:cs="Times New Roman"/>
        </w:rPr>
      </w:pPr>
    </w:p>
    <w:p w:rsidR="001C1746" w:rsidRDefault="001C1746" w:rsidP="00790A38">
      <w:pPr>
        <w:spacing w:before="120"/>
        <w:ind w:firstLine="567"/>
        <w:jc w:val="both"/>
        <w:rPr>
          <w:rFonts w:ascii="Times New Roman" w:hAnsi="Times New Roman" w:cs="Times New Roman"/>
        </w:rPr>
      </w:pPr>
    </w:p>
    <w:p w:rsidR="001C1746" w:rsidRDefault="001C1746" w:rsidP="00790A38">
      <w:pPr>
        <w:spacing w:before="120"/>
        <w:ind w:firstLine="567"/>
        <w:jc w:val="both"/>
        <w:rPr>
          <w:rFonts w:ascii="Times New Roman" w:hAnsi="Times New Roman" w:cs="Times New Roman"/>
        </w:rPr>
      </w:pPr>
    </w:p>
    <w:p w:rsidR="001C1746" w:rsidRDefault="001C1746" w:rsidP="00790A38">
      <w:pPr>
        <w:spacing w:before="120"/>
        <w:ind w:firstLine="567"/>
        <w:jc w:val="both"/>
        <w:rPr>
          <w:rFonts w:ascii="Times New Roman" w:hAnsi="Times New Roman" w:cs="Times New Roman"/>
        </w:rPr>
      </w:pPr>
    </w:p>
    <w:p w:rsidR="001C1746" w:rsidRDefault="001C1746" w:rsidP="00790A38">
      <w:pPr>
        <w:spacing w:before="120"/>
        <w:ind w:firstLine="567"/>
        <w:jc w:val="both"/>
        <w:rPr>
          <w:rFonts w:ascii="Times New Roman" w:hAnsi="Times New Roman" w:cs="Times New Roman"/>
        </w:rPr>
      </w:pPr>
    </w:p>
    <w:p w:rsidR="001C1746" w:rsidRDefault="001C1746" w:rsidP="00790A38">
      <w:pPr>
        <w:spacing w:before="120"/>
        <w:ind w:firstLine="567"/>
        <w:jc w:val="both"/>
        <w:rPr>
          <w:rFonts w:ascii="Times New Roman" w:hAnsi="Times New Roman" w:cs="Times New Roman"/>
        </w:rPr>
      </w:pPr>
    </w:p>
    <w:p w:rsidR="001C1746" w:rsidRDefault="001C1746" w:rsidP="00790A38">
      <w:pPr>
        <w:spacing w:before="120"/>
        <w:ind w:firstLine="567"/>
        <w:jc w:val="both"/>
        <w:rPr>
          <w:rFonts w:ascii="Times New Roman" w:hAnsi="Times New Roman" w:cs="Times New Roman"/>
        </w:rPr>
      </w:pPr>
    </w:p>
    <w:p w:rsidR="002A2CC7" w:rsidRPr="002A2CC7" w:rsidRDefault="002A2CC7" w:rsidP="00790A38">
      <w:pPr>
        <w:spacing w:before="120"/>
        <w:ind w:firstLine="567"/>
        <w:jc w:val="both"/>
        <w:rPr>
          <w:rFonts w:ascii="Times New Roman" w:hAnsi="Times New Roman" w:cs="Times New Roman"/>
        </w:rPr>
      </w:pPr>
      <w:r w:rsidRPr="002A2CC7">
        <w:rPr>
          <w:rFonts w:ascii="Times New Roman" w:hAnsi="Times New Roman" w:cs="Times New Roman"/>
        </w:rPr>
        <w:t>.</w:t>
      </w:r>
    </w:p>
    <w:p w:rsidR="00790A38" w:rsidRPr="002A2CC7" w:rsidRDefault="00790A38" w:rsidP="002A2CC7">
      <w:pPr>
        <w:spacing w:before="120"/>
        <w:ind w:firstLine="567"/>
        <w:rPr>
          <w:rFonts w:ascii="Times New Roman" w:hAnsi="Times New Roman" w:cs="Times New Roman"/>
        </w:rPr>
      </w:pPr>
    </w:p>
    <w:p w:rsidR="002A2CC7" w:rsidRPr="002A2CC7" w:rsidRDefault="002A2CC7" w:rsidP="002A2CC7">
      <w:pPr>
        <w:spacing w:before="120"/>
        <w:ind w:firstLine="567"/>
        <w:rPr>
          <w:rFonts w:ascii="Times New Roman" w:hAnsi="Times New Roman" w:cs="Times New Roman"/>
        </w:rPr>
      </w:pPr>
    </w:p>
    <w:p w:rsidR="002A2CC7" w:rsidRPr="002A2CC7" w:rsidRDefault="002A2CC7" w:rsidP="002A2CC7">
      <w:pPr>
        <w:spacing w:before="120"/>
        <w:ind w:firstLine="567"/>
        <w:rPr>
          <w:rFonts w:ascii="Times New Roman" w:hAnsi="Times New Roman" w:cs="Times New Roman"/>
        </w:rPr>
      </w:pPr>
    </w:p>
    <w:p w:rsidR="002A2CC7" w:rsidRPr="002A2CC7" w:rsidRDefault="002A2CC7" w:rsidP="002A2CC7">
      <w:pPr>
        <w:spacing w:before="120"/>
        <w:ind w:firstLine="567"/>
        <w:rPr>
          <w:rFonts w:ascii="Times New Roman" w:hAnsi="Times New Roman" w:cs="Times New Roman"/>
        </w:rPr>
      </w:pPr>
    </w:p>
    <w:p w:rsidR="002A2CC7" w:rsidRPr="002A2CC7" w:rsidRDefault="002A2CC7" w:rsidP="002A2CC7">
      <w:pPr>
        <w:spacing w:before="120"/>
        <w:ind w:firstLine="567"/>
        <w:rPr>
          <w:rFonts w:ascii="Times New Roman" w:hAnsi="Times New Roman" w:cs="Times New Roman"/>
        </w:rPr>
      </w:pPr>
    </w:p>
    <w:p w:rsidR="002A2CC7" w:rsidRPr="002A2CC7" w:rsidRDefault="002A2CC7" w:rsidP="002A2CC7">
      <w:pPr>
        <w:spacing w:before="120"/>
        <w:ind w:firstLine="567"/>
        <w:rPr>
          <w:rFonts w:ascii="Times New Roman" w:hAnsi="Times New Roman" w:cs="Times New Roman"/>
        </w:rPr>
      </w:pPr>
    </w:p>
    <w:p w:rsidR="002A2CC7" w:rsidRPr="002A2CC7" w:rsidRDefault="002A2CC7" w:rsidP="002A2CC7">
      <w:pPr>
        <w:spacing w:before="120"/>
        <w:ind w:firstLine="567"/>
        <w:rPr>
          <w:rFonts w:ascii="Times New Roman" w:hAnsi="Times New Roman" w:cs="Times New Roman"/>
        </w:rPr>
      </w:pPr>
    </w:p>
    <w:p w:rsidR="002A2CC7" w:rsidRPr="002A2CC7" w:rsidRDefault="002A2CC7" w:rsidP="002A2CC7">
      <w:pPr>
        <w:spacing w:before="120"/>
        <w:ind w:firstLine="567"/>
        <w:rPr>
          <w:rFonts w:ascii="Times New Roman" w:hAnsi="Times New Roman" w:cs="Times New Roman"/>
        </w:rPr>
      </w:pPr>
    </w:p>
    <w:p w:rsidR="002A2CC7" w:rsidRPr="002A2CC7" w:rsidRDefault="002A2CC7" w:rsidP="002A2CC7">
      <w:pPr>
        <w:spacing w:before="120"/>
        <w:ind w:firstLine="567"/>
        <w:rPr>
          <w:rFonts w:ascii="Times New Roman" w:hAnsi="Times New Roman" w:cs="Times New Roman"/>
        </w:rPr>
      </w:pPr>
    </w:p>
    <w:p w:rsidR="002A2CC7" w:rsidRPr="002A2CC7" w:rsidRDefault="002A2CC7" w:rsidP="002A2CC7">
      <w:pPr>
        <w:spacing w:before="120"/>
        <w:ind w:firstLine="567"/>
        <w:rPr>
          <w:rFonts w:ascii="Times New Roman" w:hAnsi="Times New Roman" w:cs="Times New Roman"/>
        </w:rPr>
      </w:pPr>
    </w:p>
    <w:p w:rsidR="002A2CC7" w:rsidRPr="002A2CC7" w:rsidRDefault="002A2CC7" w:rsidP="002A2CC7">
      <w:pPr>
        <w:spacing w:before="120"/>
        <w:ind w:firstLine="567"/>
        <w:rPr>
          <w:rFonts w:ascii="Times New Roman" w:hAnsi="Times New Roman" w:cs="Times New Roman"/>
        </w:rPr>
      </w:pPr>
    </w:p>
    <w:p w:rsidR="002A2CC7" w:rsidRPr="002A2CC7" w:rsidRDefault="002A2CC7" w:rsidP="002A2CC7">
      <w:pPr>
        <w:spacing w:before="120"/>
        <w:ind w:firstLine="567"/>
        <w:rPr>
          <w:rFonts w:ascii="Times New Roman" w:hAnsi="Times New Roman" w:cs="Times New Roman"/>
        </w:rPr>
      </w:pPr>
    </w:p>
    <w:p w:rsidR="002A2CC7" w:rsidRPr="002A2CC7" w:rsidRDefault="002A2CC7" w:rsidP="002A2CC7">
      <w:pPr>
        <w:spacing w:before="120"/>
        <w:ind w:firstLine="567"/>
        <w:rPr>
          <w:rFonts w:ascii="Times New Roman" w:hAnsi="Times New Roman" w:cs="Times New Roman"/>
        </w:rPr>
      </w:pPr>
    </w:p>
    <w:p w:rsidR="002A2CC7" w:rsidRPr="002A2CC7" w:rsidRDefault="002A2CC7" w:rsidP="002A2CC7">
      <w:pPr>
        <w:spacing w:before="120"/>
        <w:ind w:firstLine="567"/>
        <w:rPr>
          <w:rFonts w:ascii="Times New Roman" w:hAnsi="Times New Roman" w:cs="Times New Roman"/>
        </w:rPr>
      </w:pPr>
    </w:p>
    <w:p w:rsidR="002A2CC7" w:rsidRPr="002A2CC7" w:rsidRDefault="002A2CC7" w:rsidP="002A2CC7">
      <w:pPr>
        <w:spacing w:before="120"/>
        <w:ind w:firstLine="567"/>
        <w:rPr>
          <w:rFonts w:ascii="Times New Roman" w:hAnsi="Times New Roman" w:cs="Times New Roman"/>
        </w:rPr>
      </w:pPr>
    </w:p>
    <w:p w:rsidR="00EF0C0A" w:rsidRDefault="00EF0C0A" w:rsidP="00223026">
      <w:pPr>
        <w:pStyle w:val="12"/>
        <w:numPr>
          <w:ilvl w:val="0"/>
          <w:numId w:val="2"/>
        </w:numPr>
        <w:shd w:val="clear" w:color="auto" w:fill="auto"/>
        <w:tabs>
          <w:tab w:val="left" w:pos="567"/>
        </w:tabs>
        <w:spacing w:after="319" w:line="365" w:lineRule="exact"/>
        <w:ind w:firstLine="426"/>
        <w:jc w:val="left"/>
        <w:sectPr w:rsidR="00EF0C0A" w:rsidSect="00EF0C0A">
          <w:pgSz w:w="11900" w:h="16840"/>
          <w:pgMar w:top="993" w:right="360" w:bottom="1134" w:left="1134" w:header="0" w:footer="3" w:gutter="0"/>
          <w:cols w:space="720"/>
          <w:noEndnote/>
          <w:docGrid w:linePitch="360"/>
        </w:sectPr>
      </w:pPr>
    </w:p>
    <w:p w:rsidR="00EF0C0A" w:rsidRDefault="00EF0C0A" w:rsidP="00981580">
      <w:pPr>
        <w:pStyle w:val="12"/>
        <w:numPr>
          <w:ilvl w:val="0"/>
          <w:numId w:val="2"/>
        </w:numPr>
        <w:shd w:val="clear" w:color="auto" w:fill="auto"/>
        <w:tabs>
          <w:tab w:val="left" w:pos="567"/>
        </w:tabs>
        <w:spacing w:after="0" w:line="365" w:lineRule="exact"/>
        <w:ind w:firstLine="425"/>
        <w:jc w:val="left"/>
      </w:pPr>
      <w:bookmarkStart w:id="18" w:name="_Toc36720117"/>
      <w:r>
        <w:lastRenderedPageBreak/>
        <w:t>Целевые показатели деятельности регулируемой организации</w:t>
      </w:r>
      <w:bookmarkEnd w:id="18"/>
    </w:p>
    <w:p w:rsidR="00EF0C0A" w:rsidRPr="00E108C0" w:rsidRDefault="00EF0C0A" w:rsidP="00EF0C0A">
      <w:pPr>
        <w:jc w:val="right"/>
        <w:rPr>
          <w:rStyle w:val="33"/>
          <w:rFonts w:eastAsia="Courier New"/>
          <w:i w:val="0"/>
          <w:iCs w:val="0"/>
          <w:u w:val="none"/>
        </w:rPr>
      </w:pPr>
      <w:r w:rsidRPr="00E108C0">
        <w:rPr>
          <w:rStyle w:val="32"/>
          <w:rFonts w:eastAsia="Courier New"/>
        </w:rPr>
        <w:t xml:space="preserve">       </w:t>
      </w:r>
      <w:r w:rsidRPr="00E108C0">
        <w:rPr>
          <w:rStyle w:val="33"/>
          <w:rFonts w:eastAsia="Courier New"/>
          <w:i w:val="0"/>
          <w:iCs w:val="0"/>
          <w:u w:val="none"/>
        </w:rPr>
        <w:t xml:space="preserve">Таблица № </w:t>
      </w:r>
      <w:r>
        <w:rPr>
          <w:rStyle w:val="33"/>
          <w:rFonts w:eastAsia="Courier New"/>
          <w:i w:val="0"/>
          <w:iCs w:val="0"/>
          <w:u w:val="none"/>
        </w:rPr>
        <w:t>2</w:t>
      </w:r>
    </w:p>
    <w:p w:rsidR="002A2CC7" w:rsidRPr="00EF0C0A" w:rsidRDefault="00EF0C0A" w:rsidP="00EF0C0A">
      <w:pPr>
        <w:spacing w:before="120"/>
        <w:ind w:firstLine="567"/>
        <w:jc w:val="center"/>
        <w:rPr>
          <w:rFonts w:ascii="Times New Roman" w:hAnsi="Times New Roman" w:cs="Times New Roman"/>
          <w:b/>
        </w:rPr>
      </w:pPr>
      <w:r w:rsidRPr="00EF0C0A">
        <w:rPr>
          <w:rFonts w:ascii="Times New Roman" w:hAnsi="Times New Roman" w:cs="Times New Roman"/>
          <w:b/>
        </w:rPr>
        <w:t>Целевые показатели</w:t>
      </w:r>
    </w:p>
    <w:tbl>
      <w:tblPr>
        <w:tblpPr w:leftFromText="180" w:rightFromText="180" w:vertAnchor="text" w:horzAnchor="margin" w:tblpXSpec="center" w:tblpY="200"/>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3390"/>
        <w:gridCol w:w="705"/>
        <w:gridCol w:w="706"/>
        <w:gridCol w:w="731"/>
        <w:gridCol w:w="72"/>
        <w:gridCol w:w="647"/>
        <w:gridCol w:w="59"/>
        <w:gridCol w:w="639"/>
        <w:gridCol w:w="72"/>
        <w:gridCol w:w="638"/>
        <w:gridCol w:w="81"/>
        <w:gridCol w:w="632"/>
        <w:gridCol w:w="72"/>
        <w:gridCol w:w="641"/>
        <w:gridCol w:w="72"/>
        <w:gridCol w:w="641"/>
        <w:gridCol w:w="72"/>
        <w:gridCol w:w="640"/>
        <w:gridCol w:w="72"/>
        <w:gridCol w:w="640"/>
        <w:gridCol w:w="72"/>
        <w:gridCol w:w="640"/>
        <w:gridCol w:w="72"/>
        <w:gridCol w:w="640"/>
        <w:gridCol w:w="72"/>
        <w:gridCol w:w="640"/>
        <w:gridCol w:w="72"/>
        <w:gridCol w:w="1202"/>
      </w:tblGrid>
      <w:tr w:rsidR="00EF0C0A" w:rsidRPr="00C02850" w:rsidTr="001F04E9">
        <w:tc>
          <w:tcPr>
            <w:tcW w:w="672" w:type="dxa"/>
            <w:vMerge w:val="restart"/>
            <w:vAlign w:val="center"/>
          </w:tcPr>
          <w:p w:rsidR="00EF0C0A" w:rsidRPr="00C02850" w:rsidRDefault="00EF0C0A" w:rsidP="00F94000">
            <w:pPr>
              <w:jc w:val="center"/>
              <w:rPr>
                <w:rFonts w:ascii="Times New Roman" w:hAnsi="Times New Roman"/>
                <w:b/>
              </w:rPr>
            </w:pPr>
          </w:p>
        </w:tc>
        <w:tc>
          <w:tcPr>
            <w:tcW w:w="3390" w:type="dxa"/>
            <w:vMerge w:val="restart"/>
            <w:vAlign w:val="center"/>
          </w:tcPr>
          <w:p w:rsidR="00EF0C0A" w:rsidRPr="00C02850" w:rsidRDefault="00EF0C0A" w:rsidP="00F94000">
            <w:pPr>
              <w:jc w:val="center"/>
              <w:rPr>
                <w:rFonts w:ascii="Times New Roman" w:hAnsi="Times New Roman"/>
                <w:b/>
              </w:rPr>
            </w:pPr>
            <w:r w:rsidRPr="00C02850">
              <w:rPr>
                <w:rFonts w:ascii="Times New Roman" w:hAnsi="Times New Roman"/>
                <w:b/>
              </w:rPr>
              <w:t>Показатели</w:t>
            </w:r>
          </w:p>
        </w:tc>
        <w:tc>
          <w:tcPr>
            <w:tcW w:w="705" w:type="dxa"/>
            <w:vMerge w:val="restart"/>
            <w:vAlign w:val="center"/>
          </w:tcPr>
          <w:p w:rsidR="00EF0C0A" w:rsidRPr="00C02850" w:rsidRDefault="00EF0C0A" w:rsidP="00F94000">
            <w:pPr>
              <w:jc w:val="center"/>
              <w:rPr>
                <w:rFonts w:ascii="Times New Roman" w:hAnsi="Times New Roman"/>
                <w:b/>
              </w:rPr>
            </w:pPr>
            <w:r w:rsidRPr="00C02850">
              <w:rPr>
                <w:rFonts w:ascii="Times New Roman" w:hAnsi="Times New Roman"/>
                <w:b/>
              </w:rPr>
              <w:t xml:space="preserve">ед. </w:t>
            </w:r>
            <w:proofErr w:type="spellStart"/>
            <w:r w:rsidRPr="00C02850">
              <w:rPr>
                <w:rFonts w:ascii="Times New Roman" w:hAnsi="Times New Roman"/>
                <w:b/>
              </w:rPr>
              <w:t>изм</w:t>
            </w:r>
            <w:proofErr w:type="spellEnd"/>
          </w:p>
        </w:tc>
        <w:tc>
          <w:tcPr>
            <w:tcW w:w="10537" w:type="dxa"/>
            <w:gridSpan w:val="26"/>
            <w:vAlign w:val="center"/>
          </w:tcPr>
          <w:p w:rsidR="00EF0C0A" w:rsidRPr="00C02850" w:rsidRDefault="00EF0C0A" w:rsidP="00F94000">
            <w:pPr>
              <w:jc w:val="center"/>
              <w:rPr>
                <w:rFonts w:ascii="Times New Roman" w:hAnsi="Times New Roman"/>
                <w:b/>
              </w:rPr>
            </w:pPr>
            <w:r w:rsidRPr="00C02850">
              <w:rPr>
                <w:rFonts w:ascii="Times New Roman" w:hAnsi="Times New Roman"/>
                <w:b/>
                <w:iCs/>
              </w:rPr>
              <w:t>Предельные (максимальные и (или) минимальные) значения критериев</w:t>
            </w:r>
          </w:p>
        </w:tc>
      </w:tr>
      <w:tr w:rsidR="002B2C51" w:rsidRPr="00C02850" w:rsidTr="001F04E9">
        <w:tc>
          <w:tcPr>
            <w:tcW w:w="672" w:type="dxa"/>
            <w:vMerge/>
            <w:vAlign w:val="center"/>
          </w:tcPr>
          <w:p w:rsidR="002B2C51" w:rsidRPr="00C02850" w:rsidRDefault="002B2C51" w:rsidP="00F94000">
            <w:pPr>
              <w:rPr>
                <w:rFonts w:ascii="Times New Roman" w:hAnsi="Times New Roman"/>
                <w:b/>
              </w:rPr>
            </w:pPr>
          </w:p>
        </w:tc>
        <w:tc>
          <w:tcPr>
            <w:tcW w:w="3390" w:type="dxa"/>
            <w:vMerge/>
            <w:vAlign w:val="center"/>
          </w:tcPr>
          <w:p w:rsidR="002B2C51" w:rsidRPr="00C02850" w:rsidRDefault="002B2C51" w:rsidP="00F94000">
            <w:pPr>
              <w:rPr>
                <w:rFonts w:ascii="Times New Roman" w:hAnsi="Times New Roman"/>
                <w:b/>
              </w:rPr>
            </w:pPr>
          </w:p>
        </w:tc>
        <w:tc>
          <w:tcPr>
            <w:tcW w:w="705" w:type="dxa"/>
            <w:vMerge/>
            <w:vAlign w:val="center"/>
          </w:tcPr>
          <w:p w:rsidR="002B2C51" w:rsidRPr="00C02850" w:rsidRDefault="002B2C51" w:rsidP="00F94000">
            <w:pPr>
              <w:jc w:val="center"/>
              <w:rPr>
                <w:rFonts w:ascii="Times New Roman" w:hAnsi="Times New Roman"/>
                <w:b/>
              </w:rPr>
            </w:pPr>
          </w:p>
        </w:tc>
        <w:tc>
          <w:tcPr>
            <w:tcW w:w="1437" w:type="dxa"/>
            <w:gridSpan w:val="2"/>
            <w:vAlign w:val="center"/>
          </w:tcPr>
          <w:p w:rsidR="002B2C51" w:rsidRPr="00C02850" w:rsidRDefault="002B2C51" w:rsidP="00F94000">
            <w:pPr>
              <w:jc w:val="center"/>
              <w:rPr>
                <w:rFonts w:ascii="Times New Roman" w:hAnsi="Times New Roman"/>
                <w:b/>
              </w:rPr>
            </w:pPr>
          </w:p>
        </w:tc>
        <w:tc>
          <w:tcPr>
            <w:tcW w:w="719" w:type="dxa"/>
            <w:gridSpan w:val="2"/>
            <w:vAlign w:val="center"/>
          </w:tcPr>
          <w:p w:rsidR="002B2C51" w:rsidRPr="00C02850" w:rsidRDefault="002B2C51" w:rsidP="00F94000">
            <w:pPr>
              <w:jc w:val="center"/>
              <w:rPr>
                <w:rFonts w:ascii="Times New Roman" w:hAnsi="Times New Roman"/>
                <w:b/>
              </w:rPr>
            </w:pPr>
            <w:r w:rsidRPr="00C02850">
              <w:rPr>
                <w:rFonts w:ascii="Times New Roman" w:hAnsi="Times New Roman"/>
                <w:b/>
              </w:rPr>
              <w:t>2020</w:t>
            </w:r>
          </w:p>
        </w:tc>
        <w:tc>
          <w:tcPr>
            <w:tcW w:w="698" w:type="dxa"/>
            <w:gridSpan w:val="2"/>
            <w:vAlign w:val="center"/>
          </w:tcPr>
          <w:p w:rsidR="002B2C51" w:rsidRPr="00C02850" w:rsidRDefault="002B2C51" w:rsidP="00F94000">
            <w:pPr>
              <w:jc w:val="center"/>
              <w:rPr>
                <w:rFonts w:ascii="Times New Roman" w:hAnsi="Times New Roman"/>
                <w:b/>
              </w:rPr>
            </w:pPr>
            <w:r w:rsidRPr="00C02850">
              <w:rPr>
                <w:rFonts w:ascii="Times New Roman" w:hAnsi="Times New Roman"/>
                <w:b/>
              </w:rPr>
              <w:t>2021</w:t>
            </w:r>
          </w:p>
        </w:tc>
        <w:tc>
          <w:tcPr>
            <w:tcW w:w="710" w:type="dxa"/>
            <w:gridSpan w:val="2"/>
            <w:vAlign w:val="center"/>
          </w:tcPr>
          <w:p w:rsidR="002B2C51" w:rsidRPr="00C02850" w:rsidRDefault="002B2C51" w:rsidP="00F94000">
            <w:pPr>
              <w:jc w:val="center"/>
              <w:rPr>
                <w:rFonts w:ascii="Times New Roman" w:hAnsi="Times New Roman"/>
                <w:b/>
              </w:rPr>
            </w:pPr>
            <w:r w:rsidRPr="00C02850">
              <w:rPr>
                <w:rFonts w:ascii="Times New Roman" w:hAnsi="Times New Roman"/>
                <w:b/>
              </w:rPr>
              <w:t>2022</w:t>
            </w:r>
          </w:p>
        </w:tc>
        <w:tc>
          <w:tcPr>
            <w:tcW w:w="713" w:type="dxa"/>
            <w:gridSpan w:val="2"/>
            <w:vAlign w:val="center"/>
          </w:tcPr>
          <w:p w:rsidR="002B2C51" w:rsidRPr="00C02850" w:rsidRDefault="002B2C51" w:rsidP="00F94000">
            <w:pPr>
              <w:jc w:val="center"/>
              <w:rPr>
                <w:rFonts w:ascii="Times New Roman" w:hAnsi="Times New Roman"/>
                <w:b/>
              </w:rPr>
            </w:pPr>
            <w:r w:rsidRPr="00C02850">
              <w:rPr>
                <w:rFonts w:ascii="Times New Roman" w:hAnsi="Times New Roman"/>
                <w:b/>
              </w:rPr>
              <w:t>2023</w:t>
            </w:r>
          </w:p>
        </w:tc>
        <w:tc>
          <w:tcPr>
            <w:tcW w:w="713" w:type="dxa"/>
            <w:gridSpan w:val="2"/>
            <w:vAlign w:val="center"/>
          </w:tcPr>
          <w:p w:rsidR="002B2C51" w:rsidRPr="00C02850" w:rsidRDefault="002B2C51" w:rsidP="00F94000">
            <w:pPr>
              <w:jc w:val="center"/>
              <w:rPr>
                <w:rFonts w:ascii="Times New Roman" w:hAnsi="Times New Roman"/>
                <w:b/>
              </w:rPr>
            </w:pPr>
            <w:r w:rsidRPr="00C02850">
              <w:rPr>
                <w:rFonts w:ascii="Times New Roman" w:hAnsi="Times New Roman"/>
                <w:b/>
              </w:rPr>
              <w:t>2024</w:t>
            </w:r>
          </w:p>
        </w:tc>
        <w:tc>
          <w:tcPr>
            <w:tcW w:w="713" w:type="dxa"/>
            <w:gridSpan w:val="2"/>
            <w:vAlign w:val="center"/>
          </w:tcPr>
          <w:p w:rsidR="002B2C51" w:rsidRPr="00C02850" w:rsidRDefault="002B2C51" w:rsidP="00F94000">
            <w:pPr>
              <w:jc w:val="center"/>
              <w:rPr>
                <w:rFonts w:ascii="Times New Roman" w:hAnsi="Times New Roman"/>
                <w:b/>
              </w:rPr>
            </w:pPr>
            <w:r w:rsidRPr="00C02850">
              <w:rPr>
                <w:rFonts w:ascii="Times New Roman" w:hAnsi="Times New Roman"/>
                <w:b/>
              </w:rPr>
              <w:t>2025</w:t>
            </w:r>
          </w:p>
        </w:tc>
        <w:tc>
          <w:tcPr>
            <w:tcW w:w="712" w:type="dxa"/>
            <w:gridSpan w:val="2"/>
            <w:vAlign w:val="center"/>
          </w:tcPr>
          <w:p w:rsidR="002B2C51" w:rsidRPr="00C02850" w:rsidRDefault="002B2C51" w:rsidP="00F94000">
            <w:pPr>
              <w:jc w:val="center"/>
              <w:rPr>
                <w:rFonts w:ascii="Times New Roman" w:hAnsi="Times New Roman"/>
                <w:b/>
              </w:rPr>
            </w:pPr>
            <w:r w:rsidRPr="00C02850">
              <w:rPr>
                <w:rFonts w:ascii="Times New Roman" w:hAnsi="Times New Roman"/>
                <w:b/>
              </w:rPr>
              <w:t>2026</w:t>
            </w:r>
          </w:p>
        </w:tc>
        <w:tc>
          <w:tcPr>
            <w:tcW w:w="712" w:type="dxa"/>
            <w:gridSpan w:val="2"/>
            <w:vAlign w:val="center"/>
          </w:tcPr>
          <w:p w:rsidR="002B2C51" w:rsidRPr="00C02850" w:rsidRDefault="002B2C51" w:rsidP="00F94000">
            <w:pPr>
              <w:jc w:val="center"/>
              <w:rPr>
                <w:rFonts w:ascii="Times New Roman" w:hAnsi="Times New Roman"/>
                <w:b/>
              </w:rPr>
            </w:pPr>
            <w:r w:rsidRPr="00C02850">
              <w:rPr>
                <w:rFonts w:ascii="Times New Roman" w:hAnsi="Times New Roman"/>
                <w:b/>
              </w:rPr>
              <w:t>2027</w:t>
            </w:r>
          </w:p>
        </w:tc>
        <w:tc>
          <w:tcPr>
            <w:tcW w:w="712" w:type="dxa"/>
            <w:gridSpan w:val="2"/>
            <w:vAlign w:val="center"/>
          </w:tcPr>
          <w:p w:rsidR="002B2C51" w:rsidRPr="00C02850" w:rsidRDefault="002B2C51" w:rsidP="00F94000">
            <w:pPr>
              <w:jc w:val="center"/>
              <w:rPr>
                <w:rFonts w:ascii="Times New Roman" w:hAnsi="Times New Roman"/>
                <w:b/>
              </w:rPr>
            </w:pPr>
            <w:r w:rsidRPr="00C02850">
              <w:rPr>
                <w:rFonts w:ascii="Times New Roman" w:hAnsi="Times New Roman"/>
                <w:b/>
              </w:rPr>
              <w:t>2028</w:t>
            </w:r>
          </w:p>
        </w:tc>
        <w:tc>
          <w:tcPr>
            <w:tcW w:w="712" w:type="dxa"/>
            <w:gridSpan w:val="2"/>
            <w:vAlign w:val="center"/>
          </w:tcPr>
          <w:p w:rsidR="002B2C51" w:rsidRPr="00C02850" w:rsidRDefault="002B2C51" w:rsidP="00F94000">
            <w:pPr>
              <w:jc w:val="center"/>
              <w:rPr>
                <w:rFonts w:ascii="Times New Roman" w:hAnsi="Times New Roman"/>
                <w:b/>
              </w:rPr>
            </w:pPr>
            <w:r w:rsidRPr="00C02850">
              <w:rPr>
                <w:rFonts w:ascii="Times New Roman" w:hAnsi="Times New Roman"/>
                <w:b/>
              </w:rPr>
              <w:t>2029</w:t>
            </w:r>
          </w:p>
        </w:tc>
        <w:tc>
          <w:tcPr>
            <w:tcW w:w="712" w:type="dxa"/>
            <w:gridSpan w:val="2"/>
            <w:vAlign w:val="center"/>
          </w:tcPr>
          <w:p w:rsidR="002B2C51" w:rsidRPr="00C02850" w:rsidRDefault="002B2C51" w:rsidP="00F94000">
            <w:pPr>
              <w:jc w:val="center"/>
              <w:rPr>
                <w:rFonts w:ascii="Times New Roman" w:hAnsi="Times New Roman"/>
                <w:b/>
              </w:rPr>
            </w:pPr>
            <w:r w:rsidRPr="00C02850">
              <w:rPr>
                <w:rFonts w:ascii="Times New Roman" w:hAnsi="Times New Roman"/>
                <w:b/>
              </w:rPr>
              <w:t>2030</w:t>
            </w:r>
          </w:p>
        </w:tc>
        <w:tc>
          <w:tcPr>
            <w:tcW w:w="1274" w:type="dxa"/>
            <w:gridSpan w:val="2"/>
            <w:vAlign w:val="center"/>
          </w:tcPr>
          <w:p w:rsidR="002B2C51" w:rsidRPr="00C02850" w:rsidRDefault="002B2C51" w:rsidP="00F94000">
            <w:pPr>
              <w:jc w:val="center"/>
              <w:rPr>
                <w:rFonts w:ascii="Times New Roman" w:hAnsi="Times New Roman"/>
                <w:b/>
              </w:rPr>
            </w:pPr>
            <w:r w:rsidRPr="00C02850">
              <w:rPr>
                <w:rFonts w:ascii="Times New Roman" w:hAnsi="Times New Roman"/>
                <w:b/>
              </w:rPr>
              <w:t>2031</w:t>
            </w:r>
          </w:p>
        </w:tc>
      </w:tr>
      <w:tr w:rsidR="00EF0C0A" w:rsidRPr="00C02850" w:rsidTr="001F04E9">
        <w:trPr>
          <w:trHeight w:val="419"/>
        </w:trPr>
        <w:tc>
          <w:tcPr>
            <w:tcW w:w="15304" w:type="dxa"/>
            <w:gridSpan w:val="29"/>
            <w:vAlign w:val="center"/>
          </w:tcPr>
          <w:p w:rsidR="00EF0C0A" w:rsidRPr="00C02850" w:rsidRDefault="00EF0C0A" w:rsidP="00AA11BB">
            <w:pPr>
              <w:ind w:left="720"/>
              <w:jc w:val="center"/>
              <w:rPr>
                <w:rFonts w:ascii="Times New Roman" w:hAnsi="Times New Roman"/>
                <w:b/>
              </w:rPr>
            </w:pPr>
            <w:r w:rsidRPr="00C02850">
              <w:rPr>
                <w:rFonts w:ascii="Times New Roman" w:hAnsi="Times New Roman"/>
                <w:b/>
              </w:rPr>
              <w:t>1. ВОДОСНАБЖЕНИЕ</w:t>
            </w:r>
          </w:p>
        </w:tc>
      </w:tr>
      <w:tr w:rsidR="002B2C51" w:rsidRPr="00C02850" w:rsidTr="001F04E9">
        <w:trPr>
          <w:cantSplit/>
          <w:trHeight w:val="1134"/>
        </w:trPr>
        <w:tc>
          <w:tcPr>
            <w:tcW w:w="672" w:type="dxa"/>
            <w:textDirection w:val="btLr"/>
            <w:vAlign w:val="center"/>
          </w:tcPr>
          <w:p w:rsidR="002B2C51" w:rsidRPr="00C02850" w:rsidRDefault="002B2C51" w:rsidP="00AA11BB">
            <w:pPr>
              <w:ind w:left="113" w:right="-111"/>
              <w:jc w:val="center"/>
              <w:rPr>
                <w:rFonts w:ascii="Times New Roman" w:hAnsi="Times New Roman"/>
                <w:sz w:val="20"/>
                <w:szCs w:val="20"/>
              </w:rPr>
            </w:pPr>
            <w:r w:rsidRPr="00C02850">
              <w:rPr>
                <w:rFonts w:ascii="Times New Roman" w:hAnsi="Times New Roman"/>
                <w:sz w:val="20"/>
                <w:szCs w:val="20"/>
              </w:rPr>
              <w:t>Надежности</w:t>
            </w:r>
          </w:p>
        </w:tc>
        <w:tc>
          <w:tcPr>
            <w:tcW w:w="3390" w:type="dxa"/>
            <w:vAlign w:val="center"/>
          </w:tcPr>
          <w:p w:rsidR="002B2C51" w:rsidRPr="00AA11BB" w:rsidRDefault="002B2C51" w:rsidP="00AA11BB">
            <w:pPr>
              <w:rPr>
                <w:rFonts w:ascii="Times New Roman" w:hAnsi="Times New Roman"/>
                <w:sz w:val="22"/>
              </w:rPr>
            </w:pPr>
            <w:r w:rsidRPr="00AA11BB">
              <w:rPr>
                <w:rFonts w:ascii="Times New Roman" w:hAnsi="Times New Roman"/>
                <w:sz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705" w:type="dxa"/>
            <w:vAlign w:val="center"/>
          </w:tcPr>
          <w:p w:rsidR="002B2C51" w:rsidRPr="00C02850" w:rsidRDefault="002B2C51" w:rsidP="00F94000">
            <w:pPr>
              <w:jc w:val="center"/>
              <w:rPr>
                <w:rFonts w:ascii="Times New Roman" w:hAnsi="Times New Roman"/>
                <w:sz w:val="20"/>
                <w:szCs w:val="20"/>
              </w:rPr>
            </w:pPr>
            <w:proofErr w:type="spellStart"/>
            <w:r w:rsidRPr="00C02850">
              <w:rPr>
                <w:rFonts w:ascii="Times New Roman" w:hAnsi="Times New Roman"/>
                <w:sz w:val="20"/>
                <w:szCs w:val="20"/>
              </w:rPr>
              <w:t>Ед</w:t>
            </w:r>
            <w:proofErr w:type="spellEnd"/>
            <w:r w:rsidRPr="00C02850">
              <w:rPr>
                <w:rFonts w:ascii="Times New Roman" w:hAnsi="Times New Roman"/>
                <w:sz w:val="20"/>
                <w:szCs w:val="20"/>
              </w:rPr>
              <w:t>/</w:t>
            </w:r>
          </w:p>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км</w:t>
            </w:r>
          </w:p>
        </w:tc>
        <w:tc>
          <w:tcPr>
            <w:tcW w:w="1437" w:type="dxa"/>
            <w:gridSpan w:val="2"/>
            <w:vAlign w:val="center"/>
          </w:tcPr>
          <w:p w:rsidR="002B2C51" w:rsidRPr="00C02850" w:rsidRDefault="002B2C51" w:rsidP="00F94000">
            <w:pPr>
              <w:jc w:val="center"/>
              <w:rPr>
                <w:rFonts w:ascii="Times New Roman" w:hAnsi="Times New Roman"/>
                <w:sz w:val="20"/>
                <w:szCs w:val="20"/>
              </w:rPr>
            </w:pPr>
          </w:p>
        </w:tc>
        <w:tc>
          <w:tcPr>
            <w:tcW w:w="719"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0,8</w:t>
            </w:r>
          </w:p>
        </w:tc>
        <w:tc>
          <w:tcPr>
            <w:tcW w:w="698"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0,7</w:t>
            </w:r>
          </w:p>
        </w:tc>
        <w:tc>
          <w:tcPr>
            <w:tcW w:w="710"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0,7</w:t>
            </w:r>
          </w:p>
        </w:tc>
        <w:tc>
          <w:tcPr>
            <w:tcW w:w="713"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0,7</w:t>
            </w:r>
          </w:p>
        </w:tc>
        <w:tc>
          <w:tcPr>
            <w:tcW w:w="713"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0,7</w:t>
            </w:r>
          </w:p>
        </w:tc>
        <w:tc>
          <w:tcPr>
            <w:tcW w:w="713"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0,7</w:t>
            </w:r>
          </w:p>
        </w:tc>
        <w:tc>
          <w:tcPr>
            <w:tcW w:w="712"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0,65</w:t>
            </w:r>
          </w:p>
        </w:tc>
        <w:tc>
          <w:tcPr>
            <w:tcW w:w="712"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0,65</w:t>
            </w:r>
          </w:p>
        </w:tc>
        <w:tc>
          <w:tcPr>
            <w:tcW w:w="712"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0,65</w:t>
            </w:r>
          </w:p>
        </w:tc>
        <w:tc>
          <w:tcPr>
            <w:tcW w:w="712"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0,65</w:t>
            </w:r>
          </w:p>
        </w:tc>
        <w:tc>
          <w:tcPr>
            <w:tcW w:w="712"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0,65</w:t>
            </w:r>
          </w:p>
        </w:tc>
        <w:tc>
          <w:tcPr>
            <w:tcW w:w="1274"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0,6</w:t>
            </w:r>
          </w:p>
        </w:tc>
      </w:tr>
      <w:tr w:rsidR="002B2C51" w:rsidRPr="00C02850" w:rsidTr="001F04E9">
        <w:trPr>
          <w:cantSplit/>
          <w:trHeight w:val="1134"/>
        </w:trPr>
        <w:tc>
          <w:tcPr>
            <w:tcW w:w="672" w:type="dxa"/>
            <w:textDirection w:val="btLr"/>
            <w:vAlign w:val="center"/>
          </w:tcPr>
          <w:p w:rsidR="002B2C51" w:rsidRPr="00C02850" w:rsidRDefault="002B2C51" w:rsidP="00AA11BB">
            <w:pPr>
              <w:ind w:left="113" w:right="-111"/>
              <w:jc w:val="center"/>
              <w:rPr>
                <w:rFonts w:ascii="Times New Roman" w:hAnsi="Times New Roman"/>
                <w:sz w:val="20"/>
                <w:szCs w:val="20"/>
              </w:rPr>
            </w:pPr>
            <w:r w:rsidRPr="00C02850">
              <w:rPr>
                <w:rFonts w:ascii="Times New Roman" w:hAnsi="Times New Roman"/>
                <w:sz w:val="20"/>
                <w:szCs w:val="20"/>
              </w:rPr>
              <w:t>Качества</w:t>
            </w:r>
          </w:p>
        </w:tc>
        <w:tc>
          <w:tcPr>
            <w:tcW w:w="3390" w:type="dxa"/>
            <w:vAlign w:val="center"/>
          </w:tcPr>
          <w:p w:rsidR="002B2C51" w:rsidRPr="00AA11BB" w:rsidRDefault="002B2C51" w:rsidP="00AA11BB">
            <w:pPr>
              <w:ind w:right="-123"/>
              <w:rPr>
                <w:rFonts w:ascii="Times New Roman" w:hAnsi="Times New Roman"/>
                <w:sz w:val="22"/>
              </w:rPr>
            </w:pPr>
            <w:r w:rsidRPr="00AA11BB">
              <w:rPr>
                <w:rFonts w:ascii="Times New Roman" w:hAnsi="Times New Roman"/>
                <w:sz w:val="22"/>
              </w:rPr>
              <w:t>Соответствие питьевой воды, подаваемой в городскую сеть требованиям СанПиН 2.1.04.1074-01</w:t>
            </w:r>
          </w:p>
        </w:tc>
        <w:tc>
          <w:tcPr>
            <w:tcW w:w="705" w:type="dxa"/>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c>
          <w:tcPr>
            <w:tcW w:w="1437" w:type="dxa"/>
            <w:gridSpan w:val="2"/>
            <w:vAlign w:val="center"/>
          </w:tcPr>
          <w:p w:rsidR="002B2C51" w:rsidRPr="00C02850" w:rsidRDefault="002B2C51" w:rsidP="00F94000">
            <w:pPr>
              <w:jc w:val="center"/>
              <w:rPr>
                <w:rFonts w:ascii="Times New Roman" w:hAnsi="Times New Roman"/>
                <w:sz w:val="20"/>
                <w:szCs w:val="20"/>
              </w:rPr>
            </w:pPr>
          </w:p>
        </w:tc>
        <w:tc>
          <w:tcPr>
            <w:tcW w:w="719"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c>
          <w:tcPr>
            <w:tcW w:w="698"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c>
          <w:tcPr>
            <w:tcW w:w="710"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c>
          <w:tcPr>
            <w:tcW w:w="713" w:type="dxa"/>
            <w:gridSpan w:val="2"/>
            <w:vAlign w:val="center"/>
          </w:tcPr>
          <w:p w:rsidR="002B2C51" w:rsidRPr="00C02850" w:rsidRDefault="002B2C51" w:rsidP="00F94000">
            <w:pPr>
              <w:jc w:val="center"/>
              <w:rPr>
                <w:rFonts w:ascii="Times New Roman" w:hAnsi="Times New Roman"/>
              </w:rPr>
            </w:pPr>
            <w:r w:rsidRPr="00C02850">
              <w:rPr>
                <w:rFonts w:ascii="Times New Roman" w:hAnsi="Times New Roman"/>
                <w:sz w:val="20"/>
                <w:szCs w:val="20"/>
              </w:rPr>
              <w:t>─</w:t>
            </w:r>
          </w:p>
        </w:tc>
        <w:tc>
          <w:tcPr>
            <w:tcW w:w="713" w:type="dxa"/>
            <w:gridSpan w:val="2"/>
            <w:vAlign w:val="center"/>
          </w:tcPr>
          <w:p w:rsidR="002B2C51" w:rsidRPr="00C02850" w:rsidRDefault="002B2C51" w:rsidP="00F94000">
            <w:pPr>
              <w:jc w:val="center"/>
              <w:rPr>
                <w:rFonts w:ascii="Times New Roman" w:hAnsi="Times New Roman"/>
              </w:rPr>
            </w:pPr>
            <w:r w:rsidRPr="00C02850">
              <w:rPr>
                <w:rFonts w:ascii="Times New Roman" w:hAnsi="Times New Roman"/>
                <w:sz w:val="20"/>
                <w:szCs w:val="20"/>
              </w:rPr>
              <w:t>─</w:t>
            </w:r>
          </w:p>
        </w:tc>
        <w:tc>
          <w:tcPr>
            <w:tcW w:w="713"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c>
          <w:tcPr>
            <w:tcW w:w="712"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c>
          <w:tcPr>
            <w:tcW w:w="712"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c>
          <w:tcPr>
            <w:tcW w:w="712"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c>
          <w:tcPr>
            <w:tcW w:w="712"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c>
          <w:tcPr>
            <w:tcW w:w="712"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c>
          <w:tcPr>
            <w:tcW w:w="1274"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r>
      <w:tr w:rsidR="00981580" w:rsidRPr="00C02850" w:rsidTr="001F04E9">
        <w:trPr>
          <w:cantSplit/>
          <w:trHeight w:val="446"/>
        </w:trPr>
        <w:tc>
          <w:tcPr>
            <w:tcW w:w="15304" w:type="dxa"/>
            <w:gridSpan w:val="29"/>
            <w:vAlign w:val="center"/>
          </w:tcPr>
          <w:p w:rsidR="00981580" w:rsidRPr="00981580" w:rsidRDefault="00981580" w:rsidP="00981580">
            <w:pPr>
              <w:rPr>
                <w:rFonts w:ascii="Times New Roman" w:hAnsi="Times New Roman"/>
                <w:i/>
                <w:sz w:val="20"/>
                <w:szCs w:val="20"/>
              </w:rPr>
            </w:pPr>
            <w:r w:rsidRPr="00981580">
              <w:rPr>
                <w:rFonts w:ascii="Times New Roman" w:hAnsi="Times New Roman"/>
                <w:i/>
                <w:sz w:val="20"/>
                <w:szCs w:val="20"/>
              </w:rPr>
              <w:t xml:space="preserve">             *) Качество воды не гарантировано системой основного производственного оборудования и достигается посредством оперативных мероприятий</w:t>
            </w:r>
          </w:p>
        </w:tc>
      </w:tr>
      <w:tr w:rsidR="002B2C51" w:rsidRPr="00C02850" w:rsidTr="001F04E9">
        <w:tc>
          <w:tcPr>
            <w:tcW w:w="672" w:type="dxa"/>
            <w:vMerge w:val="restart"/>
            <w:textDirection w:val="btLr"/>
            <w:vAlign w:val="center"/>
          </w:tcPr>
          <w:p w:rsidR="002B2C51" w:rsidRPr="00C02850" w:rsidRDefault="002B2C51" w:rsidP="00AA11BB">
            <w:pPr>
              <w:ind w:left="113" w:right="-111"/>
              <w:rPr>
                <w:rFonts w:ascii="Times New Roman" w:hAnsi="Times New Roman"/>
                <w:sz w:val="20"/>
                <w:szCs w:val="20"/>
              </w:rPr>
            </w:pPr>
            <w:r w:rsidRPr="00C02850">
              <w:rPr>
                <w:rFonts w:ascii="Times New Roman" w:hAnsi="Times New Roman"/>
                <w:sz w:val="20"/>
                <w:szCs w:val="20"/>
              </w:rPr>
              <w:t>Энергетической эффективности</w:t>
            </w:r>
          </w:p>
        </w:tc>
        <w:tc>
          <w:tcPr>
            <w:tcW w:w="3390" w:type="dxa"/>
            <w:vAlign w:val="center"/>
          </w:tcPr>
          <w:p w:rsidR="002B2C51" w:rsidRPr="00AA11BB" w:rsidRDefault="002B2C51" w:rsidP="00981580">
            <w:pPr>
              <w:ind w:right="-123"/>
              <w:rPr>
                <w:rFonts w:ascii="Times New Roman" w:hAnsi="Times New Roman"/>
                <w:sz w:val="22"/>
              </w:rPr>
            </w:pPr>
            <w:r w:rsidRPr="00AA11BB">
              <w:rPr>
                <w:rFonts w:ascii="Times New Roman" w:hAnsi="Times New Roman"/>
                <w:sz w:val="22"/>
              </w:rPr>
              <w:t>Доля потерь воды в централизованных системах водоснабжения при транспортировке в общем объеме воды, поданной в водопроводную сеть</w:t>
            </w:r>
          </w:p>
        </w:tc>
        <w:tc>
          <w:tcPr>
            <w:tcW w:w="705" w:type="dxa"/>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c>
          <w:tcPr>
            <w:tcW w:w="1437" w:type="dxa"/>
            <w:gridSpan w:val="2"/>
            <w:vAlign w:val="center"/>
          </w:tcPr>
          <w:p w:rsidR="002B2C51" w:rsidRPr="00C02850" w:rsidRDefault="002B2C51" w:rsidP="00F94000">
            <w:pPr>
              <w:jc w:val="center"/>
              <w:rPr>
                <w:rFonts w:ascii="Times New Roman" w:hAnsi="Times New Roman"/>
                <w:sz w:val="20"/>
                <w:szCs w:val="20"/>
              </w:rPr>
            </w:pPr>
          </w:p>
        </w:tc>
        <w:tc>
          <w:tcPr>
            <w:tcW w:w="719"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30</w:t>
            </w:r>
          </w:p>
        </w:tc>
        <w:tc>
          <w:tcPr>
            <w:tcW w:w="698"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30</w:t>
            </w:r>
          </w:p>
        </w:tc>
        <w:tc>
          <w:tcPr>
            <w:tcW w:w="710"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30</w:t>
            </w:r>
          </w:p>
        </w:tc>
        <w:tc>
          <w:tcPr>
            <w:tcW w:w="713"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30</w:t>
            </w:r>
          </w:p>
        </w:tc>
        <w:tc>
          <w:tcPr>
            <w:tcW w:w="713"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29</w:t>
            </w:r>
          </w:p>
        </w:tc>
        <w:tc>
          <w:tcPr>
            <w:tcW w:w="713"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29</w:t>
            </w:r>
          </w:p>
        </w:tc>
        <w:tc>
          <w:tcPr>
            <w:tcW w:w="712"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29</w:t>
            </w:r>
          </w:p>
        </w:tc>
        <w:tc>
          <w:tcPr>
            <w:tcW w:w="712"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29</w:t>
            </w:r>
          </w:p>
        </w:tc>
        <w:tc>
          <w:tcPr>
            <w:tcW w:w="712"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29</w:t>
            </w:r>
          </w:p>
        </w:tc>
        <w:tc>
          <w:tcPr>
            <w:tcW w:w="712"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28</w:t>
            </w:r>
          </w:p>
        </w:tc>
        <w:tc>
          <w:tcPr>
            <w:tcW w:w="712"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28</w:t>
            </w:r>
          </w:p>
        </w:tc>
        <w:tc>
          <w:tcPr>
            <w:tcW w:w="1274"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28</w:t>
            </w:r>
          </w:p>
        </w:tc>
      </w:tr>
      <w:tr w:rsidR="002B2C51" w:rsidRPr="00C02850" w:rsidTr="001F04E9">
        <w:tc>
          <w:tcPr>
            <w:tcW w:w="672" w:type="dxa"/>
            <w:vMerge/>
            <w:vAlign w:val="center"/>
          </w:tcPr>
          <w:p w:rsidR="002B2C51" w:rsidRPr="00C02850" w:rsidRDefault="002B2C51" w:rsidP="009973D9">
            <w:pPr>
              <w:jc w:val="center"/>
              <w:rPr>
                <w:rFonts w:ascii="Times New Roman" w:hAnsi="Times New Roman"/>
                <w:sz w:val="20"/>
                <w:szCs w:val="20"/>
              </w:rPr>
            </w:pPr>
          </w:p>
        </w:tc>
        <w:tc>
          <w:tcPr>
            <w:tcW w:w="3390" w:type="dxa"/>
            <w:vAlign w:val="center"/>
          </w:tcPr>
          <w:p w:rsidR="002B2C51" w:rsidRPr="00AA11BB" w:rsidRDefault="002B2C51" w:rsidP="009973D9">
            <w:pPr>
              <w:ind w:right="-123"/>
              <w:rPr>
                <w:rFonts w:ascii="Times New Roman" w:hAnsi="Times New Roman"/>
                <w:sz w:val="22"/>
              </w:rPr>
            </w:pPr>
            <w:r w:rsidRPr="00AA11BB">
              <w:rPr>
                <w:rFonts w:ascii="Times New Roman" w:hAnsi="Times New Roman"/>
                <w:sz w:val="22"/>
              </w:rPr>
              <w:t>Удельный расход электрической энергии, потребляемой в технологическом процессе водоснабжения</w:t>
            </w:r>
          </w:p>
        </w:tc>
        <w:tc>
          <w:tcPr>
            <w:tcW w:w="705" w:type="dxa"/>
            <w:vAlign w:val="center"/>
          </w:tcPr>
          <w:p w:rsidR="002B2C51" w:rsidRPr="00C02850" w:rsidRDefault="002B2C51" w:rsidP="009973D9">
            <w:pPr>
              <w:jc w:val="center"/>
              <w:rPr>
                <w:rFonts w:ascii="Times New Roman" w:hAnsi="Times New Roman"/>
                <w:sz w:val="20"/>
                <w:szCs w:val="20"/>
              </w:rPr>
            </w:pPr>
            <w:r w:rsidRPr="00C02850">
              <w:rPr>
                <w:rFonts w:ascii="Times New Roman" w:hAnsi="Times New Roman"/>
                <w:sz w:val="20"/>
                <w:szCs w:val="20"/>
              </w:rPr>
              <w:t>кВт*ч/куб. м</w:t>
            </w:r>
          </w:p>
        </w:tc>
        <w:tc>
          <w:tcPr>
            <w:tcW w:w="1437" w:type="dxa"/>
            <w:gridSpan w:val="2"/>
            <w:vAlign w:val="center"/>
          </w:tcPr>
          <w:p w:rsidR="002B2C51" w:rsidRPr="00C02850" w:rsidRDefault="002B2C51" w:rsidP="009973D9">
            <w:pPr>
              <w:jc w:val="center"/>
              <w:rPr>
                <w:rFonts w:ascii="Times New Roman" w:hAnsi="Times New Roman"/>
                <w:sz w:val="20"/>
                <w:szCs w:val="20"/>
              </w:rPr>
            </w:pPr>
          </w:p>
        </w:tc>
        <w:tc>
          <w:tcPr>
            <w:tcW w:w="719" w:type="dxa"/>
            <w:gridSpan w:val="2"/>
            <w:vAlign w:val="center"/>
          </w:tcPr>
          <w:p w:rsidR="002B2C51" w:rsidRPr="00C02850" w:rsidRDefault="002B2C51" w:rsidP="009973D9">
            <w:pPr>
              <w:jc w:val="center"/>
              <w:rPr>
                <w:rFonts w:ascii="Times New Roman" w:hAnsi="Times New Roman"/>
                <w:sz w:val="20"/>
                <w:szCs w:val="20"/>
              </w:rPr>
            </w:pPr>
            <w:r w:rsidRPr="00C02850">
              <w:rPr>
                <w:rFonts w:ascii="Times New Roman" w:hAnsi="Times New Roman"/>
                <w:sz w:val="20"/>
                <w:szCs w:val="20"/>
              </w:rPr>
              <w:t>0,7</w:t>
            </w:r>
          </w:p>
        </w:tc>
        <w:tc>
          <w:tcPr>
            <w:tcW w:w="698" w:type="dxa"/>
            <w:gridSpan w:val="2"/>
            <w:vAlign w:val="center"/>
          </w:tcPr>
          <w:p w:rsidR="002B2C51" w:rsidRPr="00C02850" w:rsidRDefault="002B2C51" w:rsidP="009973D9">
            <w:pPr>
              <w:jc w:val="center"/>
              <w:rPr>
                <w:rFonts w:ascii="Times New Roman" w:hAnsi="Times New Roman"/>
                <w:sz w:val="20"/>
                <w:szCs w:val="20"/>
              </w:rPr>
            </w:pPr>
            <w:r w:rsidRPr="00C02850">
              <w:rPr>
                <w:rFonts w:ascii="Times New Roman" w:hAnsi="Times New Roman"/>
                <w:sz w:val="20"/>
                <w:szCs w:val="20"/>
              </w:rPr>
              <w:t>0,7</w:t>
            </w:r>
          </w:p>
        </w:tc>
        <w:tc>
          <w:tcPr>
            <w:tcW w:w="710" w:type="dxa"/>
            <w:gridSpan w:val="2"/>
            <w:vAlign w:val="center"/>
          </w:tcPr>
          <w:p w:rsidR="002B2C51" w:rsidRPr="00C02850" w:rsidRDefault="002B2C51" w:rsidP="009973D9">
            <w:pPr>
              <w:jc w:val="center"/>
              <w:rPr>
                <w:rFonts w:ascii="Times New Roman" w:hAnsi="Times New Roman"/>
                <w:sz w:val="20"/>
                <w:szCs w:val="20"/>
              </w:rPr>
            </w:pPr>
            <w:r w:rsidRPr="00C02850">
              <w:rPr>
                <w:rFonts w:ascii="Times New Roman" w:hAnsi="Times New Roman"/>
                <w:sz w:val="20"/>
                <w:szCs w:val="20"/>
              </w:rPr>
              <w:t>0,7</w:t>
            </w:r>
          </w:p>
        </w:tc>
        <w:tc>
          <w:tcPr>
            <w:tcW w:w="713" w:type="dxa"/>
            <w:gridSpan w:val="2"/>
            <w:vAlign w:val="center"/>
          </w:tcPr>
          <w:p w:rsidR="002B2C51" w:rsidRPr="00C02850" w:rsidRDefault="002B2C51" w:rsidP="009973D9">
            <w:pPr>
              <w:jc w:val="center"/>
              <w:rPr>
                <w:rFonts w:ascii="Times New Roman" w:hAnsi="Times New Roman"/>
                <w:sz w:val="20"/>
                <w:szCs w:val="20"/>
              </w:rPr>
            </w:pPr>
            <w:r w:rsidRPr="00C02850">
              <w:rPr>
                <w:rFonts w:ascii="Times New Roman" w:hAnsi="Times New Roman"/>
                <w:sz w:val="20"/>
                <w:szCs w:val="20"/>
              </w:rPr>
              <w:t>0,7</w:t>
            </w:r>
          </w:p>
        </w:tc>
        <w:tc>
          <w:tcPr>
            <w:tcW w:w="713" w:type="dxa"/>
            <w:gridSpan w:val="2"/>
            <w:vAlign w:val="center"/>
          </w:tcPr>
          <w:p w:rsidR="002B2C51" w:rsidRPr="00C02850" w:rsidRDefault="002B2C51" w:rsidP="009973D9">
            <w:pPr>
              <w:jc w:val="center"/>
              <w:rPr>
                <w:rFonts w:ascii="Times New Roman" w:hAnsi="Times New Roman"/>
                <w:sz w:val="20"/>
                <w:szCs w:val="20"/>
              </w:rPr>
            </w:pPr>
            <w:r w:rsidRPr="00C02850">
              <w:rPr>
                <w:rFonts w:ascii="Times New Roman" w:hAnsi="Times New Roman"/>
                <w:sz w:val="20"/>
                <w:szCs w:val="20"/>
              </w:rPr>
              <w:t>0,7</w:t>
            </w:r>
          </w:p>
        </w:tc>
        <w:tc>
          <w:tcPr>
            <w:tcW w:w="713" w:type="dxa"/>
            <w:gridSpan w:val="2"/>
            <w:vAlign w:val="center"/>
          </w:tcPr>
          <w:p w:rsidR="002B2C51" w:rsidRPr="00C02850" w:rsidRDefault="002B2C51" w:rsidP="009973D9">
            <w:pPr>
              <w:jc w:val="center"/>
              <w:rPr>
                <w:rFonts w:ascii="Times New Roman" w:hAnsi="Times New Roman"/>
                <w:sz w:val="20"/>
                <w:szCs w:val="20"/>
              </w:rPr>
            </w:pPr>
            <w:r w:rsidRPr="00C02850">
              <w:rPr>
                <w:rFonts w:ascii="Times New Roman" w:hAnsi="Times New Roman"/>
                <w:sz w:val="20"/>
                <w:szCs w:val="20"/>
              </w:rPr>
              <w:t>0,7</w:t>
            </w:r>
          </w:p>
        </w:tc>
        <w:tc>
          <w:tcPr>
            <w:tcW w:w="712" w:type="dxa"/>
            <w:gridSpan w:val="2"/>
            <w:vAlign w:val="center"/>
          </w:tcPr>
          <w:p w:rsidR="002B2C51" w:rsidRPr="00C02850" w:rsidRDefault="002B2C51" w:rsidP="009973D9">
            <w:pPr>
              <w:jc w:val="center"/>
              <w:rPr>
                <w:rFonts w:ascii="Times New Roman" w:hAnsi="Times New Roman"/>
                <w:sz w:val="20"/>
                <w:szCs w:val="20"/>
              </w:rPr>
            </w:pPr>
            <w:r w:rsidRPr="00C02850">
              <w:rPr>
                <w:rFonts w:ascii="Times New Roman" w:hAnsi="Times New Roman"/>
                <w:sz w:val="20"/>
                <w:szCs w:val="20"/>
              </w:rPr>
              <w:t>0,7</w:t>
            </w:r>
          </w:p>
        </w:tc>
        <w:tc>
          <w:tcPr>
            <w:tcW w:w="712" w:type="dxa"/>
            <w:gridSpan w:val="2"/>
            <w:vAlign w:val="center"/>
          </w:tcPr>
          <w:p w:rsidR="002B2C51" w:rsidRPr="00C02850" w:rsidRDefault="002B2C51" w:rsidP="009973D9">
            <w:pPr>
              <w:jc w:val="center"/>
              <w:rPr>
                <w:rFonts w:ascii="Times New Roman" w:hAnsi="Times New Roman"/>
                <w:sz w:val="20"/>
                <w:szCs w:val="20"/>
              </w:rPr>
            </w:pPr>
            <w:r w:rsidRPr="00C02850">
              <w:rPr>
                <w:rFonts w:ascii="Times New Roman" w:hAnsi="Times New Roman"/>
                <w:sz w:val="20"/>
                <w:szCs w:val="20"/>
              </w:rPr>
              <w:t>0,7</w:t>
            </w:r>
          </w:p>
        </w:tc>
        <w:tc>
          <w:tcPr>
            <w:tcW w:w="712" w:type="dxa"/>
            <w:gridSpan w:val="2"/>
            <w:vAlign w:val="center"/>
          </w:tcPr>
          <w:p w:rsidR="002B2C51" w:rsidRPr="00C02850" w:rsidRDefault="002B2C51" w:rsidP="009973D9">
            <w:pPr>
              <w:jc w:val="center"/>
              <w:rPr>
                <w:rFonts w:ascii="Times New Roman" w:hAnsi="Times New Roman"/>
                <w:sz w:val="20"/>
                <w:szCs w:val="20"/>
              </w:rPr>
            </w:pPr>
            <w:r w:rsidRPr="00C02850">
              <w:rPr>
                <w:rFonts w:ascii="Times New Roman" w:hAnsi="Times New Roman"/>
                <w:sz w:val="20"/>
                <w:szCs w:val="20"/>
              </w:rPr>
              <w:t>0,7</w:t>
            </w:r>
          </w:p>
        </w:tc>
        <w:tc>
          <w:tcPr>
            <w:tcW w:w="712" w:type="dxa"/>
            <w:gridSpan w:val="2"/>
            <w:vAlign w:val="center"/>
          </w:tcPr>
          <w:p w:rsidR="002B2C51" w:rsidRPr="00C02850" w:rsidRDefault="002B2C51" w:rsidP="009973D9">
            <w:pPr>
              <w:jc w:val="center"/>
              <w:rPr>
                <w:rFonts w:ascii="Times New Roman" w:hAnsi="Times New Roman"/>
                <w:sz w:val="20"/>
                <w:szCs w:val="20"/>
              </w:rPr>
            </w:pPr>
            <w:r w:rsidRPr="00C02850">
              <w:rPr>
                <w:rFonts w:ascii="Times New Roman" w:hAnsi="Times New Roman"/>
                <w:sz w:val="20"/>
                <w:szCs w:val="20"/>
              </w:rPr>
              <w:t>0,7</w:t>
            </w:r>
          </w:p>
        </w:tc>
        <w:tc>
          <w:tcPr>
            <w:tcW w:w="712" w:type="dxa"/>
            <w:gridSpan w:val="2"/>
            <w:vAlign w:val="center"/>
          </w:tcPr>
          <w:p w:rsidR="002B2C51" w:rsidRPr="00C02850" w:rsidRDefault="002B2C51" w:rsidP="009973D9">
            <w:pPr>
              <w:jc w:val="center"/>
              <w:rPr>
                <w:rFonts w:ascii="Times New Roman" w:hAnsi="Times New Roman"/>
                <w:sz w:val="20"/>
                <w:szCs w:val="20"/>
              </w:rPr>
            </w:pPr>
            <w:r w:rsidRPr="00C02850">
              <w:rPr>
                <w:rFonts w:ascii="Times New Roman" w:hAnsi="Times New Roman"/>
                <w:sz w:val="20"/>
                <w:szCs w:val="20"/>
              </w:rPr>
              <w:t>0,7</w:t>
            </w:r>
          </w:p>
        </w:tc>
        <w:tc>
          <w:tcPr>
            <w:tcW w:w="1274" w:type="dxa"/>
            <w:gridSpan w:val="2"/>
            <w:vAlign w:val="center"/>
          </w:tcPr>
          <w:p w:rsidR="002B2C51" w:rsidRPr="00C02850" w:rsidRDefault="002B2C51" w:rsidP="009973D9">
            <w:pPr>
              <w:jc w:val="center"/>
              <w:rPr>
                <w:rFonts w:ascii="Times New Roman" w:hAnsi="Times New Roman"/>
                <w:sz w:val="20"/>
                <w:szCs w:val="20"/>
              </w:rPr>
            </w:pPr>
            <w:r w:rsidRPr="00C02850">
              <w:rPr>
                <w:rFonts w:ascii="Times New Roman" w:hAnsi="Times New Roman"/>
                <w:sz w:val="20"/>
                <w:szCs w:val="20"/>
              </w:rPr>
              <w:t>0,7</w:t>
            </w:r>
          </w:p>
        </w:tc>
      </w:tr>
      <w:tr w:rsidR="00AA11BB" w:rsidRPr="00C02850" w:rsidTr="001F04E9">
        <w:trPr>
          <w:trHeight w:val="394"/>
        </w:trPr>
        <w:tc>
          <w:tcPr>
            <w:tcW w:w="672" w:type="dxa"/>
            <w:vMerge w:val="restart"/>
            <w:vAlign w:val="center"/>
          </w:tcPr>
          <w:p w:rsidR="00AA11BB" w:rsidRPr="00C02850" w:rsidRDefault="00AA11BB" w:rsidP="00AA11BB">
            <w:pPr>
              <w:jc w:val="center"/>
              <w:rPr>
                <w:rFonts w:ascii="Times New Roman" w:hAnsi="Times New Roman"/>
                <w:b/>
              </w:rPr>
            </w:pPr>
            <w:r w:rsidRPr="00C02850">
              <w:rPr>
                <w:rFonts w:ascii="Times New Roman" w:hAnsi="Times New Roman"/>
                <w:b/>
              </w:rPr>
              <w:t>№ п/п</w:t>
            </w:r>
          </w:p>
        </w:tc>
        <w:tc>
          <w:tcPr>
            <w:tcW w:w="3390" w:type="dxa"/>
            <w:vMerge w:val="restart"/>
            <w:vAlign w:val="center"/>
          </w:tcPr>
          <w:p w:rsidR="00AA11BB" w:rsidRPr="00AA11BB" w:rsidRDefault="00AA11BB" w:rsidP="00AA11BB">
            <w:pPr>
              <w:jc w:val="center"/>
              <w:rPr>
                <w:rFonts w:ascii="Times New Roman" w:hAnsi="Times New Roman"/>
                <w:b/>
                <w:sz w:val="22"/>
              </w:rPr>
            </w:pPr>
            <w:r w:rsidRPr="00AA11BB">
              <w:rPr>
                <w:rFonts w:ascii="Times New Roman" w:hAnsi="Times New Roman"/>
                <w:b/>
                <w:sz w:val="22"/>
              </w:rPr>
              <w:t>Наименование мероприятия</w:t>
            </w:r>
          </w:p>
        </w:tc>
        <w:tc>
          <w:tcPr>
            <w:tcW w:w="11242" w:type="dxa"/>
            <w:gridSpan w:val="27"/>
            <w:vAlign w:val="center"/>
          </w:tcPr>
          <w:p w:rsidR="00AA11BB" w:rsidRPr="00C02850" w:rsidRDefault="00AA11BB" w:rsidP="00AA11BB">
            <w:pPr>
              <w:jc w:val="center"/>
              <w:rPr>
                <w:rFonts w:ascii="Times New Roman" w:hAnsi="Times New Roman"/>
                <w:b/>
              </w:rPr>
            </w:pPr>
            <w:r w:rsidRPr="00C02850">
              <w:rPr>
                <w:rFonts w:ascii="Times New Roman" w:hAnsi="Times New Roman"/>
                <w:b/>
                <w:iCs/>
              </w:rPr>
              <w:t>Предельные (максимальные и (или) минимальные) значения критериев</w:t>
            </w:r>
          </w:p>
        </w:tc>
      </w:tr>
      <w:tr w:rsidR="00AA11BB" w:rsidRPr="00C02850" w:rsidTr="001F04E9">
        <w:trPr>
          <w:trHeight w:val="376"/>
        </w:trPr>
        <w:tc>
          <w:tcPr>
            <w:tcW w:w="672" w:type="dxa"/>
            <w:vMerge/>
            <w:vAlign w:val="center"/>
          </w:tcPr>
          <w:p w:rsidR="00AA11BB" w:rsidRPr="00C02850" w:rsidRDefault="00AA11BB" w:rsidP="00F94000">
            <w:pPr>
              <w:rPr>
                <w:rFonts w:ascii="Times New Roman" w:hAnsi="Times New Roman"/>
                <w:b/>
              </w:rPr>
            </w:pPr>
          </w:p>
        </w:tc>
        <w:tc>
          <w:tcPr>
            <w:tcW w:w="3390" w:type="dxa"/>
            <w:vMerge/>
            <w:vAlign w:val="center"/>
          </w:tcPr>
          <w:p w:rsidR="00AA11BB" w:rsidRPr="00AA11BB" w:rsidRDefault="00AA11BB" w:rsidP="00F94000">
            <w:pPr>
              <w:rPr>
                <w:rFonts w:ascii="Times New Roman" w:hAnsi="Times New Roman"/>
                <w:b/>
                <w:sz w:val="22"/>
              </w:rPr>
            </w:pPr>
          </w:p>
        </w:tc>
        <w:tc>
          <w:tcPr>
            <w:tcW w:w="705" w:type="dxa"/>
            <w:vAlign w:val="center"/>
          </w:tcPr>
          <w:p w:rsidR="00AA11BB" w:rsidRPr="00C02850" w:rsidRDefault="00AA11BB" w:rsidP="00F94000">
            <w:pPr>
              <w:jc w:val="center"/>
              <w:rPr>
                <w:rFonts w:ascii="Times New Roman" w:hAnsi="Times New Roman"/>
                <w:b/>
              </w:rPr>
            </w:pPr>
            <w:r w:rsidRPr="00C02850">
              <w:rPr>
                <w:rFonts w:ascii="Times New Roman" w:hAnsi="Times New Roman"/>
                <w:b/>
              </w:rPr>
              <w:t>2032</w:t>
            </w:r>
          </w:p>
        </w:tc>
        <w:tc>
          <w:tcPr>
            <w:tcW w:w="706" w:type="dxa"/>
            <w:vAlign w:val="center"/>
          </w:tcPr>
          <w:p w:rsidR="00AA11BB" w:rsidRPr="00C02850" w:rsidRDefault="00AA11BB" w:rsidP="00F94000">
            <w:pPr>
              <w:jc w:val="center"/>
              <w:rPr>
                <w:rFonts w:ascii="Times New Roman" w:hAnsi="Times New Roman"/>
                <w:b/>
              </w:rPr>
            </w:pPr>
            <w:r w:rsidRPr="00C02850">
              <w:rPr>
                <w:rFonts w:ascii="Times New Roman" w:hAnsi="Times New Roman"/>
                <w:b/>
              </w:rPr>
              <w:t>2033</w:t>
            </w:r>
          </w:p>
        </w:tc>
        <w:tc>
          <w:tcPr>
            <w:tcW w:w="803" w:type="dxa"/>
            <w:gridSpan w:val="2"/>
            <w:vAlign w:val="center"/>
          </w:tcPr>
          <w:p w:rsidR="00AA11BB" w:rsidRPr="00C02850" w:rsidRDefault="00AA11BB" w:rsidP="00F94000">
            <w:pPr>
              <w:jc w:val="center"/>
              <w:rPr>
                <w:rFonts w:ascii="Times New Roman" w:hAnsi="Times New Roman"/>
                <w:b/>
              </w:rPr>
            </w:pPr>
            <w:r w:rsidRPr="00C02850">
              <w:rPr>
                <w:rFonts w:ascii="Times New Roman" w:hAnsi="Times New Roman"/>
                <w:b/>
              </w:rPr>
              <w:t>2034</w:t>
            </w:r>
          </w:p>
        </w:tc>
        <w:tc>
          <w:tcPr>
            <w:tcW w:w="706" w:type="dxa"/>
            <w:gridSpan w:val="2"/>
            <w:vAlign w:val="center"/>
          </w:tcPr>
          <w:p w:rsidR="00AA11BB" w:rsidRPr="00C02850" w:rsidRDefault="00AA11BB" w:rsidP="00F94000">
            <w:pPr>
              <w:jc w:val="center"/>
              <w:rPr>
                <w:rFonts w:ascii="Times New Roman" w:hAnsi="Times New Roman"/>
                <w:b/>
              </w:rPr>
            </w:pPr>
            <w:r w:rsidRPr="00C02850">
              <w:rPr>
                <w:rFonts w:ascii="Times New Roman" w:hAnsi="Times New Roman"/>
                <w:b/>
              </w:rPr>
              <w:t>2035</w:t>
            </w:r>
          </w:p>
        </w:tc>
        <w:tc>
          <w:tcPr>
            <w:tcW w:w="711" w:type="dxa"/>
            <w:gridSpan w:val="2"/>
            <w:vAlign w:val="center"/>
          </w:tcPr>
          <w:p w:rsidR="00AA11BB" w:rsidRPr="00C02850" w:rsidRDefault="00AA11BB" w:rsidP="00F94000">
            <w:pPr>
              <w:jc w:val="center"/>
              <w:rPr>
                <w:rFonts w:ascii="Times New Roman" w:hAnsi="Times New Roman"/>
                <w:b/>
              </w:rPr>
            </w:pPr>
            <w:r w:rsidRPr="00C02850">
              <w:rPr>
                <w:rFonts w:ascii="Times New Roman" w:hAnsi="Times New Roman"/>
                <w:b/>
              </w:rPr>
              <w:t>2036</w:t>
            </w:r>
          </w:p>
        </w:tc>
        <w:tc>
          <w:tcPr>
            <w:tcW w:w="719" w:type="dxa"/>
            <w:gridSpan w:val="2"/>
            <w:vAlign w:val="center"/>
          </w:tcPr>
          <w:p w:rsidR="00AA11BB" w:rsidRPr="00C02850" w:rsidRDefault="00AA11BB" w:rsidP="00F94000">
            <w:pPr>
              <w:jc w:val="center"/>
              <w:rPr>
                <w:rFonts w:ascii="Times New Roman" w:hAnsi="Times New Roman"/>
                <w:b/>
              </w:rPr>
            </w:pPr>
            <w:r w:rsidRPr="00C02850">
              <w:rPr>
                <w:rFonts w:ascii="Times New Roman" w:hAnsi="Times New Roman"/>
                <w:b/>
              </w:rPr>
              <w:t>2037</w:t>
            </w:r>
          </w:p>
        </w:tc>
        <w:tc>
          <w:tcPr>
            <w:tcW w:w="704" w:type="dxa"/>
            <w:gridSpan w:val="2"/>
            <w:vAlign w:val="center"/>
          </w:tcPr>
          <w:p w:rsidR="00AA11BB" w:rsidRPr="00C02850" w:rsidRDefault="00AA11BB" w:rsidP="00F94000">
            <w:pPr>
              <w:jc w:val="center"/>
              <w:rPr>
                <w:rFonts w:ascii="Times New Roman" w:hAnsi="Times New Roman"/>
                <w:b/>
              </w:rPr>
            </w:pPr>
            <w:r w:rsidRPr="00C02850">
              <w:rPr>
                <w:rFonts w:ascii="Times New Roman" w:hAnsi="Times New Roman"/>
                <w:b/>
              </w:rPr>
              <w:t>2038</w:t>
            </w:r>
          </w:p>
        </w:tc>
        <w:tc>
          <w:tcPr>
            <w:tcW w:w="713" w:type="dxa"/>
            <w:gridSpan w:val="2"/>
            <w:vAlign w:val="center"/>
          </w:tcPr>
          <w:p w:rsidR="00AA11BB" w:rsidRPr="00C02850" w:rsidRDefault="00AA11BB" w:rsidP="00F94000">
            <w:pPr>
              <w:jc w:val="center"/>
              <w:rPr>
                <w:rFonts w:ascii="Times New Roman" w:hAnsi="Times New Roman"/>
                <w:b/>
              </w:rPr>
            </w:pPr>
            <w:r w:rsidRPr="00C02850">
              <w:rPr>
                <w:rFonts w:ascii="Times New Roman" w:hAnsi="Times New Roman"/>
                <w:b/>
              </w:rPr>
              <w:t>2039</w:t>
            </w:r>
          </w:p>
        </w:tc>
        <w:tc>
          <w:tcPr>
            <w:tcW w:w="713" w:type="dxa"/>
            <w:gridSpan w:val="2"/>
            <w:vAlign w:val="center"/>
          </w:tcPr>
          <w:p w:rsidR="00AA11BB" w:rsidRPr="00C02850" w:rsidRDefault="00AA11BB" w:rsidP="00F94000">
            <w:pPr>
              <w:jc w:val="center"/>
              <w:rPr>
                <w:rFonts w:ascii="Times New Roman" w:hAnsi="Times New Roman"/>
                <w:b/>
              </w:rPr>
            </w:pPr>
            <w:r w:rsidRPr="00C02850">
              <w:rPr>
                <w:rFonts w:ascii="Times New Roman" w:hAnsi="Times New Roman"/>
                <w:b/>
              </w:rPr>
              <w:t>2040</w:t>
            </w:r>
          </w:p>
        </w:tc>
        <w:tc>
          <w:tcPr>
            <w:tcW w:w="712" w:type="dxa"/>
            <w:gridSpan w:val="2"/>
            <w:vAlign w:val="center"/>
          </w:tcPr>
          <w:p w:rsidR="00AA11BB" w:rsidRPr="00C02850" w:rsidRDefault="00AA11BB" w:rsidP="00F94000">
            <w:pPr>
              <w:jc w:val="center"/>
              <w:rPr>
                <w:rFonts w:ascii="Times New Roman" w:hAnsi="Times New Roman"/>
                <w:b/>
              </w:rPr>
            </w:pPr>
            <w:r w:rsidRPr="00C02850">
              <w:rPr>
                <w:rFonts w:ascii="Times New Roman" w:hAnsi="Times New Roman"/>
                <w:b/>
              </w:rPr>
              <w:t>2041</w:t>
            </w:r>
          </w:p>
        </w:tc>
        <w:tc>
          <w:tcPr>
            <w:tcW w:w="712" w:type="dxa"/>
            <w:gridSpan w:val="2"/>
            <w:vAlign w:val="center"/>
          </w:tcPr>
          <w:p w:rsidR="00AA11BB" w:rsidRPr="00C02850" w:rsidRDefault="00AA11BB" w:rsidP="00F94000">
            <w:pPr>
              <w:jc w:val="center"/>
              <w:rPr>
                <w:rFonts w:ascii="Times New Roman" w:hAnsi="Times New Roman"/>
                <w:b/>
              </w:rPr>
            </w:pPr>
            <w:r w:rsidRPr="00C02850">
              <w:rPr>
                <w:rFonts w:ascii="Times New Roman" w:hAnsi="Times New Roman"/>
                <w:b/>
              </w:rPr>
              <w:t>2042</w:t>
            </w:r>
          </w:p>
        </w:tc>
        <w:tc>
          <w:tcPr>
            <w:tcW w:w="712" w:type="dxa"/>
            <w:gridSpan w:val="2"/>
            <w:vAlign w:val="center"/>
          </w:tcPr>
          <w:p w:rsidR="00AA11BB" w:rsidRPr="00C02850" w:rsidRDefault="00AA11BB" w:rsidP="00F94000">
            <w:pPr>
              <w:jc w:val="center"/>
              <w:rPr>
                <w:rFonts w:ascii="Times New Roman" w:hAnsi="Times New Roman"/>
                <w:b/>
              </w:rPr>
            </w:pPr>
            <w:r w:rsidRPr="00C02850">
              <w:rPr>
                <w:rFonts w:ascii="Times New Roman" w:hAnsi="Times New Roman"/>
                <w:b/>
              </w:rPr>
              <w:t>2043</w:t>
            </w:r>
          </w:p>
        </w:tc>
        <w:tc>
          <w:tcPr>
            <w:tcW w:w="712" w:type="dxa"/>
            <w:gridSpan w:val="2"/>
            <w:vAlign w:val="center"/>
          </w:tcPr>
          <w:p w:rsidR="00AA11BB" w:rsidRPr="00C02850" w:rsidRDefault="00AA11BB" w:rsidP="00F94000">
            <w:pPr>
              <w:jc w:val="center"/>
              <w:rPr>
                <w:rFonts w:ascii="Times New Roman" w:hAnsi="Times New Roman"/>
                <w:b/>
              </w:rPr>
            </w:pPr>
            <w:r w:rsidRPr="00C02850">
              <w:rPr>
                <w:rFonts w:ascii="Times New Roman" w:hAnsi="Times New Roman"/>
                <w:b/>
              </w:rPr>
              <w:t>2044</w:t>
            </w:r>
          </w:p>
        </w:tc>
        <w:tc>
          <w:tcPr>
            <w:tcW w:w="712" w:type="dxa"/>
            <w:gridSpan w:val="2"/>
            <w:vAlign w:val="center"/>
          </w:tcPr>
          <w:p w:rsidR="00AA11BB" w:rsidRPr="00C02850" w:rsidRDefault="00AA11BB" w:rsidP="00F94000">
            <w:pPr>
              <w:jc w:val="center"/>
              <w:rPr>
                <w:rFonts w:ascii="Times New Roman" w:hAnsi="Times New Roman"/>
                <w:b/>
              </w:rPr>
            </w:pPr>
            <w:r w:rsidRPr="00C02850">
              <w:rPr>
                <w:rFonts w:ascii="Times New Roman" w:hAnsi="Times New Roman"/>
                <w:b/>
              </w:rPr>
              <w:t>2045</w:t>
            </w:r>
          </w:p>
        </w:tc>
        <w:tc>
          <w:tcPr>
            <w:tcW w:w="1202" w:type="dxa"/>
            <w:vAlign w:val="center"/>
          </w:tcPr>
          <w:p w:rsidR="00AA11BB" w:rsidRPr="00C02850" w:rsidRDefault="00AA11BB" w:rsidP="00F94000">
            <w:pPr>
              <w:jc w:val="center"/>
              <w:rPr>
                <w:rFonts w:ascii="Times New Roman" w:hAnsi="Times New Roman"/>
                <w:b/>
              </w:rPr>
            </w:pPr>
            <w:r w:rsidRPr="00C02850">
              <w:rPr>
                <w:rFonts w:ascii="Times New Roman" w:hAnsi="Times New Roman"/>
                <w:b/>
              </w:rPr>
              <w:t>2046</w:t>
            </w:r>
          </w:p>
        </w:tc>
      </w:tr>
      <w:tr w:rsidR="00AA11BB" w:rsidRPr="00C02850" w:rsidTr="001F04E9">
        <w:trPr>
          <w:cantSplit/>
          <w:trHeight w:val="1134"/>
        </w:trPr>
        <w:tc>
          <w:tcPr>
            <w:tcW w:w="672" w:type="dxa"/>
            <w:textDirection w:val="btLr"/>
            <w:vAlign w:val="center"/>
          </w:tcPr>
          <w:p w:rsidR="00AA11BB" w:rsidRPr="00C02850" w:rsidRDefault="00AA11BB" w:rsidP="00AA11BB">
            <w:pPr>
              <w:ind w:left="113" w:right="113"/>
              <w:jc w:val="center"/>
              <w:rPr>
                <w:rFonts w:ascii="Times New Roman" w:hAnsi="Times New Roman"/>
                <w:sz w:val="20"/>
                <w:szCs w:val="20"/>
              </w:rPr>
            </w:pPr>
            <w:r w:rsidRPr="00C02850">
              <w:rPr>
                <w:rFonts w:ascii="Times New Roman" w:hAnsi="Times New Roman"/>
                <w:sz w:val="20"/>
                <w:szCs w:val="20"/>
              </w:rPr>
              <w:t>Надежности</w:t>
            </w:r>
          </w:p>
        </w:tc>
        <w:tc>
          <w:tcPr>
            <w:tcW w:w="3390" w:type="dxa"/>
            <w:vAlign w:val="center"/>
          </w:tcPr>
          <w:p w:rsidR="00AA11BB" w:rsidRPr="00AA11BB" w:rsidRDefault="00AA11BB" w:rsidP="00F94000">
            <w:pPr>
              <w:rPr>
                <w:rFonts w:ascii="Times New Roman" w:hAnsi="Times New Roman"/>
                <w:sz w:val="22"/>
              </w:rPr>
            </w:pPr>
            <w:r w:rsidRPr="00AA11BB">
              <w:rPr>
                <w:rFonts w:ascii="Times New Roman" w:hAnsi="Times New Roman"/>
                <w:sz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705" w:type="dxa"/>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0,6</w:t>
            </w:r>
          </w:p>
        </w:tc>
        <w:tc>
          <w:tcPr>
            <w:tcW w:w="706" w:type="dxa"/>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0,6</w:t>
            </w:r>
          </w:p>
        </w:tc>
        <w:tc>
          <w:tcPr>
            <w:tcW w:w="803"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0,6</w:t>
            </w:r>
          </w:p>
        </w:tc>
        <w:tc>
          <w:tcPr>
            <w:tcW w:w="706"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0,6</w:t>
            </w:r>
          </w:p>
        </w:tc>
        <w:tc>
          <w:tcPr>
            <w:tcW w:w="711"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0,6</w:t>
            </w:r>
          </w:p>
        </w:tc>
        <w:tc>
          <w:tcPr>
            <w:tcW w:w="719"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0,6</w:t>
            </w:r>
          </w:p>
        </w:tc>
        <w:tc>
          <w:tcPr>
            <w:tcW w:w="704"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0,6</w:t>
            </w:r>
          </w:p>
        </w:tc>
        <w:tc>
          <w:tcPr>
            <w:tcW w:w="713"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0,6</w:t>
            </w:r>
          </w:p>
        </w:tc>
        <w:tc>
          <w:tcPr>
            <w:tcW w:w="713"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0,6</w:t>
            </w:r>
          </w:p>
        </w:tc>
        <w:tc>
          <w:tcPr>
            <w:tcW w:w="712"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0,6</w:t>
            </w:r>
          </w:p>
        </w:tc>
        <w:tc>
          <w:tcPr>
            <w:tcW w:w="712"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0,55</w:t>
            </w:r>
          </w:p>
        </w:tc>
        <w:tc>
          <w:tcPr>
            <w:tcW w:w="712"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0,55</w:t>
            </w:r>
          </w:p>
        </w:tc>
        <w:tc>
          <w:tcPr>
            <w:tcW w:w="712"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0,5</w:t>
            </w:r>
          </w:p>
        </w:tc>
        <w:tc>
          <w:tcPr>
            <w:tcW w:w="712"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0,5</w:t>
            </w:r>
          </w:p>
        </w:tc>
        <w:tc>
          <w:tcPr>
            <w:tcW w:w="1202" w:type="dxa"/>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0,45</w:t>
            </w:r>
          </w:p>
        </w:tc>
      </w:tr>
      <w:tr w:rsidR="00AA11BB" w:rsidRPr="00C02850" w:rsidTr="001F04E9">
        <w:trPr>
          <w:cantSplit/>
          <w:trHeight w:val="1134"/>
        </w:trPr>
        <w:tc>
          <w:tcPr>
            <w:tcW w:w="672" w:type="dxa"/>
            <w:textDirection w:val="btLr"/>
            <w:vAlign w:val="center"/>
          </w:tcPr>
          <w:p w:rsidR="00AA11BB" w:rsidRPr="00C02850" w:rsidRDefault="00AA11BB" w:rsidP="00AA11BB">
            <w:pPr>
              <w:ind w:left="113" w:right="113"/>
              <w:jc w:val="center"/>
              <w:rPr>
                <w:rFonts w:ascii="Times New Roman" w:hAnsi="Times New Roman"/>
                <w:sz w:val="20"/>
                <w:szCs w:val="20"/>
              </w:rPr>
            </w:pPr>
            <w:r w:rsidRPr="00C02850">
              <w:rPr>
                <w:rFonts w:ascii="Times New Roman" w:hAnsi="Times New Roman"/>
                <w:sz w:val="20"/>
                <w:szCs w:val="20"/>
              </w:rPr>
              <w:t>Качества</w:t>
            </w:r>
          </w:p>
        </w:tc>
        <w:tc>
          <w:tcPr>
            <w:tcW w:w="3390" w:type="dxa"/>
            <w:vAlign w:val="center"/>
          </w:tcPr>
          <w:p w:rsidR="00AA11BB" w:rsidRPr="00AA11BB" w:rsidRDefault="00AA11BB" w:rsidP="00F94000">
            <w:pPr>
              <w:rPr>
                <w:rFonts w:ascii="Times New Roman" w:hAnsi="Times New Roman"/>
                <w:sz w:val="22"/>
              </w:rPr>
            </w:pPr>
            <w:r w:rsidRPr="00AA11BB">
              <w:rPr>
                <w:rFonts w:ascii="Times New Roman" w:hAnsi="Times New Roman"/>
                <w:sz w:val="22"/>
              </w:rPr>
              <w:t>Соответствие питьевой воды, подаваемой в городскую сеть требованиям СанПиН 2.1.04.1074-01</w:t>
            </w:r>
          </w:p>
        </w:tc>
        <w:tc>
          <w:tcPr>
            <w:tcW w:w="705" w:type="dxa"/>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w:t>
            </w:r>
          </w:p>
        </w:tc>
        <w:tc>
          <w:tcPr>
            <w:tcW w:w="706" w:type="dxa"/>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w:t>
            </w:r>
          </w:p>
        </w:tc>
        <w:tc>
          <w:tcPr>
            <w:tcW w:w="803"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w:t>
            </w:r>
          </w:p>
        </w:tc>
        <w:tc>
          <w:tcPr>
            <w:tcW w:w="706"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w:t>
            </w:r>
          </w:p>
        </w:tc>
        <w:tc>
          <w:tcPr>
            <w:tcW w:w="711"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w:t>
            </w:r>
          </w:p>
        </w:tc>
        <w:tc>
          <w:tcPr>
            <w:tcW w:w="719"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w:t>
            </w:r>
          </w:p>
        </w:tc>
        <w:tc>
          <w:tcPr>
            <w:tcW w:w="704"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w:t>
            </w:r>
          </w:p>
        </w:tc>
        <w:tc>
          <w:tcPr>
            <w:tcW w:w="713"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w:t>
            </w:r>
          </w:p>
        </w:tc>
        <w:tc>
          <w:tcPr>
            <w:tcW w:w="713"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w:t>
            </w:r>
          </w:p>
        </w:tc>
        <w:tc>
          <w:tcPr>
            <w:tcW w:w="712"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w:t>
            </w:r>
          </w:p>
        </w:tc>
        <w:tc>
          <w:tcPr>
            <w:tcW w:w="712"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w:t>
            </w:r>
          </w:p>
        </w:tc>
        <w:tc>
          <w:tcPr>
            <w:tcW w:w="712"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w:t>
            </w:r>
          </w:p>
        </w:tc>
        <w:tc>
          <w:tcPr>
            <w:tcW w:w="712"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w:t>
            </w:r>
          </w:p>
        </w:tc>
        <w:tc>
          <w:tcPr>
            <w:tcW w:w="712"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w:t>
            </w:r>
          </w:p>
        </w:tc>
        <w:tc>
          <w:tcPr>
            <w:tcW w:w="1202" w:type="dxa"/>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w:t>
            </w:r>
          </w:p>
        </w:tc>
      </w:tr>
      <w:tr w:rsidR="00AA11BB" w:rsidRPr="00C02850" w:rsidTr="001F04E9">
        <w:tc>
          <w:tcPr>
            <w:tcW w:w="672" w:type="dxa"/>
            <w:vMerge w:val="restart"/>
            <w:textDirection w:val="btLr"/>
            <w:vAlign w:val="center"/>
          </w:tcPr>
          <w:p w:rsidR="00AA11BB" w:rsidRPr="00C02850" w:rsidRDefault="00AA11BB" w:rsidP="00AA11BB">
            <w:pPr>
              <w:ind w:left="113" w:right="113"/>
              <w:jc w:val="center"/>
              <w:rPr>
                <w:rFonts w:ascii="Times New Roman" w:hAnsi="Times New Roman"/>
                <w:sz w:val="20"/>
                <w:szCs w:val="20"/>
              </w:rPr>
            </w:pPr>
            <w:r w:rsidRPr="00C02850">
              <w:rPr>
                <w:rFonts w:ascii="Times New Roman" w:hAnsi="Times New Roman"/>
                <w:sz w:val="20"/>
                <w:szCs w:val="20"/>
              </w:rPr>
              <w:t>Энергетической эффективности</w:t>
            </w:r>
          </w:p>
        </w:tc>
        <w:tc>
          <w:tcPr>
            <w:tcW w:w="3390" w:type="dxa"/>
            <w:vAlign w:val="center"/>
          </w:tcPr>
          <w:p w:rsidR="00AA11BB" w:rsidRPr="00AA11BB" w:rsidRDefault="00AA11BB" w:rsidP="00F94000">
            <w:pPr>
              <w:rPr>
                <w:rFonts w:ascii="Times New Roman" w:hAnsi="Times New Roman"/>
                <w:sz w:val="22"/>
              </w:rPr>
            </w:pPr>
            <w:r w:rsidRPr="00AA11BB">
              <w:rPr>
                <w:rFonts w:ascii="Times New Roman" w:hAnsi="Times New Roman"/>
                <w:sz w:val="22"/>
              </w:rPr>
              <w:t>доля потерь воды в централизованных системах водоснабжения при транспортировке в общем объеме воды, поданной в водопроводную сеть</w:t>
            </w:r>
          </w:p>
        </w:tc>
        <w:tc>
          <w:tcPr>
            <w:tcW w:w="705" w:type="dxa"/>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28</w:t>
            </w:r>
          </w:p>
        </w:tc>
        <w:tc>
          <w:tcPr>
            <w:tcW w:w="706" w:type="dxa"/>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28</w:t>
            </w:r>
          </w:p>
        </w:tc>
        <w:tc>
          <w:tcPr>
            <w:tcW w:w="803"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27</w:t>
            </w:r>
          </w:p>
        </w:tc>
        <w:tc>
          <w:tcPr>
            <w:tcW w:w="706"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27</w:t>
            </w:r>
          </w:p>
        </w:tc>
        <w:tc>
          <w:tcPr>
            <w:tcW w:w="711"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27</w:t>
            </w:r>
          </w:p>
        </w:tc>
        <w:tc>
          <w:tcPr>
            <w:tcW w:w="719"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27</w:t>
            </w:r>
          </w:p>
        </w:tc>
        <w:tc>
          <w:tcPr>
            <w:tcW w:w="704"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27</w:t>
            </w:r>
          </w:p>
        </w:tc>
        <w:tc>
          <w:tcPr>
            <w:tcW w:w="713"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26</w:t>
            </w:r>
          </w:p>
        </w:tc>
        <w:tc>
          <w:tcPr>
            <w:tcW w:w="713"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26</w:t>
            </w:r>
          </w:p>
        </w:tc>
        <w:tc>
          <w:tcPr>
            <w:tcW w:w="712"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26</w:t>
            </w:r>
          </w:p>
        </w:tc>
        <w:tc>
          <w:tcPr>
            <w:tcW w:w="712"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26</w:t>
            </w:r>
          </w:p>
        </w:tc>
        <w:tc>
          <w:tcPr>
            <w:tcW w:w="712"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26</w:t>
            </w:r>
          </w:p>
        </w:tc>
        <w:tc>
          <w:tcPr>
            <w:tcW w:w="712"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25</w:t>
            </w:r>
          </w:p>
        </w:tc>
        <w:tc>
          <w:tcPr>
            <w:tcW w:w="712"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25</w:t>
            </w:r>
          </w:p>
        </w:tc>
        <w:tc>
          <w:tcPr>
            <w:tcW w:w="1202" w:type="dxa"/>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25</w:t>
            </w:r>
          </w:p>
        </w:tc>
      </w:tr>
      <w:tr w:rsidR="00AA11BB" w:rsidRPr="00C02850" w:rsidTr="001F04E9">
        <w:tc>
          <w:tcPr>
            <w:tcW w:w="672" w:type="dxa"/>
            <w:vMerge/>
            <w:vAlign w:val="center"/>
          </w:tcPr>
          <w:p w:rsidR="00AA11BB" w:rsidRPr="00C02850" w:rsidRDefault="00AA11BB" w:rsidP="00F94000">
            <w:pPr>
              <w:jc w:val="center"/>
              <w:rPr>
                <w:rFonts w:ascii="Times New Roman" w:hAnsi="Times New Roman"/>
                <w:sz w:val="20"/>
                <w:szCs w:val="20"/>
              </w:rPr>
            </w:pPr>
          </w:p>
        </w:tc>
        <w:tc>
          <w:tcPr>
            <w:tcW w:w="3390" w:type="dxa"/>
            <w:vAlign w:val="center"/>
          </w:tcPr>
          <w:p w:rsidR="00AA11BB" w:rsidRPr="00AA11BB" w:rsidRDefault="00AA11BB" w:rsidP="00F94000">
            <w:pPr>
              <w:rPr>
                <w:rFonts w:ascii="Times New Roman" w:hAnsi="Times New Roman"/>
                <w:sz w:val="22"/>
                <w:szCs w:val="20"/>
              </w:rPr>
            </w:pPr>
            <w:r w:rsidRPr="00AA11BB">
              <w:rPr>
                <w:rFonts w:ascii="Times New Roman" w:hAnsi="Times New Roman"/>
                <w:sz w:val="22"/>
              </w:rPr>
              <w:t>Удельный расход электрической энергии, потребляемой в технологическом процессе водоснабжения</w:t>
            </w:r>
          </w:p>
        </w:tc>
        <w:tc>
          <w:tcPr>
            <w:tcW w:w="705" w:type="dxa"/>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0,7</w:t>
            </w:r>
          </w:p>
        </w:tc>
        <w:tc>
          <w:tcPr>
            <w:tcW w:w="706" w:type="dxa"/>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0,7</w:t>
            </w:r>
          </w:p>
        </w:tc>
        <w:tc>
          <w:tcPr>
            <w:tcW w:w="803"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0,7</w:t>
            </w:r>
          </w:p>
        </w:tc>
        <w:tc>
          <w:tcPr>
            <w:tcW w:w="706"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0,7</w:t>
            </w:r>
          </w:p>
        </w:tc>
        <w:tc>
          <w:tcPr>
            <w:tcW w:w="711"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0,7</w:t>
            </w:r>
          </w:p>
        </w:tc>
        <w:tc>
          <w:tcPr>
            <w:tcW w:w="719"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0,7</w:t>
            </w:r>
          </w:p>
        </w:tc>
        <w:tc>
          <w:tcPr>
            <w:tcW w:w="704"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0,7</w:t>
            </w:r>
          </w:p>
        </w:tc>
        <w:tc>
          <w:tcPr>
            <w:tcW w:w="713"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0,7</w:t>
            </w:r>
          </w:p>
        </w:tc>
        <w:tc>
          <w:tcPr>
            <w:tcW w:w="713"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0,7</w:t>
            </w:r>
          </w:p>
        </w:tc>
        <w:tc>
          <w:tcPr>
            <w:tcW w:w="712"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0,7</w:t>
            </w:r>
          </w:p>
        </w:tc>
        <w:tc>
          <w:tcPr>
            <w:tcW w:w="712"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0,7</w:t>
            </w:r>
          </w:p>
        </w:tc>
        <w:tc>
          <w:tcPr>
            <w:tcW w:w="712"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0,7</w:t>
            </w:r>
          </w:p>
        </w:tc>
        <w:tc>
          <w:tcPr>
            <w:tcW w:w="712"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0,7</w:t>
            </w:r>
          </w:p>
        </w:tc>
        <w:tc>
          <w:tcPr>
            <w:tcW w:w="712" w:type="dxa"/>
            <w:gridSpan w:val="2"/>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0,7</w:t>
            </w:r>
          </w:p>
        </w:tc>
        <w:tc>
          <w:tcPr>
            <w:tcW w:w="1202" w:type="dxa"/>
            <w:vAlign w:val="center"/>
          </w:tcPr>
          <w:p w:rsidR="00AA11BB" w:rsidRPr="00C02850" w:rsidRDefault="00AA11BB" w:rsidP="00F94000">
            <w:pPr>
              <w:jc w:val="center"/>
              <w:rPr>
                <w:rFonts w:ascii="Times New Roman" w:hAnsi="Times New Roman"/>
                <w:sz w:val="20"/>
                <w:szCs w:val="20"/>
              </w:rPr>
            </w:pPr>
            <w:r w:rsidRPr="00C02850">
              <w:rPr>
                <w:rFonts w:ascii="Times New Roman" w:hAnsi="Times New Roman"/>
                <w:sz w:val="20"/>
                <w:szCs w:val="20"/>
              </w:rPr>
              <w:t>0,7</w:t>
            </w:r>
          </w:p>
        </w:tc>
      </w:tr>
      <w:tr w:rsidR="00EF0C0A" w:rsidRPr="00C02850" w:rsidTr="001F04E9">
        <w:trPr>
          <w:trHeight w:val="465"/>
        </w:trPr>
        <w:tc>
          <w:tcPr>
            <w:tcW w:w="15304" w:type="dxa"/>
            <w:gridSpan w:val="29"/>
            <w:vAlign w:val="center"/>
          </w:tcPr>
          <w:p w:rsidR="00EF0C0A" w:rsidRPr="00AA11BB" w:rsidRDefault="00EF0C0A" w:rsidP="00D55C27">
            <w:pPr>
              <w:pStyle w:val="2b"/>
              <w:numPr>
                <w:ilvl w:val="0"/>
                <w:numId w:val="9"/>
              </w:numPr>
              <w:spacing w:after="0"/>
              <w:ind w:left="714" w:hanging="357"/>
              <w:jc w:val="center"/>
              <w:rPr>
                <w:rFonts w:ascii="Times New Roman" w:hAnsi="Times New Roman"/>
                <w:b/>
                <w:sz w:val="24"/>
                <w:szCs w:val="24"/>
              </w:rPr>
            </w:pPr>
            <w:r w:rsidRPr="00C02850">
              <w:rPr>
                <w:rFonts w:ascii="Times New Roman" w:hAnsi="Times New Roman"/>
                <w:b/>
                <w:sz w:val="24"/>
                <w:szCs w:val="24"/>
              </w:rPr>
              <w:lastRenderedPageBreak/>
              <w:t>ВОДООТВЕДЕНИЕ</w:t>
            </w:r>
          </w:p>
        </w:tc>
      </w:tr>
      <w:tr w:rsidR="00EF0C0A" w:rsidRPr="00C02850" w:rsidTr="001F04E9">
        <w:tc>
          <w:tcPr>
            <w:tcW w:w="672" w:type="dxa"/>
            <w:vMerge w:val="restart"/>
            <w:vAlign w:val="center"/>
          </w:tcPr>
          <w:p w:rsidR="00EF0C0A" w:rsidRPr="00C02850" w:rsidRDefault="00EF0C0A" w:rsidP="00F94000">
            <w:pPr>
              <w:jc w:val="center"/>
              <w:rPr>
                <w:rFonts w:ascii="Times New Roman" w:hAnsi="Times New Roman"/>
                <w:b/>
              </w:rPr>
            </w:pPr>
          </w:p>
        </w:tc>
        <w:tc>
          <w:tcPr>
            <w:tcW w:w="3390" w:type="dxa"/>
            <w:vMerge w:val="restart"/>
            <w:vAlign w:val="center"/>
          </w:tcPr>
          <w:p w:rsidR="00EF0C0A" w:rsidRPr="00C02850" w:rsidRDefault="00EF0C0A" w:rsidP="00F94000">
            <w:pPr>
              <w:jc w:val="center"/>
              <w:rPr>
                <w:rFonts w:ascii="Times New Roman" w:hAnsi="Times New Roman"/>
                <w:b/>
              </w:rPr>
            </w:pPr>
            <w:r w:rsidRPr="00C02850">
              <w:rPr>
                <w:rFonts w:ascii="Times New Roman" w:hAnsi="Times New Roman"/>
                <w:b/>
              </w:rPr>
              <w:t>Показатели</w:t>
            </w:r>
          </w:p>
        </w:tc>
        <w:tc>
          <w:tcPr>
            <w:tcW w:w="705" w:type="dxa"/>
            <w:vMerge w:val="restart"/>
            <w:vAlign w:val="center"/>
          </w:tcPr>
          <w:p w:rsidR="00EF0C0A" w:rsidRPr="00C02850" w:rsidRDefault="00EF0C0A" w:rsidP="00F94000">
            <w:pPr>
              <w:jc w:val="center"/>
              <w:rPr>
                <w:rFonts w:ascii="Times New Roman" w:hAnsi="Times New Roman"/>
                <w:b/>
              </w:rPr>
            </w:pPr>
            <w:r w:rsidRPr="00C02850">
              <w:rPr>
                <w:rFonts w:ascii="Times New Roman" w:hAnsi="Times New Roman"/>
                <w:b/>
              </w:rPr>
              <w:t xml:space="preserve">ед. </w:t>
            </w:r>
            <w:proofErr w:type="spellStart"/>
            <w:r w:rsidRPr="00C02850">
              <w:rPr>
                <w:rFonts w:ascii="Times New Roman" w:hAnsi="Times New Roman"/>
                <w:b/>
              </w:rPr>
              <w:t>изм</w:t>
            </w:r>
            <w:proofErr w:type="spellEnd"/>
          </w:p>
        </w:tc>
        <w:tc>
          <w:tcPr>
            <w:tcW w:w="10537" w:type="dxa"/>
            <w:gridSpan w:val="26"/>
            <w:vAlign w:val="center"/>
          </w:tcPr>
          <w:p w:rsidR="00EF0C0A" w:rsidRPr="00C02850" w:rsidRDefault="00EF0C0A" w:rsidP="00F94000">
            <w:pPr>
              <w:jc w:val="center"/>
              <w:rPr>
                <w:rFonts w:ascii="Times New Roman" w:hAnsi="Times New Roman"/>
                <w:b/>
              </w:rPr>
            </w:pPr>
            <w:r w:rsidRPr="00C02850">
              <w:rPr>
                <w:rFonts w:ascii="Times New Roman" w:hAnsi="Times New Roman"/>
                <w:b/>
                <w:iCs/>
              </w:rPr>
              <w:t>Предельные (максимальные и (или) минимальные) значения критериев</w:t>
            </w:r>
          </w:p>
        </w:tc>
      </w:tr>
      <w:tr w:rsidR="002B2C51" w:rsidRPr="00C02850" w:rsidTr="001F04E9">
        <w:tc>
          <w:tcPr>
            <w:tcW w:w="672" w:type="dxa"/>
            <w:vMerge/>
            <w:vAlign w:val="center"/>
          </w:tcPr>
          <w:p w:rsidR="002B2C51" w:rsidRPr="00C02850" w:rsidRDefault="002B2C51" w:rsidP="00F94000">
            <w:pPr>
              <w:jc w:val="center"/>
              <w:rPr>
                <w:rFonts w:ascii="Times New Roman" w:hAnsi="Times New Roman"/>
                <w:sz w:val="20"/>
                <w:szCs w:val="20"/>
              </w:rPr>
            </w:pPr>
          </w:p>
        </w:tc>
        <w:tc>
          <w:tcPr>
            <w:tcW w:w="3390" w:type="dxa"/>
            <w:vMerge/>
            <w:vAlign w:val="center"/>
          </w:tcPr>
          <w:p w:rsidR="002B2C51" w:rsidRPr="00C02850" w:rsidRDefault="002B2C51" w:rsidP="00F94000">
            <w:pPr>
              <w:rPr>
                <w:rFonts w:ascii="Times New Roman" w:hAnsi="Times New Roman"/>
                <w:sz w:val="20"/>
                <w:szCs w:val="20"/>
              </w:rPr>
            </w:pPr>
          </w:p>
        </w:tc>
        <w:tc>
          <w:tcPr>
            <w:tcW w:w="705" w:type="dxa"/>
            <w:vMerge/>
            <w:vAlign w:val="center"/>
          </w:tcPr>
          <w:p w:rsidR="002B2C51" w:rsidRPr="00C02850" w:rsidRDefault="002B2C51" w:rsidP="00F94000">
            <w:pPr>
              <w:jc w:val="center"/>
              <w:rPr>
                <w:rFonts w:ascii="Times New Roman" w:hAnsi="Times New Roman"/>
                <w:sz w:val="16"/>
                <w:szCs w:val="16"/>
              </w:rPr>
            </w:pPr>
          </w:p>
        </w:tc>
        <w:tc>
          <w:tcPr>
            <w:tcW w:w="1437" w:type="dxa"/>
            <w:gridSpan w:val="2"/>
            <w:vAlign w:val="center"/>
          </w:tcPr>
          <w:p w:rsidR="002B2C51" w:rsidRPr="00C02850" w:rsidRDefault="002B2C51" w:rsidP="00F94000">
            <w:pPr>
              <w:jc w:val="center"/>
              <w:rPr>
                <w:rFonts w:ascii="Times New Roman" w:hAnsi="Times New Roman"/>
                <w:sz w:val="16"/>
                <w:szCs w:val="16"/>
              </w:rPr>
            </w:pPr>
          </w:p>
        </w:tc>
        <w:tc>
          <w:tcPr>
            <w:tcW w:w="719" w:type="dxa"/>
            <w:gridSpan w:val="2"/>
            <w:vAlign w:val="center"/>
          </w:tcPr>
          <w:p w:rsidR="002B2C51" w:rsidRPr="00C02850" w:rsidRDefault="002B2C51" w:rsidP="00F94000">
            <w:pPr>
              <w:jc w:val="center"/>
              <w:rPr>
                <w:rFonts w:ascii="Times New Roman" w:hAnsi="Times New Roman"/>
                <w:sz w:val="16"/>
                <w:szCs w:val="16"/>
              </w:rPr>
            </w:pPr>
            <w:r w:rsidRPr="00C02850">
              <w:rPr>
                <w:rFonts w:ascii="Times New Roman" w:hAnsi="Times New Roman"/>
                <w:b/>
              </w:rPr>
              <w:t>2020</w:t>
            </w:r>
          </w:p>
        </w:tc>
        <w:tc>
          <w:tcPr>
            <w:tcW w:w="698" w:type="dxa"/>
            <w:gridSpan w:val="2"/>
            <w:vAlign w:val="center"/>
          </w:tcPr>
          <w:p w:rsidR="002B2C51" w:rsidRPr="00C02850" w:rsidRDefault="002B2C51" w:rsidP="00F94000">
            <w:pPr>
              <w:jc w:val="center"/>
              <w:rPr>
                <w:rFonts w:ascii="Times New Roman" w:hAnsi="Times New Roman"/>
                <w:sz w:val="16"/>
                <w:szCs w:val="16"/>
              </w:rPr>
            </w:pPr>
            <w:r w:rsidRPr="00C02850">
              <w:rPr>
                <w:rFonts w:ascii="Times New Roman" w:hAnsi="Times New Roman"/>
                <w:b/>
              </w:rPr>
              <w:t>2021</w:t>
            </w:r>
          </w:p>
        </w:tc>
        <w:tc>
          <w:tcPr>
            <w:tcW w:w="710" w:type="dxa"/>
            <w:gridSpan w:val="2"/>
            <w:vAlign w:val="center"/>
          </w:tcPr>
          <w:p w:rsidR="002B2C51" w:rsidRPr="00C02850" w:rsidRDefault="002B2C51" w:rsidP="00F94000">
            <w:pPr>
              <w:jc w:val="center"/>
              <w:rPr>
                <w:rFonts w:ascii="Times New Roman" w:hAnsi="Times New Roman"/>
                <w:sz w:val="16"/>
                <w:szCs w:val="16"/>
              </w:rPr>
            </w:pPr>
            <w:r w:rsidRPr="00C02850">
              <w:rPr>
                <w:rFonts w:ascii="Times New Roman" w:hAnsi="Times New Roman"/>
                <w:b/>
              </w:rPr>
              <w:t>2022</w:t>
            </w:r>
          </w:p>
        </w:tc>
        <w:tc>
          <w:tcPr>
            <w:tcW w:w="713" w:type="dxa"/>
            <w:gridSpan w:val="2"/>
            <w:vAlign w:val="center"/>
          </w:tcPr>
          <w:p w:rsidR="002B2C51" w:rsidRPr="00C02850" w:rsidRDefault="002B2C51" w:rsidP="00F94000">
            <w:pPr>
              <w:jc w:val="center"/>
              <w:rPr>
                <w:rFonts w:ascii="Times New Roman" w:hAnsi="Times New Roman"/>
                <w:sz w:val="16"/>
                <w:szCs w:val="16"/>
              </w:rPr>
            </w:pPr>
            <w:r w:rsidRPr="00C02850">
              <w:rPr>
                <w:rFonts w:ascii="Times New Roman" w:hAnsi="Times New Roman"/>
                <w:b/>
              </w:rPr>
              <w:t>2023</w:t>
            </w:r>
          </w:p>
        </w:tc>
        <w:tc>
          <w:tcPr>
            <w:tcW w:w="713" w:type="dxa"/>
            <w:gridSpan w:val="2"/>
            <w:vAlign w:val="center"/>
          </w:tcPr>
          <w:p w:rsidR="002B2C51" w:rsidRPr="00C02850" w:rsidRDefault="002B2C51" w:rsidP="00F94000">
            <w:pPr>
              <w:jc w:val="center"/>
              <w:rPr>
                <w:rFonts w:ascii="Times New Roman" w:hAnsi="Times New Roman"/>
                <w:sz w:val="16"/>
                <w:szCs w:val="16"/>
              </w:rPr>
            </w:pPr>
            <w:r w:rsidRPr="00C02850">
              <w:rPr>
                <w:rFonts w:ascii="Times New Roman" w:hAnsi="Times New Roman"/>
                <w:b/>
              </w:rPr>
              <w:t>2024</w:t>
            </w:r>
          </w:p>
        </w:tc>
        <w:tc>
          <w:tcPr>
            <w:tcW w:w="713" w:type="dxa"/>
            <w:gridSpan w:val="2"/>
            <w:vAlign w:val="center"/>
          </w:tcPr>
          <w:p w:rsidR="002B2C51" w:rsidRPr="00C02850" w:rsidRDefault="002B2C51" w:rsidP="00F94000">
            <w:pPr>
              <w:jc w:val="center"/>
              <w:rPr>
                <w:rFonts w:ascii="Times New Roman" w:hAnsi="Times New Roman"/>
                <w:sz w:val="16"/>
                <w:szCs w:val="16"/>
              </w:rPr>
            </w:pPr>
            <w:r w:rsidRPr="00C02850">
              <w:rPr>
                <w:rFonts w:ascii="Times New Roman" w:hAnsi="Times New Roman"/>
                <w:b/>
              </w:rPr>
              <w:t>2025</w:t>
            </w:r>
          </w:p>
        </w:tc>
        <w:tc>
          <w:tcPr>
            <w:tcW w:w="712" w:type="dxa"/>
            <w:gridSpan w:val="2"/>
            <w:vAlign w:val="center"/>
          </w:tcPr>
          <w:p w:rsidR="002B2C51" w:rsidRPr="00C02850" w:rsidRDefault="002B2C51" w:rsidP="00F94000">
            <w:pPr>
              <w:jc w:val="center"/>
              <w:rPr>
                <w:rFonts w:ascii="Times New Roman" w:hAnsi="Times New Roman"/>
                <w:sz w:val="16"/>
                <w:szCs w:val="16"/>
              </w:rPr>
            </w:pPr>
            <w:r w:rsidRPr="00C02850">
              <w:rPr>
                <w:rFonts w:ascii="Times New Roman" w:hAnsi="Times New Roman"/>
                <w:b/>
              </w:rPr>
              <w:t>2026</w:t>
            </w:r>
          </w:p>
        </w:tc>
        <w:tc>
          <w:tcPr>
            <w:tcW w:w="712" w:type="dxa"/>
            <w:gridSpan w:val="2"/>
            <w:vAlign w:val="center"/>
          </w:tcPr>
          <w:p w:rsidR="002B2C51" w:rsidRPr="00C02850" w:rsidRDefault="002B2C51" w:rsidP="00F94000">
            <w:pPr>
              <w:jc w:val="center"/>
              <w:rPr>
                <w:rFonts w:ascii="Times New Roman" w:hAnsi="Times New Roman"/>
                <w:sz w:val="16"/>
                <w:szCs w:val="16"/>
              </w:rPr>
            </w:pPr>
            <w:r w:rsidRPr="00C02850">
              <w:rPr>
                <w:rFonts w:ascii="Times New Roman" w:hAnsi="Times New Roman"/>
                <w:b/>
              </w:rPr>
              <w:t>2027</w:t>
            </w:r>
          </w:p>
        </w:tc>
        <w:tc>
          <w:tcPr>
            <w:tcW w:w="712" w:type="dxa"/>
            <w:gridSpan w:val="2"/>
            <w:vAlign w:val="center"/>
          </w:tcPr>
          <w:p w:rsidR="002B2C51" w:rsidRPr="00C02850" w:rsidRDefault="002B2C51" w:rsidP="00F94000">
            <w:pPr>
              <w:jc w:val="center"/>
              <w:rPr>
                <w:rFonts w:ascii="Times New Roman" w:hAnsi="Times New Roman"/>
                <w:sz w:val="16"/>
                <w:szCs w:val="16"/>
              </w:rPr>
            </w:pPr>
            <w:r w:rsidRPr="00C02850">
              <w:rPr>
                <w:rFonts w:ascii="Times New Roman" w:hAnsi="Times New Roman"/>
                <w:b/>
              </w:rPr>
              <w:t>2028</w:t>
            </w:r>
          </w:p>
        </w:tc>
        <w:tc>
          <w:tcPr>
            <w:tcW w:w="712" w:type="dxa"/>
            <w:gridSpan w:val="2"/>
            <w:vAlign w:val="center"/>
          </w:tcPr>
          <w:p w:rsidR="002B2C51" w:rsidRPr="00C02850" w:rsidRDefault="002B2C51" w:rsidP="00F94000">
            <w:pPr>
              <w:jc w:val="center"/>
              <w:rPr>
                <w:rFonts w:ascii="Times New Roman" w:hAnsi="Times New Roman"/>
                <w:sz w:val="16"/>
                <w:szCs w:val="16"/>
              </w:rPr>
            </w:pPr>
            <w:r w:rsidRPr="00C02850">
              <w:rPr>
                <w:rFonts w:ascii="Times New Roman" w:hAnsi="Times New Roman"/>
                <w:b/>
              </w:rPr>
              <w:t>2029</w:t>
            </w:r>
          </w:p>
        </w:tc>
        <w:tc>
          <w:tcPr>
            <w:tcW w:w="712" w:type="dxa"/>
            <w:gridSpan w:val="2"/>
            <w:vAlign w:val="center"/>
          </w:tcPr>
          <w:p w:rsidR="002B2C51" w:rsidRPr="00C02850" w:rsidRDefault="002B2C51" w:rsidP="00F94000">
            <w:pPr>
              <w:jc w:val="center"/>
              <w:rPr>
                <w:rFonts w:ascii="Times New Roman" w:hAnsi="Times New Roman"/>
                <w:sz w:val="16"/>
                <w:szCs w:val="16"/>
              </w:rPr>
            </w:pPr>
            <w:r w:rsidRPr="00C02850">
              <w:rPr>
                <w:rFonts w:ascii="Times New Roman" w:hAnsi="Times New Roman"/>
                <w:b/>
              </w:rPr>
              <w:t>2030</w:t>
            </w:r>
          </w:p>
        </w:tc>
        <w:tc>
          <w:tcPr>
            <w:tcW w:w="1274" w:type="dxa"/>
            <w:gridSpan w:val="2"/>
            <w:vAlign w:val="center"/>
          </w:tcPr>
          <w:p w:rsidR="002B2C51" w:rsidRPr="00C02850" w:rsidRDefault="002B2C51" w:rsidP="00F94000">
            <w:pPr>
              <w:jc w:val="center"/>
              <w:rPr>
                <w:rFonts w:ascii="Times New Roman" w:hAnsi="Times New Roman"/>
                <w:sz w:val="16"/>
                <w:szCs w:val="16"/>
              </w:rPr>
            </w:pPr>
            <w:r w:rsidRPr="00C02850">
              <w:rPr>
                <w:rFonts w:ascii="Times New Roman" w:hAnsi="Times New Roman"/>
                <w:b/>
              </w:rPr>
              <w:t>2031</w:t>
            </w:r>
          </w:p>
        </w:tc>
      </w:tr>
      <w:tr w:rsidR="002B2C51" w:rsidRPr="00C02850" w:rsidTr="001F04E9">
        <w:trPr>
          <w:cantSplit/>
          <w:trHeight w:val="1134"/>
        </w:trPr>
        <w:tc>
          <w:tcPr>
            <w:tcW w:w="672" w:type="dxa"/>
            <w:textDirection w:val="btLr"/>
            <w:vAlign w:val="center"/>
          </w:tcPr>
          <w:p w:rsidR="002B2C51" w:rsidRPr="00C02850" w:rsidRDefault="002B2C51" w:rsidP="00AA11BB">
            <w:pPr>
              <w:ind w:hanging="15"/>
              <w:jc w:val="center"/>
              <w:rPr>
                <w:rFonts w:ascii="Times New Roman" w:hAnsi="Times New Roman"/>
                <w:b/>
                <w:sz w:val="20"/>
                <w:szCs w:val="20"/>
              </w:rPr>
            </w:pPr>
            <w:r w:rsidRPr="00C02850">
              <w:rPr>
                <w:rFonts w:ascii="Times New Roman" w:hAnsi="Times New Roman"/>
                <w:sz w:val="20"/>
                <w:szCs w:val="20"/>
              </w:rPr>
              <w:t>Надежности</w:t>
            </w:r>
          </w:p>
        </w:tc>
        <w:tc>
          <w:tcPr>
            <w:tcW w:w="3390" w:type="dxa"/>
            <w:vAlign w:val="center"/>
          </w:tcPr>
          <w:p w:rsidR="002B2C51" w:rsidRPr="00AA11BB" w:rsidRDefault="002B2C51" w:rsidP="00F94000">
            <w:pPr>
              <w:jc w:val="both"/>
              <w:rPr>
                <w:rFonts w:ascii="Times New Roman" w:hAnsi="Times New Roman"/>
                <w:b/>
                <w:iCs/>
                <w:sz w:val="22"/>
              </w:rPr>
            </w:pPr>
            <w:r w:rsidRPr="00AA11BB">
              <w:rPr>
                <w:rFonts w:ascii="Times New Roman" w:hAnsi="Times New Roman"/>
                <w:sz w:val="22"/>
              </w:rPr>
              <w:t>Количество аварий и засоров в расчете на протяженность канализационной сети в год</w:t>
            </w:r>
          </w:p>
        </w:tc>
        <w:tc>
          <w:tcPr>
            <w:tcW w:w="705" w:type="dxa"/>
            <w:vAlign w:val="center"/>
          </w:tcPr>
          <w:p w:rsidR="002B2C51" w:rsidRPr="00C02850" w:rsidRDefault="002B2C51" w:rsidP="00F94000">
            <w:pPr>
              <w:jc w:val="center"/>
              <w:rPr>
                <w:rFonts w:ascii="Times New Roman" w:hAnsi="Times New Roman"/>
                <w:sz w:val="20"/>
                <w:szCs w:val="20"/>
              </w:rPr>
            </w:pPr>
            <w:proofErr w:type="spellStart"/>
            <w:r w:rsidRPr="00C02850">
              <w:rPr>
                <w:rFonts w:ascii="Times New Roman" w:hAnsi="Times New Roman"/>
                <w:sz w:val="20"/>
                <w:szCs w:val="20"/>
              </w:rPr>
              <w:t>Ед</w:t>
            </w:r>
            <w:proofErr w:type="spellEnd"/>
            <w:r w:rsidRPr="00C02850">
              <w:rPr>
                <w:rFonts w:ascii="Times New Roman" w:hAnsi="Times New Roman"/>
                <w:sz w:val="20"/>
                <w:szCs w:val="20"/>
              </w:rPr>
              <w:t>/</w:t>
            </w:r>
          </w:p>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км</w:t>
            </w:r>
          </w:p>
        </w:tc>
        <w:tc>
          <w:tcPr>
            <w:tcW w:w="1437" w:type="dxa"/>
            <w:gridSpan w:val="2"/>
            <w:vAlign w:val="center"/>
          </w:tcPr>
          <w:p w:rsidR="002B2C51" w:rsidRPr="00C02850" w:rsidRDefault="002B2C51" w:rsidP="00F94000">
            <w:pPr>
              <w:jc w:val="center"/>
              <w:rPr>
                <w:rFonts w:ascii="Times New Roman" w:hAnsi="Times New Roman"/>
                <w:iCs/>
                <w:sz w:val="20"/>
                <w:szCs w:val="20"/>
              </w:rPr>
            </w:pPr>
          </w:p>
        </w:tc>
        <w:tc>
          <w:tcPr>
            <w:tcW w:w="719" w:type="dxa"/>
            <w:gridSpan w:val="2"/>
            <w:vAlign w:val="center"/>
          </w:tcPr>
          <w:p w:rsidR="002B2C51" w:rsidRPr="00C02850" w:rsidRDefault="002B2C51" w:rsidP="00F94000">
            <w:pPr>
              <w:jc w:val="center"/>
              <w:rPr>
                <w:rFonts w:ascii="Times New Roman" w:hAnsi="Times New Roman"/>
                <w:iCs/>
                <w:sz w:val="20"/>
                <w:szCs w:val="20"/>
              </w:rPr>
            </w:pPr>
            <w:r w:rsidRPr="00C02850">
              <w:rPr>
                <w:rFonts w:ascii="Times New Roman" w:hAnsi="Times New Roman"/>
                <w:iCs/>
                <w:sz w:val="20"/>
                <w:szCs w:val="20"/>
              </w:rPr>
              <w:t>8</w:t>
            </w:r>
          </w:p>
        </w:tc>
        <w:tc>
          <w:tcPr>
            <w:tcW w:w="698" w:type="dxa"/>
            <w:gridSpan w:val="2"/>
            <w:vAlign w:val="center"/>
          </w:tcPr>
          <w:p w:rsidR="002B2C51" w:rsidRPr="00C02850" w:rsidRDefault="002B2C51" w:rsidP="00F94000">
            <w:pPr>
              <w:jc w:val="center"/>
              <w:rPr>
                <w:rFonts w:ascii="Times New Roman" w:hAnsi="Times New Roman"/>
                <w:iCs/>
                <w:sz w:val="20"/>
                <w:szCs w:val="20"/>
              </w:rPr>
            </w:pPr>
            <w:r w:rsidRPr="00C02850">
              <w:rPr>
                <w:rFonts w:ascii="Times New Roman" w:hAnsi="Times New Roman"/>
                <w:iCs/>
                <w:sz w:val="20"/>
                <w:szCs w:val="20"/>
              </w:rPr>
              <w:t>8</w:t>
            </w:r>
          </w:p>
        </w:tc>
        <w:tc>
          <w:tcPr>
            <w:tcW w:w="710" w:type="dxa"/>
            <w:gridSpan w:val="2"/>
            <w:vAlign w:val="center"/>
          </w:tcPr>
          <w:p w:rsidR="002B2C51" w:rsidRPr="00C02850" w:rsidRDefault="002B2C51" w:rsidP="00F94000">
            <w:pPr>
              <w:jc w:val="center"/>
              <w:rPr>
                <w:rFonts w:ascii="Times New Roman" w:hAnsi="Times New Roman"/>
                <w:iCs/>
                <w:sz w:val="20"/>
                <w:szCs w:val="20"/>
              </w:rPr>
            </w:pPr>
            <w:r w:rsidRPr="00C02850">
              <w:rPr>
                <w:rFonts w:ascii="Times New Roman" w:hAnsi="Times New Roman"/>
                <w:iCs/>
                <w:sz w:val="20"/>
                <w:szCs w:val="20"/>
              </w:rPr>
              <w:t>8</w:t>
            </w:r>
          </w:p>
        </w:tc>
        <w:tc>
          <w:tcPr>
            <w:tcW w:w="713" w:type="dxa"/>
            <w:gridSpan w:val="2"/>
            <w:vAlign w:val="center"/>
          </w:tcPr>
          <w:p w:rsidR="002B2C51" w:rsidRPr="00C02850" w:rsidRDefault="002B2C51" w:rsidP="00F94000">
            <w:pPr>
              <w:jc w:val="center"/>
              <w:rPr>
                <w:rFonts w:ascii="Times New Roman" w:hAnsi="Times New Roman"/>
                <w:iCs/>
                <w:sz w:val="20"/>
                <w:szCs w:val="20"/>
              </w:rPr>
            </w:pPr>
            <w:r w:rsidRPr="00C02850">
              <w:rPr>
                <w:rFonts w:ascii="Times New Roman" w:hAnsi="Times New Roman"/>
                <w:iCs/>
                <w:sz w:val="20"/>
                <w:szCs w:val="20"/>
              </w:rPr>
              <w:t>8</w:t>
            </w:r>
          </w:p>
        </w:tc>
        <w:tc>
          <w:tcPr>
            <w:tcW w:w="713" w:type="dxa"/>
            <w:gridSpan w:val="2"/>
            <w:vAlign w:val="center"/>
          </w:tcPr>
          <w:p w:rsidR="002B2C51" w:rsidRPr="00C02850" w:rsidRDefault="002B2C51" w:rsidP="00F94000">
            <w:pPr>
              <w:jc w:val="center"/>
              <w:rPr>
                <w:rFonts w:ascii="Times New Roman" w:hAnsi="Times New Roman"/>
                <w:iCs/>
                <w:sz w:val="20"/>
                <w:szCs w:val="20"/>
              </w:rPr>
            </w:pPr>
            <w:r w:rsidRPr="00C02850">
              <w:rPr>
                <w:rFonts w:ascii="Times New Roman" w:hAnsi="Times New Roman"/>
                <w:iCs/>
                <w:sz w:val="20"/>
                <w:szCs w:val="20"/>
              </w:rPr>
              <w:t>8</w:t>
            </w:r>
          </w:p>
        </w:tc>
        <w:tc>
          <w:tcPr>
            <w:tcW w:w="713" w:type="dxa"/>
            <w:gridSpan w:val="2"/>
            <w:vAlign w:val="center"/>
          </w:tcPr>
          <w:p w:rsidR="002B2C51" w:rsidRPr="00C02850" w:rsidRDefault="002B2C51" w:rsidP="00F94000">
            <w:pPr>
              <w:jc w:val="center"/>
              <w:rPr>
                <w:rFonts w:ascii="Times New Roman" w:hAnsi="Times New Roman"/>
                <w:iCs/>
                <w:sz w:val="20"/>
                <w:szCs w:val="20"/>
              </w:rPr>
            </w:pPr>
            <w:r w:rsidRPr="00C02850">
              <w:rPr>
                <w:rFonts w:ascii="Times New Roman" w:hAnsi="Times New Roman"/>
                <w:iCs/>
                <w:sz w:val="20"/>
                <w:szCs w:val="20"/>
              </w:rPr>
              <w:t>8</w:t>
            </w:r>
          </w:p>
        </w:tc>
        <w:tc>
          <w:tcPr>
            <w:tcW w:w="712" w:type="dxa"/>
            <w:gridSpan w:val="2"/>
            <w:vAlign w:val="center"/>
          </w:tcPr>
          <w:p w:rsidR="002B2C51" w:rsidRPr="00C02850" w:rsidRDefault="002B2C51" w:rsidP="00F94000">
            <w:pPr>
              <w:jc w:val="center"/>
              <w:rPr>
                <w:rFonts w:ascii="Times New Roman" w:hAnsi="Times New Roman"/>
                <w:iCs/>
                <w:sz w:val="20"/>
                <w:szCs w:val="20"/>
              </w:rPr>
            </w:pPr>
            <w:r w:rsidRPr="00C02850">
              <w:rPr>
                <w:rFonts w:ascii="Times New Roman" w:hAnsi="Times New Roman"/>
                <w:iCs/>
                <w:sz w:val="20"/>
                <w:szCs w:val="20"/>
              </w:rPr>
              <w:t>8</w:t>
            </w:r>
          </w:p>
        </w:tc>
        <w:tc>
          <w:tcPr>
            <w:tcW w:w="712" w:type="dxa"/>
            <w:gridSpan w:val="2"/>
            <w:vAlign w:val="center"/>
          </w:tcPr>
          <w:p w:rsidR="002B2C51" w:rsidRPr="00C02850" w:rsidRDefault="002B2C51" w:rsidP="00F94000">
            <w:pPr>
              <w:jc w:val="center"/>
              <w:rPr>
                <w:rFonts w:ascii="Times New Roman" w:hAnsi="Times New Roman"/>
                <w:iCs/>
                <w:sz w:val="20"/>
                <w:szCs w:val="20"/>
              </w:rPr>
            </w:pPr>
            <w:r w:rsidRPr="00C02850">
              <w:rPr>
                <w:rFonts w:ascii="Times New Roman" w:hAnsi="Times New Roman"/>
                <w:iCs/>
                <w:sz w:val="20"/>
                <w:szCs w:val="20"/>
              </w:rPr>
              <w:t>7</w:t>
            </w:r>
          </w:p>
        </w:tc>
        <w:tc>
          <w:tcPr>
            <w:tcW w:w="712" w:type="dxa"/>
            <w:gridSpan w:val="2"/>
            <w:vAlign w:val="center"/>
          </w:tcPr>
          <w:p w:rsidR="002B2C51" w:rsidRPr="00C02850" w:rsidRDefault="002B2C51" w:rsidP="00F94000">
            <w:pPr>
              <w:jc w:val="center"/>
              <w:rPr>
                <w:rFonts w:ascii="Times New Roman" w:hAnsi="Times New Roman"/>
                <w:iCs/>
                <w:sz w:val="20"/>
                <w:szCs w:val="20"/>
              </w:rPr>
            </w:pPr>
            <w:r w:rsidRPr="00C02850">
              <w:rPr>
                <w:rFonts w:ascii="Times New Roman" w:hAnsi="Times New Roman"/>
                <w:iCs/>
                <w:sz w:val="20"/>
                <w:szCs w:val="20"/>
              </w:rPr>
              <w:t>7</w:t>
            </w:r>
          </w:p>
        </w:tc>
        <w:tc>
          <w:tcPr>
            <w:tcW w:w="712" w:type="dxa"/>
            <w:gridSpan w:val="2"/>
            <w:vAlign w:val="center"/>
          </w:tcPr>
          <w:p w:rsidR="002B2C51" w:rsidRPr="00C02850" w:rsidRDefault="002B2C51" w:rsidP="00F94000">
            <w:pPr>
              <w:jc w:val="center"/>
              <w:rPr>
                <w:rFonts w:ascii="Times New Roman" w:hAnsi="Times New Roman"/>
                <w:iCs/>
                <w:sz w:val="20"/>
                <w:szCs w:val="20"/>
              </w:rPr>
            </w:pPr>
            <w:r w:rsidRPr="00C02850">
              <w:rPr>
                <w:rFonts w:ascii="Times New Roman" w:hAnsi="Times New Roman"/>
                <w:iCs/>
                <w:sz w:val="20"/>
                <w:szCs w:val="20"/>
              </w:rPr>
              <w:t>7</w:t>
            </w:r>
          </w:p>
        </w:tc>
        <w:tc>
          <w:tcPr>
            <w:tcW w:w="712" w:type="dxa"/>
            <w:gridSpan w:val="2"/>
            <w:vAlign w:val="center"/>
          </w:tcPr>
          <w:p w:rsidR="002B2C51" w:rsidRPr="00C02850" w:rsidRDefault="002B2C51" w:rsidP="00F94000">
            <w:pPr>
              <w:jc w:val="center"/>
              <w:rPr>
                <w:rFonts w:ascii="Times New Roman" w:hAnsi="Times New Roman"/>
                <w:iCs/>
                <w:sz w:val="20"/>
                <w:szCs w:val="20"/>
              </w:rPr>
            </w:pPr>
            <w:r w:rsidRPr="00C02850">
              <w:rPr>
                <w:rFonts w:ascii="Times New Roman" w:hAnsi="Times New Roman"/>
                <w:iCs/>
                <w:sz w:val="20"/>
                <w:szCs w:val="20"/>
              </w:rPr>
              <w:t>6,5</w:t>
            </w:r>
          </w:p>
        </w:tc>
        <w:tc>
          <w:tcPr>
            <w:tcW w:w="1274" w:type="dxa"/>
            <w:gridSpan w:val="2"/>
            <w:vAlign w:val="center"/>
          </w:tcPr>
          <w:p w:rsidR="002B2C51" w:rsidRPr="00C02850" w:rsidRDefault="002B2C51" w:rsidP="00F94000">
            <w:pPr>
              <w:jc w:val="center"/>
              <w:rPr>
                <w:rFonts w:ascii="Times New Roman" w:hAnsi="Times New Roman"/>
                <w:iCs/>
                <w:sz w:val="20"/>
                <w:szCs w:val="20"/>
              </w:rPr>
            </w:pPr>
            <w:r w:rsidRPr="00C02850">
              <w:rPr>
                <w:rFonts w:ascii="Times New Roman" w:hAnsi="Times New Roman"/>
                <w:iCs/>
                <w:sz w:val="20"/>
                <w:szCs w:val="20"/>
              </w:rPr>
              <w:t>6,5</w:t>
            </w:r>
          </w:p>
        </w:tc>
      </w:tr>
      <w:tr w:rsidR="002B2C51" w:rsidRPr="00C02850" w:rsidTr="001F04E9">
        <w:trPr>
          <w:cantSplit/>
          <w:trHeight w:val="1134"/>
        </w:trPr>
        <w:tc>
          <w:tcPr>
            <w:tcW w:w="672" w:type="dxa"/>
            <w:textDirection w:val="btLr"/>
            <w:vAlign w:val="center"/>
          </w:tcPr>
          <w:p w:rsidR="002B2C51" w:rsidRPr="00C02850" w:rsidRDefault="002B2C51" w:rsidP="00AA11BB">
            <w:pPr>
              <w:ind w:hanging="15"/>
              <w:jc w:val="center"/>
              <w:rPr>
                <w:rFonts w:ascii="Times New Roman" w:hAnsi="Times New Roman"/>
                <w:sz w:val="20"/>
                <w:szCs w:val="20"/>
              </w:rPr>
            </w:pPr>
            <w:r w:rsidRPr="00C02850">
              <w:rPr>
                <w:rFonts w:ascii="Times New Roman" w:hAnsi="Times New Roman"/>
                <w:sz w:val="20"/>
                <w:szCs w:val="20"/>
              </w:rPr>
              <w:t>Качества</w:t>
            </w:r>
          </w:p>
        </w:tc>
        <w:tc>
          <w:tcPr>
            <w:tcW w:w="3390" w:type="dxa"/>
            <w:vAlign w:val="center"/>
          </w:tcPr>
          <w:p w:rsidR="002B2C51" w:rsidRPr="00AA11BB" w:rsidRDefault="002B2C51" w:rsidP="00F94000">
            <w:pPr>
              <w:rPr>
                <w:rFonts w:ascii="Times New Roman" w:hAnsi="Times New Roman"/>
                <w:sz w:val="22"/>
              </w:rPr>
            </w:pPr>
            <w:r w:rsidRPr="00AA11BB">
              <w:rPr>
                <w:rFonts w:ascii="Times New Roman" w:hAnsi="Times New Roman"/>
                <w:sz w:val="22"/>
              </w:rPr>
              <w:t>Соответствие очищенных сточных вод, сбрасываемых в водный объект, действующим нормативам</w:t>
            </w:r>
          </w:p>
        </w:tc>
        <w:tc>
          <w:tcPr>
            <w:tcW w:w="705" w:type="dxa"/>
            <w:vAlign w:val="center"/>
          </w:tcPr>
          <w:p w:rsidR="002B2C51" w:rsidRPr="00C02850" w:rsidRDefault="002B2C51" w:rsidP="00F94000">
            <w:pPr>
              <w:jc w:val="center"/>
              <w:rPr>
                <w:rFonts w:ascii="Times New Roman" w:hAnsi="Times New Roman"/>
                <w:sz w:val="16"/>
                <w:szCs w:val="16"/>
              </w:rPr>
            </w:pPr>
            <w:r w:rsidRPr="00C02850">
              <w:rPr>
                <w:rFonts w:ascii="Times New Roman" w:hAnsi="Times New Roman"/>
                <w:sz w:val="16"/>
                <w:szCs w:val="16"/>
              </w:rPr>
              <w:t>-</w:t>
            </w:r>
          </w:p>
        </w:tc>
        <w:tc>
          <w:tcPr>
            <w:tcW w:w="1437" w:type="dxa"/>
            <w:gridSpan w:val="2"/>
            <w:vAlign w:val="center"/>
          </w:tcPr>
          <w:p w:rsidR="002B2C51" w:rsidRPr="00C02850" w:rsidRDefault="002B2C51" w:rsidP="00F94000">
            <w:pPr>
              <w:jc w:val="center"/>
              <w:rPr>
                <w:rFonts w:ascii="Times New Roman" w:hAnsi="Times New Roman"/>
                <w:sz w:val="20"/>
                <w:szCs w:val="20"/>
              </w:rPr>
            </w:pPr>
          </w:p>
        </w:tc>
        <w:tc>
          <w:tcPr>
            <w:tcW w:w="719"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c>
          <w:tcPr>
            <w:tcW w:w="698"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c>
          <w:tcPr>
            <w:tcW w:w="710"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c>
          <w:tcPr>
            <w:tcW w:w="713"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c>
          <w:tcPr>
            <w:tcW w:w="713"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c>
          <w:tcPr>
            <w:tcW w:w="713"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c>
          <w:tcPr>
            <w:tcW w:w="712"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c>
          <w:tcPr>
            <w:tcW w:w="712"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c>
          <w:tcPr>
            <w:tcW w:w="712"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c>
          <w:tcPr>
            <w:tcW w:w="712"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c>
          <w:tcPr>
            <w:tcW w:w="712"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c>
          <w:tcPr>
            <w:tcW w:w="1274" w:type="dxa"/>
            <w:gridSpan w:val="2"/>
            <w:vAlign w:val="center"/>
          </w:tcPr>
          <w:p w:rsidR="002B2C51" w:rsidRPr="00C02850" w:rsidRDefault="002B2C51" w:rsidP="00F94000">
            <w:pPr>
              <w:jc w:val="center"/>
              <w:rPr>
                <w:rFonts w:ascii="Times New Roman" w:hAnsi="Times New Roman"/>
                <w:sz w:val="20"/>
                <w:szCs w:val="20"/>
              </w:rPr>
            </w:pPr>
            <w:r w:rsidRPr="00C02850">
              <w:rPr>
                <w:rFonts w:ascii="Times New Roman" w:hAnsi="Times New Roman"/>
                <w:sz w:val="20"/>
                <w:szCs w:val="20"/>
              </w:rPr>
              <w:t>─</w:t>
            </w:r>
          </w:p>
        </w:tc>
      </w:tr>
      <w:tr w:rsidR="002B2C51" w:rsidRPr="00C02850" w:rsidTr="001F04E9">
        <w:trPr>
          <w:cantSplit/>
          <w:trHeight w:val="1475"/>
        </w:trPr>
        <w:tc>
          <w:tcPr>
            <w:tcW w:w="672" w:type="dxa"/>
            <w:textDirection w:val="btLr"/>
            <w:vAlign w:val="center"/>
          </w:tcPr>
          <w:p w:rsidR="002B2C51" w:rsidRPr="00C02850" w:rsidRDefault="002B2C51" w:rsidP="009342F8">
            <w:pPr>
              <w:ind w:hanging="15"/>
              <w:jc w:val="center"/>
              <w:rPr>
                <w:rFonts w:ascii="Times New Roman" w:hAnsi="Times New Roman"/>
                <w:sz w:val="20"/>
                <w:szCs w:val="20"/>
              </w:rPr>
            </w:pPr>
            <w:r w:rsidRPr="00C02850">
              <w:rPr>
                <w:rFonts w:ascii="Times New Roman" w:hAnsi="Times New Roman"/>
                <w:sz w:val="20"/>
                <w:szCs w:val="20"/>
              </w:rPr>
              <w:t>Энергетической эффективности</w:t>
            </w:r>
          </w:p>
        </w:tc>
        <w:tc>
          <w:tcPr>
            <w:tcW w:w="3390" w:type="dxa"/>
            <w:vAlign w:val="center"/>
          </w:tcPr>
          <w:p w:rsidR="002B2C51" w:rsidRPr="00AA11BB" w:rsidRDefault="002B2C51" w:rsidP="009342F8">
            <w:pPr>
              <w:rPr>
                <w:rFonts w:ascii="Times New Roman" w:hAnsi="Times New Roman"/>
                <w:sz w:val="22"/>
              </w:rPr>
            </w:pPr>
            <w:r w:rsidRPr="00AA11BB">
              <w:rPr>
                <w:rFonts w:ascii="Times New Roman" w:hAnsi="Times New Roman"/>
                <w:sz w:val="22"/>
              </w:rPr>
              <w:t>Удельный расход электрической энергии, потребляемой в технологическом процессе водоотведения</w:t>
            </w:r>
            <w:r>
              <w:rPr>
                <w:rFonts w:ascii="Times New Roman" w:hAnsi="Times New Roman"/>
                <w:sz w:val="22"/>
              </w:rPr>
              <w:t xml:space="preserve"> и очистки</w:t>
            </w:r>
          </w:p>
        </w:tc>
        <w:tc>
          <w:tcPr>
            <w:tcW w:w="705" w:type="dxa"/>
            <w:vAlign w:val="center"/>
          </w:tcPr>
          <w:p w:rsidR="002B2C51" w:rsidRPr="00C02850" w:rsidRDefault="002B2C51" w:rsidP="009342F8">
            <w:pPr>
              <w:jc w:val="center"/>
              <w:rPr>
                <w:rFonts w:ascii="Times New Roman" w:hAnsi="Times New Roman"/>
                <w:sz w:val="20"/>
                <w:szCs w:val="20"/>
              </w:rPr>
            </w:pPr>
            <w:r w:rsidRPr="00C02850">
              <w:rPr>
                <w:rFonts w:ascii="Times New Roman" w:hAnsi="Times New Roman"/>
                <w:sz w:val="20"/>
                <w:szCs w:val="20"/>
              </w:rPr>
              <w:t>кВт*ч/куб. м</w:t>
            </w:r>
          </w:p>
        </w:tc>
        <w:tc>
          <w:tcPr>
            <w:tcW w:w="1437" w:type="dxa"/>
            <w:gridSpan w:val="2"/>
            <w:vAlign w:val="center"/>
          </w:tcPr>
          <w:p w:rsidR="002B2C51" w:rsidRPr="00C02850" w:rsidRDefault="002B2C51" w:rsidP="009342F8">
            <w:pPr>
              <w:jc w:val="center"/>
              <w:rPr>
                <w:rFonts w:ascii="Times New Roman" w:hAnsi="Times New Roman"/>
                <w:sz w:val="20"/>
                <w:szCs w:val="20"/>
              </w:rPr>
            </w:pPr>
          </w:p>
        </w:tc>
        <w:tc>
          <w:tcPr>
            <w:tcW w:w="719" w:type="dxa"/>
            <w:gridSpan w:val="2"/>
            <w:vAlign w:val="center"/>
          </w:tcPr>
          <w:p w:rsidR="002B2C51" w:rsidRPr="00C02850" w:rsidRDefault="002B2C51" w:rsidP="009342F8">
            <w:pPr>
              <w:jc w:val="center"/>
              <w:rPr>
                <w:rFonts w:ascii="Times New Roman" w:hAnsi="Times New Roman"/>
                <w:sz w:val="20"/>
                <w:szCs w:val="20"/>
              </w:rPr>
            </w:pPr>
            <w:r w:rsidRPr="00C02850">
              <w:rPr>
                <w:rFonts w:ascii="Times New Roman" w:hAnsi="Times New Roman"/>
                <w:sz w:val="20"/>
                <w:szCs w:val="20"/>
              </w:rPr>
              <w:t>1,29</w:t>
            </w:r>
          </w:p>
        </w:tc>
        <w:tc>
          <w:tcPr>
            <w:tcW w:w="698" w:type="dxa"/>
            <w:gridSpan w:val="2"/>
            <w:vAlign w:val="center"/>
          </w:tcPr>
          <w:p w:rsidR="002B2C51" w:rsidRPr="00C02850" w:rsidRDefault="002B2C51" w:rsidP="009342F8">
            <w:pPr>
              <w:jc w:val="center"/>
              <w:rPr>
                <w:rFonts w:ascii="Times New Roman" w:hAnsi="Times New Roman"/>
                <w:sz w:val="20"/>
                <w:szCs w:val="20"/>
              </w:rPr>
            </w:pPr>
            <w:r w:rsidRPr="00C02850">
              <w:rPr>
                <w:rFonts w:ascii="Times New Roman" w:hAnsi="Times New Roman"/>
                <w:sz w:val="20"/>
                <w:szCs w:val="20"/>
              </w:rPr>
              <w:t>1,29</w:t>
            </w:r>
          </w:p>
        </w:tc>
        <w:tc>
          <w:tcPr>
            <w:tcW w:w="710" w:type="dxa"/>
            <w:gridSpan w:val="2"/>
            <w:vAlign w:val="center"/>
          </w:tcPr>
          <w:p w:rsidR="002B2C51" w:rsidRPr="00C02850" w:rsidRDefault="002B2C51" w:rsidP="009342F8">
            <w:pPr>
              <w:jc w:val="center"/>
              <w:rPr>
                <w:rFonts w:ascii="Times New Roman" w:hAnsi="Times New Roman"/>
                <w:sz w:val="20"/>
                <w:szCs w:val="20"/>
              </w:rPr>
            </w:pPr>
            <w:r w:rsidRPr="00C02850">
              <w:rPr>
                <w:rFonts w:ascii="Times New Roman" w:hAnsi="Times New Roman"/>
                <w:sz w:val="20"/>
                <w:szCs w:val="20"/>
              </w:rPr>
              <w:t>1,29</w:t>
            </w:r>
          </w:p>
        </w:tc>
        <w:tc>
          <w:tcPr>
            <w:tcW w:w="713" w:type="dxa"/>
            <w:gridSpan w:val="2"/>
            <w:vAlign w:val="center"/>
          </w:tcPr>
          <w:p w:rsidR="002B2C51" w:rsidRPr="00C02850" w:rsidRDefault="002B2C51" w:rsidP="009342F8">
            <w:pPr>
              <w:jc w:val="center"/>
              <w:rPr>
                <w:rFonts w:ascii="Times New Roman" w:hAnsi="Times New Roman"/>
                <w:sz w:val="20"/>
                <w:szCs w:val="20"/>
              </w:rPr>
            </w:pPr>
            <w:r w:rsidRPr="00C02850">
              <w:rPr>
                <w:rFonts w:ascii="Times New Roman" w:hAnsi="Times New Roman"/>
                <w:sz w:val="20"/>
                <w:szCs w:val="20"/>
              </w:rPr>
              <w:t>1,29</w:t>
            </w:r>
          </w:p>
        </w:tc>
        <w:tc>
          <w:tcPr>
            <w:tcW w:w="713" w:type="dxa"/>
            <w:gridSpan w:val="2"/>
            <w:vAlign w:val="center"/>
          </w:tcPr>
          <w:p w:rsidR="002B2C51" w:rsidRPr="00C02850" w:rsidRDefault="002B2C51" w:rsidP="009342F8">
            <w:pPr>
              <w:jc w:val="center"/>
              <w:rPr>
                <w:rFonts w:ascii="Times New Roman" w:hAnsi="Times New Roman"/>
                <w:sz w:val="20"/>
                <w:szCs w:val="20"/>
              </w:rPr>
            </w:pPr>
            <w:r w:rsidRPr="00C02850">
              <w:rPr>
                <w:rFonts w:ascii="Times New Roman" w:hAnsi="Times New Roman"/>
                <w:sz w:val="20"/>
                <w:szCs w:val="20"/>
              </w:rPr>
              <w:t>1,29</w:t>
            </w:r>
          </w:p>
        </w:tc>
        <w:tc>
          <w:tcPr>
            <w:tcW w:w="713" w:type="dxa"/>
            <w:gridSpan w:val="2"/>
            <w:vAlign w:val="center"/>
          </w:tcPr>
          <w:p w:rsidR="002B2C51" w:rsidRPr="00C02850" w:rsidRDefault="002B2C51" w:rsidP="009342F8">
            <w:pPr>
              <w:jc w:val="center"/>
              <w:rPr>
                <w:rFonts w:ascii="Times New Roman" w:hAnsi="Times New Roman"/>
                <w:sz w:val="20"/>
                <w:szCs w:val="20"/>
              </w:rPr>
            </w:pPr>
            <w:r w:rsidRPr="00C02850">
              <w:rPr>
                <w:rFonts w:ascii="Times New Roman" w:hAnsi="Times New Roman"/>
                <w:sz w:val="20"/>
                <w:szCs w:val="20"/>
              </w:rPr>
              <w:t>1,29</w:t>
            </w:r>
          </w:p>
        </w:tc>
        <w:tc>
          <w:tcPr>
            <w:tcW w:w="712" w:type="dxa"/>
            <w:gridSpan w:val="2"/>
            <w:vAlign w:val="center"/>
          </w:tcPr>
          <w:p w:rsidR="002B2C51" w:rsidRPr="00C02850" w:rsidRDefault="002B2C51" w:rsidP="009342F8">
            <w:pPr>
              <w:jc w:val="center"/>
              <w:rPr>
                <w:rFonts w:ascii="Times New Roman" w:hAnsi="Times New Roman"/>
                <w:sz w:val="20"/>
                <w:szCs w:val="20"/>
              </w:rPr>
            </w:pPr>
            <w:r w:rsidRPr="00C02850">
              <w:rPr>
                <w:rFonts w:ascii="Times New Roman" w:hAnsi="Times New Roman"/>
                <w:sz w:val="20"/>
                <w:szCs w:val="20"/>
              </w:rPr>
              <w:t>1,29</w:t>
            </w:r>
          </w:p>
        </w:tc>
        <w:tc>
          <w:tcPr>
            <w:tcW w:w="712" w:type="dxa"/>
            <w:gridSpan w:val="2"/>
            <w:vAlign w:val="center"/>
          </w:tcPr>
          <w:p w:rsidR="002B2C51" w:rsidRPr="00C02850" w:rsidRDefault="002B2C51" w:rsidP="009342F8">
            <w:pPr>
              <w:jc w:val="center"/>
              <w:rPr>
                <w:rFonts w:ascii="Times New Roman" w:hAnsi="Times New Roman"/>
                <w:sz w:val="20"/>
                <w:szCs w:val="20"/>
              </w:rPr>
            </w:pPr>
            <w:r w:rsidRPr="00C02850">
              <w:rPr>
                <w:rFonts w:ascii="Times New Roman" w:hAnsi="Times New Roman"/>
                <w:sz w:val="20"/>
                <w:szCs w:val="20"/>
              </w:rPr>
              <w:t>1,29</w:t>
            </w:r>
          </w:p>
        </w:tc>
        <w:tc>
          <w:tcPr>
            <w:tcW w:w="712" w:type="dxa"/>
            <w:gridSpan w:val="2"/>
            <w:vAlign w:val="center"/>
          </w:tcPr>
          <w:p w:rsidR="002B2C51" w:rsidRPr="00C02850" w:rsidRDefault="002B2C51" w:rsidP="009342F8">
            <w:pPr>
              <w:jc w:val="center"/>
              <w:rPr>
                <w:rFonts w:ascii="Times New Roman" w:hAnsi="Times New Roman"/>
                <w:sz w:val="20"/>
                <w:szCs w:val="20"/>
              </w:rPr>
            </w:pPr>
            <w:r w:rsidRPr="00C02850">
              <w:rPr>
                <w:rFonts w:ascii="Times New Roman" w:hAnsi="Times New Roman"/>
                <w:sz w:val="20"/>
                <w:szCs w:val="20"/>
              </w:rPr>
              <w:t>1,29</w:t>
            </w:r>
          </w:p>
        </w:tc>
        <w:tc>
          <w:tcPr>
            <w:tcW w:w="712" w:type="dxa"/>
            <w:gridSpan w:val="2"/>
            <w:vAlign w:val="center"/>
          </w:tcPr>
          <w:p w:rsidR="002B2C51" w:rsidRPr="00C02850" w:rsidRDefault="002B2C51" w:rsidP="009342F8">
            <w:pPr>
              <w:jc w:val="center"/>
              <w:rPr>
                <w:rFonts w:ascii="Times New Roman" w:hAnsi="Times New Roman"/>
                <w:sz w:val="20"/>
                <w:szCs w:val="20"/>
              </w:rPr>
            </w:pPr>
            <w:r w:rsidRPr="00C02850">
              <w:rPr>
                <w:rFonts w:ascii="Times New Roman" w:hAnsi="Times New Roman"/>
                <w:sz w:val="20"/>
                <w:szCs w:val="20"/>
              </w:rPr>
              <w:t>1,29</w:t>
            </w:r>
          </w:p>
        </w:tc>
        <w:tc>
          <w:tcPr>
            <w:tcW w:w="712" w:type="dxa"/>
            <w:gridSpan w:val="2"/>
            <w:vAlign w:val="center"/>
          </w:tcPr>
          <w:p w:rsidR="002B2C51" w:rsidRPr="00C02850" w:rsidRDefault="002B2C51" w:rsidP="009342F8">
            <w:pPr>
              <w:jc w:val="center"/>
              <w:rPr>
                <w:rFonts w:ascii="Times New Roman" w:hAnsi="Times New Roman"/>
                <w:sz w:val="20"/>
                <w:szCs w:val="20"/>
              </w:rPr>
            </w:pPr>
            <w:r w:rsidRPr="00C02850">
              <w:rPr>
                <w:rFonts w:ascii="Times New Roman" w:hAnsi="Times New Roman"/>
                <w:sz w:val="20"/>
                <w:szCs w:val="20"/>
              </w:rPr>
              <w:t>1,29</w:t>
            </w:r>
          </w:p>
        </w:tc>
        <w:tc>
          <w:tcPr>
            <w:tcW w:w="1274" w:type="dxa"/>
            <w:gridSpan w:val="2"/>
            <w:vAlign w:val="center"/>
          </w:tcPr>
          <w:p w:rsidR="002B2C51" w:rsidRPr="00C02850" w:rsidRDefault="002B2C51" w:rsidP="009342F8">
            <w:pPr>
              <w:jc w:val="center"/>
              <w:rPr>
                <w:rFonts w:ascii="Times New Roman" w:hAnsi="Times New Roman"/>
                <w:sz w:val="20"/>
                <w:szCs w:val="20"/>
              </w:rPr>
            </w:pPr>
            <w:r w:rsidRPr="00C02850">
              <w:rPr>
                <w:rFonts w:ascii="Times New Roman" w:hAnsi="Times New Roman"/>
                <w:sz w:val="20"/>
                <w:szCs w:val="20"/>
              </w:rPr>
              <w:t>1,2</w:t>
            </w:r>
            <w:r>
              <w:rPr>
                <w:rFonts w:ascii="Times New Roman" w:hAnsi="Times New Roman"/>
                <w:sz w:val="20"/>
                <w:szCs w:val="20"/>
              </w:rPr>
              <w:t>9</w:t>
            </w:r>
          </w:p>
        </w:tc>
      </w:tr>
      <w:tr w:rsidR="00AA11BB" w:rsidRPr="00C02850" w:rsidTr="001F04E9">
        <w:tc>
          <w:tcPr>
            <w:tcW w:w="672" w:type="dxa"/>
            <w:vMerge w:val="restart"/>
            <w:vAlign w:val="center"/>
          </w:tcPr>
          <w:p w:rsidR="00AA11BB" w:rsidRPr="00C02850" w:rsidRDefault="00AA11BB" w:rsidP="00AA11BB">
            <w:pPr>
              <w:jc w:val="center"/>
              <w:rPr>
                <w:rFonts w:ascii="Times New Roman" w:hAnsi="Times New Roman"/>
                <w:b/>
              </w:rPr>
            </w:pPr>
            <w:r w:rsidRPr="00C02850">
              <w:rPr>
                <w:rFonts w:ascii="Times New Roman" w:hAnsi="Times New Roman"/>
                <w:b/>
              </w:rPr>
              <w:t>№ п/п</w:t>
            </w:r>
          </w:p>
        </w:tc>
        <w:tc>
          <w:tcPr>
            <w:tcW w:w="3390" w:type="dxa"/>
            <w:vMerge w:val="restart"/>
            <w:vAlign w:val="center"/>
          </w:tcPr>
          <w:p w:rsidR="00AA11BB" w:rsidRPr="00AA11BB" w:rsidRDefault="00AA11BB" w:rsidP="00AA11BB">
            <w:pPr>
              <w:jc w:val="center"/>
              <w:rPr>
                <w:rFonts w:ascii="Times New Roman" w:hAnsi="Times New Roman"/>
                <w:b/>
                <w:sz w:val="22"/>
              </w:rPr>
            </w:pPr>
            <w:r w:rsidRPr="00AA11BB">
              <w:rPr>
                <w:rFonts w:ascii="Times New Roman" w:hAnsi="Times New Roman"/>
                <w:b/>
                <w:sz w:val="22"/>
              </w:rPr>
              <w:t>Наименование мероприятия</w:t>
            </w:r>
          </w:p>
        </w:tc>
        <w:tc>
          <w:tcPr>
            <w:tcW w:w="11242" w:type="dxa"/>
            <w:gridSpan w:val="27"/>
            <w:vAlign w:val="center"/>
          </w:tcPr>
          <w:p w:rsidR="00AA11BB" w:rsidRPr="00C02850" w:rsidRDefault="00AA11BB" w:rsidP="00AA11BB">
            <w:pPr>
              <w:jc w:val="center"/>
              <w:rPr>
                <w:rFonts w:ascii="Times New Roman" w:hAnsi="Times New Roman"/>
                <w:b/>
              </w:rPr>
            </w:pPr>
            <w:r w:rsidRPr="00C02850">
              <w:rPr>
                <w:rFonts w:ascii="Times New Roman" w:hAnsi="Times New Roman"/>
                <w:b/>
                <w:iCs/>
              </w:rPr>
              <w:t>Предельные (максимальные и (или) минимальные) значения критериев</w:t>
            </w:r>
          </w:p>
        </w:tc>
      </w:tr>
      <w:tr w:rsidR="00AA11BB" w:rsidRPr="00C02850" w:rsidTr="001F04E9">
        <w:tc>
          <w:tcPr>
            <w:tcW w:w="672" w:type="dxa"/>
            <w:vMerge/>
            <w:vAlign w:val="center"/>
          </w:tcPr>
          <w:p w:rsidR="00AA11BB" w:rsidRPr="00C02850" w:rsidRDefault="00AA11BB" w:rsidP="00F94000">
            <w:pPr>
              <w:jc w:val="center"/>
              <w:rPr>
                <w:rFonts w:ascii="Times New Roman" w:hAnsi="Times New Roman"/>
                <w:sz w:val="20"/>
                <w:szCs w:val="20"/>
              </w:rPr>
            </w:pPr>
          </w:p>
        </w:tc>
        <w:tc>
          <w:tcPr>
            <w:tcW w:w="3390" w:type="dxa"/>
            <w:vMerge/>
            <w:vAlign w:val="center"/>
          </w:tcPr>
          <w:p w:rsidR="00AA11BB" w:rsidRPr="00AA11BB" w:rsidRDefault="00AA11BB" w:rsidP="00F94000">
            <w:pPr>
              <w:rPr>
                <w:rFonts w:ascii="Times New Roman" w:hAnsi="Times New Roman"/>
                <w:sz w:val="22"/>
                <w:szCs w:val="20"/>
              </w:rPr>
            </w:pPr>
          </w:p>
        </w:tc>
        <w:tc>
          <w:tcPr>
            <w:tcW w:w="705" w:type="dxa"/>
            <w:vAlign w:val="center"/>
          </w:tcPr>
          <w:p w:rsidR="00AA11BB" w:rsidRPr="00C02850" w:rsidRDefault="00AA11BB" w:rsidP="00F94000">
            <w:pPr>
              <w:jc w:val="center"/>
              <w:rPr>
                <w:rFonts w:ascii="Times New Roman" w:hAnsi="Times New Roman"/>
                <w:sz w:val="16"/>
                <w:szCs w:val="16"/>
              </w:rPr>
            </w:pPr>
            <w:r w:rsidRPr="00C02850">
              <w:rPr>
                <w:rFonts w:ascii="Times New Roman" w:hAnsi="Times New Roman"/>
                <w:b/>
              </w:rPr>
              <w:t>2032</w:t>
            </w:r>
          </w:p>
        </w:tc>
        <w:tc>
          <w:tcPr>
            <w:tcW w:w="706" w:type="dxa"/>
            <w:vAlign w:val="center"/>
          </w:tcPr>
          <w:p w:rsidR="00AA11BB" w:rsidRPr="00C02850" w:rsidRDefault="00AA11BB" w:rsidP="00F94000">
            <w:pPr>
              <w:jc w:val="center"/>
              <w:rPr>
                <w:rFonts w:ascii="Times New Roman" w:hAnsi="Times New Roman"/>
                <w:sz w:val="16"/>
                <w:szCs w:val="16"/>
              </w:rPr>
            </w:pPr>
            <w:r w:rsidRPr="00C02850">
              <w:rPr>
                <w:rFonts w:ascii="Times New Roman" w:hAnsi="Times New Roman"/>
                <w:b/>
              </w:rPr>
              <w:t>2033</w:t>
            </w:r>
          </w:p>
        </w:tc>
        <w:tc>
          <w:tcPr>
            <w:tcW w:w="803" w:type="dxa"/>
            <w:gridSpan w:val="2"/>
            <w:vAlign w:val="center"/>
          </w:tcPr>
          <w:p w:rsidR="00AA11BB" w:rsidRPr="00C02850" w:rsidRDefault="00AA11BB" w:rsidP="00F94000">
            <w:pPr>
              <w:jc w:val="center"/>
              <w:rPr>
                <w:rFonts w:ascii="Times New Roman" w:hAnsi="Times New Roman"/>
                <w:sz w:val="16"/>
                <w:szCs w:val="16"/>
              </w:rPr>
            </w:pPr>
            <w:r w:rsidRPr="00C02850">
              <w:rPr>
                <w:rFonts w:ascii="Times New Roman" w:hAnsi="Times New Roman"/>
                <w:b/>
              </w:rPr>
              <w:t>2034</w:t>
            </w:r>
          </w:p>
        </w:tc>
        <w:tc>
          <w:tcPr>
            <w:tcW w:w="706" w:type="dxa"/>
            <w:gridSpan w:val="2"/>
            <w:vAlign w:val="center"/>
          </w:tcPr>
          <w:p w:rsidR="00AA11BB" w:rsidRPr="00C02850" w:rsidRDefault="00AA11BB" w:rsidP="00F94000">
            <w:pPr>
              <w:jc w:val="center"/>
              <w:rPr>
                <w:rFonts w:ascii="Times New Roman" w:hAnsi="Times New Roman"/>
                <w:sz w:val="16"/>
                <w:szCs w:val="16"/>
              </w:rPr>
            </w:pPr>
            <w:r w:rsidRPr="00C02850">
              <w:rPr>
                <w:rFonts w:ascii="Times New Roman" w:hAnsi="Times New Roman"/>
                <w:b/>
              </w:rPr>
              <w:t>2035</w:t>
            </w:r>
          </w:p>
        </w:tc>
        <w:tc>
          <w:tcPr>
            <w:tcW w:w="711" w:type="dxa"/>
            <w:gridSpan w:val="2"/>
            <w:vAlign w:val="center"/>
          </w:tcPr>
          <w:p w:rsidR="00AA11BB" w:rsidRPr="00C02850" w:rsidRDefault="00AA11BB" w:rsidP="00F94000">
            <w:pPr>
              <w:jc w:val="center"/>
              <w:rPr>
                <w:rFonts w:ascii="Times New Roman" w:hAnsi="Times New Roman"/>
                <w:sz w:val="16"/>
                <w:szCs w:val="16"/>
              </w:rPr>
            </w:pPr>
            <w:r w:rsidRPr="00C02850">
              <w:rPr>
                <w:rFonts w:ascii="Times New Roman" w:hAnsi="Times New Roman"/>
                <w:b/>
              </w:rPr>
              <w:t>2036</w:t>
            </w:r>
          </w:p>
        </w:tc>
        <w:tc>
          <w:tcPr>
            <w:tcW w:w="719" w:type="dxa"/>
            <w:gridSpan w:val="2"/>
            <w:vAlign w:val="center"/>
          </w:tcPr>
          <w:p w:rsidR="00AA11BB" w:rsidRPr="00C02850" w:rsidRDefault="00AA11BB" w:rsidP="00F94000">
            <w:pPr>
              <w:jc w:val="center"/>
              <w:rPr>
                <w:rFonts w:ascii="Times New Roman" w:hAnsi="Times New Roman"/>
                <w:sz w:val="16"/>
                <w:szCs w:val="16"/>
              </w:rPr>
            </w:pPr>
            <w:r w:rsidRPr="00C02850">
              <w:rPr>
                <w:rFonts w:ascii="Times New Roman" w:hAnsi="Times New Roman"/>
                <w:b/>
              </w:rPr>
              <w:t>2037</w:t>
            </w:r>
          </w:p>
        </w:tc>
        <w:tc>
          <w:tcPr>
            <w:tcW w:w="704" w:type="dxa"/>
            <w:gridSpan w:val="2"/>
            <w:vAlign w:val="center"/>
          </w:tcPr>
          <w:p w:rsidR="00AA11BB" w:rsidRPr="00C02850" w:rsidRDefault="00AA11BB" w:rsidP="00F94000">
            <w:pPr>
              <w:jc w:val="center"/>
              <w:rPr>
                <w:rFonts w:ascii="Times New Roman" w:hAnsi="Times New Roman"/>
                <w:sz w:val="16"/>
                <w:szCs w:val="16"/>
              </w:rPr>
            </w:pPr>
            <w:r w:rsidRPr="00C02850">
              <w:rPr>
                <w:rFonts w:ascii="Times New Roman" w:hAnsi="Times New Roman"/>
                <w:b/>
              </w:rPr>
              <w:t>2038</w:t>
            </w:r>
          </w:p>
        </w:tc>
        <w:tc>
          <w:tcPr>
            <w:tcW w:w="713" w:type="dxa"/>
            <w:gridSpan w:val="2"/>
            <w:vAlign w:val="center"/>
          </w:tcPr>
          <w:p w:rsidR="00AA11BB" w:rsidRPr="00C02850" w:rsidRDefault="00AA11BB" w:rsidP="00F94000">
            <w:pPr>
              <w:jc w:val="center"/>
              <w:rPr>
                <w:rFonts w:ascii="Times New Roman" w:hAnsi="Times New Roman"/>
                <w:sz w:val="16"/>
                <w:szCs w:val="16"/>
              </w:rPr>
            </w:pPr>
            <w:r w:rsidRPr="00C02850">
              <w:rPr>
                <w:rFonts w:ascii="Times New Roman" w:hAnsi="Times New Roman"/>
                <w:b/>
              </w:rPr>
              <w:t>2039</w:t>
            </w:r>
          </w:p>
        </w:tc>
        <w:tc>
          <w:tcPr>
            <w:tcW w:w="713" w:type="dxa"/>
            <w:gridSpan w:val="2"/>
            <w:vAlign w:val="center"/>
          </w:tcPr>
          <w:p w:rsidR="00AA11BB" w:rsidRPr="00C02850" w:rsidRDefault="00AA11BB" w:rsidP="00F94000">
            <w:pPr>
              <w:jc w:val="center"/>
              <w:rPr>
                <w:rFonts w:ascii="Times New Roman" w:hAnsi="Times New Roman"/>
                <w:sz w:val="16"/>
                <w:szCs w:val="16"/>
              </w:rPr>
            </w:pPr>
            <w:r w:rsidRPr="00C02850">
              <w:rPr>
                <w:rFonts w:ascii="Times New Roman" w:hAnsi="Times New Roman"/>
                <w:b/>
              </w:rPr>
              <w:t>2040</w:t>
            </w:r>
          </w:p>
        </w:tc>
        <w:tc>
          <w:tcPr>
            <w:tcW w:w="712" w:type="dxa"/>
            <w:gridSpan w:val="2"/>
            <w:vAlign w:val="center"/>
          </w:tcPr>
          <w:p w:rsidR="00AA11BB" w:rsidRPr="00C02850" w:rsidRDefault="00AA11BB" w:rsidP="00F94000">
            <w:pPr>
              <w:jc w:val="center"/>
              <w:rPr>
                <w:rFonts w:ascii="Times New Roman" w:hAnsi="Times New Roman"/>
                <w:sz w:val="16"/>
                <w:szCs w:val="16"/>
              </w:rPr>
            </w:pPr>
            <w:r w:rsidRPr="00C02850">
              <w:rPr>
                <w:rFonts w:ascii="Times New Roman" w:hAnsi="Times New Roman"/>
                <w:b/>
              </w:rPr>
              <w:t>2041</w:t>
            </w:r>
          </w:p>
        </w:tc>
        <w:tc>
          <w:tcPr>
            <w:tcW w:w="712" w:type="dxa"/>
            <w:gridSpan w:val="2"/>
            <w:vAlign w:val="center"/>
          </w:tcPr>
          <w:p w:rsidR="00AA11BB" w:rsidRPr="00C02850" w:rsidRDefault="00AA11BB" w:rsidP="00F94000">
            <w:pPr>
              <w:jc w:val="center"/>
              <w:rPr>
                <w:rFonts w:ascii="Times New Roman" w:hAnsi="Times New Roman"/>
                <w:sz w:val="16"/>
                <w:szCs w:val="16"/>
              </w:rPr>
            </w:pPr>
            <w:r w:rsidRPr="00C02850">
              <w:rPr>
                <w:rFonts w:ascii="Times New Roman" w:hAnsi="Times New Roman"/>
                <w:b/>
              </w:rPr>
              <w:t>2042</w:t>
            </w:r>
          </w:p>
        </w:tc>
        <w:tc>
          <w:tcPr>
            <w:tcW w:w="712" w:type="dxa"/>
            <w:gridSpan w:val="2"/>
            <w:vAlign w:val="center"/>
          </w:tcPr>
          <w:p w:rsidR="00AA11BB" w:rsidRPr="00C02850" w:rsidRDefault="00AA11BB" w:rsidP="00F94000">
            <w:pPr>
              <w:jc w:val="center"/>
              <w:rPr>
                <w:rFonts w:ascii="Times New Roman" w:hAnsi="Times New Roman"/>
                <w:sz w:val="16"/>
                <w:szCs w:val="16"/>
              </w:rPr>
            </w:pPr>
            <w:r w:rsidRPr="00C02850">
              <w:rPr>
                <w:rFonts w:ascii="Times New Roman" w:hAnsi="Times New Roman"/>
                <w:b/>
              </w:rPr>
              <w:t>2043</w:t>
            </w:r>
          </w:p>
        </w:tc>
        <w:tc>
          <w:tcPr>
            <w:tcW w:w="712" w:type="dxa"/>
            <w:gridSpan w:val="2"/>
            <w:vAlign w:val="center"/>
          </w:tcPr>
          <w:p w:rsidR="00AA11BB" w:rsidRPr="00C02850" w:rsidRDefault="00AA11BB" w:rsidP="00F94000">
            <w:pPr>
              <w:jc w:val="center"/>
              <w:rPr>
                <w:rFonts w:ascii="Times New Roman" w:hAnsi="Times New Roman"/>
                <w:sz w:val="16"/>
                <w:szCs w:val="16"/>
              </w:rPr>
            </w:pPr>
            <w:r w:rsidRPr="00C02850">
              <w:rPr>
                <w:rFonts w:ascii="Times New Roman" w:hAnsi="Times New Roman"/>
                <w:b/>
              </w:rPr>
              <w:t>2044</w:t>
            </w:r>
          </w:p>
        </w:tc>
        <w:tc>
          <w:tcPr>
            <w:tcW w:w="712" w:type="dxa"/>
            <w:gridSpan w:val="2"/>
            <w:vAlign w:val="center"/>
          </w:tcPr>
          <w:p w:rsidR="00AA11BB" w:rsidRPr="00C02850" w:rsidRDefault="00AA11BB" w:rsidP="00F94000">
            <w:pPr>
              <w:jc w:val="center"/>
              <w:rPr>
                <w:rFonts w:ascii="Times New Roman" w:hAnsi="Times New Roman"/>
                <w:sz w:val="16"/>
                <w:szCs w:val="16"/>
              </w:rPr>
            </w:pPr>
            <w:r w:rsidRPr="00C02850">
              <w:rPr>
                <w:rFonts w:ascii="Times New Roman" w:hAnsi="Times New Roman"/>
                <w:b/>
              </w:rPr>
              <w:t>2045</w:t>
            </w:r>
          </w:p>
        </w:tc>
        <w:tc>
          <w:tcPr>
            <w:tcW w:w="1202" w:type="dxa"/>
            <w:vAlign w:val="center"/>
          </w:tcPr>
          <w:p w:rsidR="00AA11BB" w:rsidRPr="00C02850" w:rsidRDefault="00AA11BB" w:rsidP="00F94000">
            <w:pPr>
              <w:jc w:val="center"/>
              <w:rPr>
                <w:rFonts w:ascii="Times New Roman" w:hAnsi="Times New Roman"/>
                <w:sz w:val="16"/>
                <w:szCs w:val="16"/>
              </w:rPr>
            </w:pPr>
            <w:r w:rsidRPr="00C02850">
              <w:rPr>
                <w:rFonts w:ascii="Times New Roman" w:hAnsi="Times New Roman"/>
                <w:b/>
              </w:rPr>
              <w:t>2046</w:t>
            </w:r>
          </w:p>
        </w:tc>
      </w:tr>
      <w:tr w:rsidR="00AA11BB" w:rsidRPr="00C02850" w:rsidTr="001F04E9">
        <w:trPr>
          <w:trHeight w:val="1122"/>
        </w:trPr>
        <w:tc>
          <w:tcPr>
            <w:tcW w:w="672" w:type="dxa"/>
            <w:textDirection w:val="btLr"/>
            <w:vAlign w:val="center"/>
          </w:tcPr>
          <w:p w:rsidR="00AA11BB" w:rsidRPr="00C02850" w:rsidRDefault="00AA11BB" w:rsidP="00AA11BB">
            <w:pPr>
              <w:ind w:hanging="15"/>
              <w:jc w:val="center"/>
              <w:rPr>
                <w:rFonts w:ascii="Times New Roman" w:hAnsi="Times New Roman"/>
                <w:b/>
                <w:sz w:val="20"/>
                <w:szCs w:val="20"/>
              </w:rPr>
            </w:pPr>
            <w:r w:rsidRPr="00C02850">
              <w:rPr>
                <w:rFonts w:ascii="Times New Roman" w:hAnsi="Times New Roman"/>
                <w:sz w:val="20"/>
                <w:szCs w:val="20"/>
              </w:rPr>
              <w:t>Надежности</w:t>
            </w:r>
          </w:p>
        </w:tc>
        <w:tc>
          <w:tcPr>
            <w:tcW w:w="3390" w:type="dxa"/>
            <w:vAlign w:val="center"/>
          </w:tcPr>
          <w:p w:rsidR="00AA11BB" w:rsidRPr="00AA11BB" w:rsidRDefault="00AA11BB" w:rsidP="00AA11BB">
            <w:pPr>
              <w:jc w:val="both"/>
              <w:rPr>
                <w:rFonts w:ascii="Times New Roman" w:hAnsi="Times New Roman"/>
                <w:b/>
                <w:iCs/>
                <w:sz w:val="22"/>
              </w:rPr>
            </w:pPr>
            <w:r w:rsidRPr="00AA11BB">
              <w:rPr>
                <w:rFonts w:ascii="Times New Roman" w:hAnsi="Times New Roman"/>
                <w:sz w:val="22"/>
              </w:rPr>
              <w:t>Количество аварий и засоров в расчете на протяженность канализационной сети в год</w:t>
            </w:r>
          </w:p>
        </w:tc>
        <w:tc>
          <w:tcPr>
            <w:tcW w:w="705" w:type="dxa"/>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6,5</w:t>
            </w:r>
          </w:p>
        </w:tc>
        <w:tc>
          <w:tcPr>
            <w:tcW w:w="706" w:type="dxa"/>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6,5</w:t>
            </w:r>
          </w:p>
        </w:tc>
        <w:tc>
          <w:tcPr>
            <w:tcW w:w="803"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6</w:t>
            </w:r>
          </w:p>
        </w:tc>
        <w:tc>
          <w:tcPr>
            <w:tcW w:w="706"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6</w:t>
            </w:r>
          </w:p>
        </w:tc>
        <w:tc>
          <w:tcPr>
            <w:tcW w:w="711"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6</w:t>
            </w:r>
          </w:p>
        </w:tc>
        <w:tc>
          <w:tcPr>
            <w:tcW w:w="719"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6</w:t>
            </w:r>
          </w:p>
        </w:tc>
        <w:tc>
          <w:tcPr>
            <w:tcW w:w="704"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5,5</w:t>
            </w:r>
          </w:p>
        </w:tc>
        <w:tc>
          <w:tcPr>
            <w:tcW w:w="713"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5,5</w:t>
            </w:r>
          </w:p>
        </w:tc>
        <w:tc>
          <w:tcPr>
            <w:tcW w:w="713"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5,5</w:t>
            </w:r>
          </w:p>
        </w:tc>
        <w:tc>
          <w:tcPr>
            <w:tcW w:w="712"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5</w:t>
            </w:r>
          </w:p>
        </w:tc>
        <w:tc>
          <w:tcPr>
            <w:tcW w:w="712"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5</w:t>
            </w:r>
          </w:p>
        </w:tc>
        <w:tc>
          <w:tcPr>
            <w:tcW w:w="712"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5</w:t>
            </w:r>
          </w:p>
        </w:tc>
        <w:tc>
          <w:tcPr>
            <w:tcW w:w="712"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4,5</w:t>
            </w:r>
          </w:p>
        </w:tc>
        <w:tc>
          <w:tcPr>
            <w:tcW w:w="712"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4,5</w:t>
            </w:r>
          </w:p>
        </w:tc>
        <w:tc>
          <w:tcPr>
            <w:tcW w:w="1202" w:type="dxa"/>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4</w:t>
            </w:r>
          </w:p>
        </w:tc>
      </w:tr>
      <w:tr w:rsidR="00AA11BB" w:rsidRPr="00C02850" w:rsidTr="001F04E9">
        <w:tc>
          <w:tcPr>
            <w:tcW w:w="672" w:type="dxa"/>
            <w:textDirection w:val="btLr"/>
            <w:vAlign w:val="center"/>
          </w:tcPr>
          <w:p w:rsidR="00AA11BB" w:rsidRPr="00C02850" w:rsidRDefault="00AA11BB" w:rsidP="00AA11BB">
            <w:pPr>
              <w:ind w:hanging="15"/>
              <w:jc w:val="center"/>
              <w:rPr>
                <w:rFonts w:ascii="Times New Roman" w:hAnsi="Times New Roman"/>
                <w:sz w:val="20"/>
                <w:szCs w:val="20"/>
              </w:rPr>
            </w:pPr>
            <w:r w:rsidRPr="00C02850">
              <w:rPr>
                <w:rFonts w:ascii="Times New Roman" w:hAnsi="Times New Roman"/>
                <w:sz w:val="20"/>
                <w:szCs w:val="20"/>
              </w:rPr>
              <w:t>Качества</w:t>
            </w:r>
          </w:p>
        </w:tc>
        <w:tc>
          <w:tcPr>
            <w:tcW w:w="3390" w:type="dxa"/>
            <w:vAlign w:val="center"/>
          </w:tcPr>
          <w:p w:rsidR="00AA11BB" w:rsidRPr="00AA11BB" w:rsidRDefault="00AA11BB" w:rsidP="00AA11BB">
            <w:pPr>
              <w:rPr>
                <w:rFonts w:ascii="Times New Roman" w:hAnsi="Times New Roman"/>
                <w:sz w:val="22"/>
              </w:rPr>
            </w:pPr>
            <w:r w:rsidRPr="00AA11BB">
              <w:rPr>
                <w:rFonts w:ascii="Times New Roman" w:hAnsi="Times New Roman"/>
                <w:sz w:val="22"/>
              </w:rPr>
              <w:t>Соответствие очищенных сточных вод, сбрасываемых в водный объект, действующим нормативам</w:t>
            </w:r>
          </w:p>
        </w:tc>
        <w:tc>
          <w:tcPr>
            <w:tcW w:w="705" w:type="dxa"/>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w:t>
            </w:r>
          </w:p>
        </w:tc>
        <w:tc>
          <w:tcPr>
            <w:tcW w:w="706" w:type="dxa"/>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w:t>
            </w:r>
          </w:p>
        </w:tc>
        <w:tc>
          <w:tcPr>
            <w:tcW w:w="803"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w:t>
            </w:r>
          </w:p>
        </w:tc>
        <w:tc>
          <w:tcPr>
            <w:tcW w:w="706"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w:t>
            </w:r>
          </w:p>
        </w:tc>
        <w:tc>
          <w:tcPr>
            <w:tcW w:w="711"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w:t>
            </w:r>
          </w:p>
        </w:tc>
        <w:tc>
          <w:tcPr>
            <w:tcW w:w="719"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w:t>
            </w:r>
          </w:p>
        </w:tc>
        <w:tc>
          <w:tcPr>
            <w:tcW w:w="704"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w:t>
            </w:r>
          </w:p>
        </w:tc>
        <w:tc>
          <w:tcPr>
            <w:tcW w:w="713"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w:t>
            </w:r>
          </w:p>
        </w:tc>
        <w:tc>
          <w:tcPr>
            <w:tcW w:w="713"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w:t>
            </w:r>
          </w:p>
        </w:tc>
        <w:tc>
          <w:tcPr>
            <w:tcW w:w="712"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w:t>
            </w:r>
          </w:p>
        </w:tc>
        <w:tc>
          <w:tcPr>
            <w:tcW w:w="712"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w:t>
            </w:r>
          </w:p>
        </w:tc>
        <w:tc>
          <w:tcPr>
            <w:tcW w:w="712"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w:t>
            </w:r>
          </w:p>
        </w:tc>
        <w:tc>
          <w:tcPr>
            <w:tcW w:w="712"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w:t>
            </w:r>
          </w:p>
        </w:tc>
        <w:tc>
          <w:tcPr>
            <w:tcW w:w="712"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w:t>
            </w:r>
          </w:p>
        </w:tc>
        <w:tc>
          <w:tcPr>
            <w:tcW w:w="1202" w:type="dxa"/>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w:t>
            </w:r>
          </w:p>
        </w:tc>
      </w:tr>
      <w:tr w:rsidR="00AA11BB" w:rsidRPr="00C02850" w:rsidTr="001F04E9">
        <w:trPr>
          <w:trHeight w:val="1522"/>
        </w:trPr>
        <w:tc>
          <w:tcPr>
            <w:tcW w:w="672" w:type="dxa"/>
            <w:textDirection w:val="btLr"/>
            <w:vAlign w:val="center"/>
          </w:tcPr>
          <w:p w:rsidR="00AA11BB" w:rsidRPr="00C02850" w:rsidRDefault="00AA11BB" w:rsidP="00AA11BB">
            <w:pPr>
              <w:ind w:hanging="15"/>
              <w:jc w:val="center"/>
              <w:rPr>
                <w:rFonts w:ascii="Times New Roman" w:hAnsi="Times New Roman"/>
                <w:sz w:val="20"/>
                <w:szCs w:val="20"/>
              </w:rPr>
            </w:pPr>
            <w:r w:rsidRPr="00C02850">
              <w:rPr>
                <w:rFonts w:ascii="Times New Roman" w:hAnsi="Times New Roman"/>
                <w:sz w:val="20"/>
                <w:szCs w:val="20"/>
              </w:rPr>
              <w:t>Энергетической эффективности</w:t>
            </w:r>
          </w:p>
        </w:tc>
        <w:tc>
          <w:tcPr>
            <w:tcW w:w="3390" w:type="dxa"/>
            <w:vAlign w:val="center"/>
          </w:tcPr>
          <w:p w:rsidR="00AA11BB" w:rsidRPr="00AA11BB" w:rsidRDefault="00AA11BB" w:rsidP="00AA11BB">
            <w:pPr>
              <w:rPr>
                <w:rFonts w:ascii="Times New Roman" w:hAnsi="Times New Roman"/>
                <w:sz w:val="22"/>
              </w:rPr>
            </w:pPr>
            <w:r w:rsidRPr="00AA11BB">
              <w:rPr>
                <w:rFonts w:ascii="Times New Roman" w:hAnsi="Times New Roman"/>
                <w:sz w:val="22"/>
              </w:rPr>
              <w:t>Удельный расход электрической энергии, потребляемой в технологическом процессе водоотведения</w:t>
            </w:r>
            <w:r w:rsidR="009342F8">
              <w:rPr>
                <w:rFonts w:ascii="Times New Roman" w:hAnsi="Times New Roman"/>
                <w:sz w:val="22"/>
              </w:rPr>
              <w:t xml:space="preserve"> и очистки</w:t>
            </w:r>
          </w:p>
        </w:tc>
        <w:tc>
          <w:tcPr>
            <w:tcW w:w="705" w:type="dxa"/>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1,29</w:t>
            </w:r>
          </w:p>
        </w:tc>
        <w:tc>
          <w:tcPr>
            <w:tcW w:w="706" w:type="dxa"/>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1,29</w:t>
            </w:r>
          </w:p>
        </w:tc>
        <w:tc>
          <w:tcPr>
            <w:tcW w:w="803"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1,29</w:t>
            </w:r>
          </w:p>
        </w:tc>
        <w:tc>
          <w:tcPr>
            <w:tcW w:w="706"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1,29</w:t>
            </w:r>
          </w:p>
        </w:tc>
        <w:tc>
          <w:tcPr>
            <w:tcW w:w="711"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1,29</w:t>
            </w:r>
          </w:p>
        </w:tc>
        <w:tc>
          <w:tcPr>
            <w:tcW w:w="719"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1,29</w:t>
            </w:r>
          </w:p>
        </w:tc>
        <w:tc>
          <w:tcPr>
            <w:tcW w:w="704"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1,29</w:t>
            </w:r>
          </w:p>
        </w:tc>
        <w:tc>
          <w:tcPr>
            <w:tcW w:w="713"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1,29</w:t>
            </w:r>
          </w:p>
        </w:tc>
        <w:tc>
          <w:tcPr>
            <w:tcW w:w="713"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1,29</w:t>
            </w:r>
          </w:p>
        </w:tc>
        <w:tc>
          <w:tcPr>
            <w:tcW w:w="712"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1,29</w:t>
            </w:r>
          </w:p>
        </w:tc>
        <w:tc>
          <w:tcPr>
            <w:tcW w:w="712"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1,29</w:t>
            </w:r>
          </w:p>
        </w:tc>
        <w:tc>
          <w:tcPr>
            <w:tcW w:w="712"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1,29</w:t>
            </w:r>
          </w:p>
        </w:tc>
        <w:tc>
          <w:tcPr>
            <w:tcW w:w="712"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1,29</w:t>
            </w:r>
          </w:p>
        </w:tc>
        <w:tc>
          <w:tcPr>
            <w:tcW w:w="712" w:type="dxa"/>
            <w:gridSpan w:val="2"/>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1,29</w:t>
            </w:r>
          </w:p>
        </w:tc>
        <w:tc>
          <w:tcPr>
            <w:tcW w:w="1202" w:type="dxa"/>
            <w:vAlign w:val="center"/>
          </w:tcPr>
          <w:p w:rsidR="00AA11BB" w:rsidRPr="00F1053E" w:rsidRDefault="00AA11BB" w:rsidP="00AA11BB">
            <w:pPr>
              <w:jc w:val="center"/>
              <w:rPr>
                <w:rFonts w:ascii="Times New Roman" w:hAnsi="Times New Roman"/>
                <w:sz w:val="20"/>
                <w:szCs w:val="20"/>
              </w:rPr>
            </w:pPr>
            <w:r w:rsidRPr="00F1053E">
              <w:rPr>
                <w:rFonts w:ascii="Times New Roman" w:hAnsi="Times New Roman"/>
                <w:sz w:val="20"/>
                <w:szCs w:val="20"/>
              </w:rPr>
              <w:t>1,29</w:t>
            </w:r>
          </w:p>
        </w:tc>
      </w:tr>
    </w:tbl>
    <w:p w:rsidR="00EF0C0A" w:rsidRDefault="00EF0C0A">
      <w:pPr>
        <w:sectPr w:rsidR="00EF0C0A" w:rsidSect="00AA11BB">
          <w:pgSz w:w="16840" w:h="11900" w:orient="landscape"/>
          <w:pgMar w:top="1135" w:right="1134" w:bottom="1134" w:left="992" w:header="0" w:footer="6" w:gutter="0"/>
          <w:cols w:space="720"/>
          <w:noEndnote/>
          <w:docGrid w:linePitch="360"/>
        </w:sectPr>
      </w:pPr>
    </w:p>
    <w:p w:rsidR="002A2CC7" w:rsidRPr="00F94000" w:rsidRDefault="00F94000" w:rsidP="00F94000">
      <w:pPr>
        <w:jc w:val="center"/>
        <w:rPr>
          <w:rFonts w:ascii="Times New Roman" w:hAnsi="Times New Roman" w:cs="Times New Roman"/>
          <w:b/>
        </w:rPr>
      </w:pPr>
      <w:r w:rsidRPr="00F94000">
        <w:rPr>
          <w:rFonts w:ascii="Times New Roman" w:hAnsi="Times New Roman" w:cs="Times New Roman"/>
          <w:b/>
        </w:rPr>
        <w:lastRenderedPageBreak/>
        <w:t>Описание действующих систем холодного водоснабжения и водоотведения</w:t>
      </w:r>
    </w:p>
    <w:p w:rsidR="00F94000" w:rsidRPr="00F94000" w:rsidRDefault="00F94000" w:rsidP="00F94000">
      <w:pPr>
        <w:spacing w:before="120" w:line="276" w:lineRule="auto"/>
        <w:jc w:val="center"/>
        <w:rPr>
          <w:rFonts w:ascii="Times New Roman" w:hAnsi="Times New Roman" w:cs="Times New Roman"/>
          <w:b/>
          <w:bCs/>
          <w:u w:val="single"/>
        </w:rPr>
      </w:pPr>
      <w:r w:rsidRPr="00F94000">
        <w:rPr>
          <w:rFonts w:ascii="Times New Roman" w:hAnsi="Times New Roman" w:cs="Times New Roman"/>
          <w:b/>
          <w:bCs/>
          <w:u w:val="single"/>
        </w:rPr>
        <w:t xml:space="preserve">Схема водоснабжения по </w:t>
      </w:r>
      <w:r w:rsidRPr="00F94000">
        <w:rPr>
          <w:rFonts w:ascii="Times New Roman" w:hAnsi="Times New Roman" w:cs="Times New Roman"/>
          <w:b/>
          <w:u w:val="single"/>
        </w:rPr>
        <w:t>ООО «</w:t>
      </w:r>
      <w:proofErr w:type="spellStart"/>
      <w:r w:rsidRPr="00F94000">
        <w:rPr>
          <w:rFonts w:ascii="Times New Roman" w:hAnsi="Times New Roman" w:cs="Times New Roman"/>
          <w:b/>
          <w:u w:val="single"/>
        </w:rPr>
        <w:t>Россошанские</w:t>
      </w:r>
      <w:proofErr w:type="spellEnd"/>
      <w:r w:rsidRPr="00F94000">
        <w:rPr>
          <w:rFonts w:ascii="Times New Roman" w:hAnsi="Times New Roman" w:cs="Times New Roman"/>
          <w:b/>
          <w:u w:val="single"/>
        </w:rPr>
        <w:t xml:space="preserve"> коммунальные системы»</w:t>
      </w:r>
    </w:p>
    <w:p w:rsidR="004F4D4E" w:rsidRPr="00F94000" w:rsidRDefault="004F4D4E" w:rsidP="004F4D4E">
      <w:pPr>
        <w:spacing w:before="120" w:line="276" w:lineRule="auto"/>
        <w:jc w:val="both"/>
        <w:rPr>
          <w:rFonts w:ascii="Times New Roman" w:hAnsi="Times New Roman" w:cs="Times New Roman"/>
        </w:rPr>
      </w:pPr>
      <w:r w:rsidRPr="00F94000">
        <w:rPr>
          <w:rFonts w:ascii="Times New Roman" w:hAnsi="Times New Roman" w:cs="Times New Roman"/>
        </w:rPr>
        <w:t>Водоснабжение города осуществляется тремя водозаборными сооружениями:</w:t>
      </w:r>
    </w:p>
    <w:p w:rsidR="004F4D4E" w:rsidRPr="00F94000" w:rsidRDefault="004F4D4E" w:rsidP="004F4D4E">
      <w:pPr>
        <w:numPr>
          <w:ilvl w:val="0"/>
          <w:numId w:val="10"/>
        </w:numPr>
        <w:suppressAutoHyphens/>
        <w:spacing w:before="120" w:line="276" w:lineRule="auto"/>
        <w:jc w:val="both"/>
        <w:rPr>
          <w:rFonts w:ascii="Times New Roman" w:hAnsi="Times New Roman" w:cs="Times New Roman"/>
        </w:rPr>
      </w:pPr>
      <w:r w:rsidRPr="00F94000">
        <w:rPr>
          <w:rFonts w:ascii="Times New Roman" w:hAnsi="Times New Roman" w:cs="Times New Roman"/>
        </w:rPr>
        <w:t>- водозабор главный «Западно-</w:t>
      </w:r>
      <w:proofErr w:type="spellStart"/>
      <w:r w:rsidRPr="00F94000">
        <w:rPr>
          <w:rFonts w:ascii="Times New Roman" w:hAnsi="Times New Roman" w:cs="Times New Roman"/>
        </w:rPr>
        <w:t>Россошанский</w:t>
      </w:r>
      <w:proofErr w:type="spellEnd"/>
      <w:r w:rsidRPr="00F94000">
        <w:rPr>
          <w:rFonts w:ascii="Times New Roman" w:hAnsi="Times New Roman" w:cs="Times New Roman"/>
        </w:rPr>
        <w:t>» - 18 скважин</w:t>
      </w:r>
    </w:p>
    <w:p w:rsidR="004F4D4E" w:rsidRPr="00F94000" w:rsidRDefault="004F4D4E" w:rsidP="004F4D4E">
      <w:pPr>
        <w:numPr>
          <w:ilvl w:val="0"/>
          <w:numId w:val="10"/>
        </w:numPr>
        <w:suppressAutoHyphens/>
        <w:spacing w:before="120" w:line="276" w:lineRule="auto"/>
        <w:jc w:val="both"/>
        <w:rPr>
          <w:rFonts w:ascii="Times New Roman" w:hAnsi="Times New Roman" w:cs="Times New Roman"/>
        </w:rPr>
      </w:pPr>
      <w:r w:rsidRPr="00F94000">
        <w:rPr>
          <w:rFonts w:ascii="Times New Roman" w:hAnsi="Times New Roman" w:cs="Times New Roman"/>
        </w:rPr>
        <w:t>- водозабор поселка Птицефабрика - 2 скважины</w:t>
      </w:r>
    </w:p>
    <w:p w:rsidR="004F4D4E" w:rsidRPr="00F94000" w:rsidRDefault="004F4D4E" w:rsidP="004F4D4E">
      <w:pPr>
        <w:numPr>
          <w:ilvl w:val="0"/>
          <w:numId w:val="10"/>
        </w:numPr>
        <w:suppressAutoHyphens/>
        <w:spacing w:before="120" w:line="276" w:lineRule="auto"/>
        <w:jc w:val="both"/>
        <w:rPr>
          <w:rFonts w:ascii="Times New Roman" w:hAnsi="Times New Roman" w:cs="Times New Roman"/>
        </w:rPr>
      </w:pPr>
      <w:r w:rsidRPr="00F94000">
        <w:rPr>
          <w:rFonts w:ascii="Times New Roman" w:hAnsi="Times New Roman" w:cs="Times New Roman"/>
        </w:rPr>
        <w:t>- водозабор ул. Нахимова - 1 скважина</w:t>
      </w:r>
    </w:p>
    <w:p w:rsidR="004F4D4E" w:rsidRPr="00F94000" w:rsidRDefault="004F4D4E" w:rsidP="004F4D4E">
      <w:pPr>
        <w:spacing w:before="120" w:line="276" w:lineRule="auto"/>
        <w:jc w:val="both"/>
        <w:rPr>
          <w:rFonts w:ascii="Times New Roman" w:hAnsi="Times New Roman" w:cs="Times New Roman"/>
        </w:rPr>
      </w:pPr>
      <w:r w:rsidRPr="00F94000">
        <w:rPr>
          <w:rFonts w:ascii="Times New Roman" w:hAnsi="Times New Roman" w:cs="Times New Roman"/>
          <w:b/>
          <w:bCs/>
        </w:rPr>
        <w:tab/>
        <w:t>Водозабор Главный</w:t>
      </w:r>
      <w:r w:rsidRPr="00F94000">
        <w:rPr>
          <w:rFonts w:ascii="Times New Roman" w:hAnsi="Times New Roman" w:cs="Times New Roman"/>
        </w:rPr>
        <w:t>, расположенный на западной окраине города, представлен рядным створом скважин в пойме реки Черная Калитва в количестве 18 штук, с производительностью от 30 до 120 м3/час каждая.</w:t>
      </w:r>
    </w:p>
    <w:p w:rsidR="004F4D4E" w:rsidRPr="00F94000" w:rsidRDefault="004F4D4E" w:rsidP="004F4D4E">
      <w:pPr>
        <w:spacing w:before="120" w:line="276" w:lineRule="auto"/>
        <w:jc w:val="both"/>
        <w:rPr>
          <w:rFonts w:ascii="Times New Roman" w:hAnsi="Times New Roman" w:cs="Times New Roman"/>
        </w:rPr>
      </w:pPr>
      <w:r w:rsidRPr="00F94000">
        <w:rPr>
          <w:rFonts w:ascii="Times New Roman" w:hAnsi="Times New Roman" w:cs="Times New Roman"/>
        </w:rPr>
        <w:t xml:space="preserve">     Скважины оборудованы погружными насосами ЭЦВ-8, ЭЦВ-10, в зависимости от производительности и с учетом расходования электроэнергии на </w:t>
      </w:r>
      <w:proofErr w:type="gramStart"/>
      <w:r w:rsidRPr="00F94000">
        <w:rPr>
          <w:rFonts w:ascii="Times New Roman" w:hAnsi="Times New Roman" w:cs="Times New Roman"/>
        </w:rPr>
        <w:t>подъем  1</w:t>
      </w:r>
      <w:proofErr w:type="gramEnd"/>
      <w:r w:rsidRPr="00F94000">
        <w:rPr>
          <w:rFonts w:ascii="Times New Roman" w:hAnsi="Times New Roman" w:cs="Times New Roman"/>
        </w:rPr>
        <w:t xml:space="preserve"> м3 воды:</w:t>
      </w:r>
    </w:p>
    <w:p w:rsidR="004F4D4E" w:rsidRPr="00F94000" w:rsidRDefault="004F4D4E" w:rsidP="004F4D4E">
      <w:pPr>
        <w:numPr>
          <w:ilvl w:val="1"/>
          <w:numId w:val="11"/>
        </w:numPr>
        <w:suppressAutoHyphens/>
        <w:spacing w:before="120" w:line="276" w:lineRule="auto"/>
        <w:jc w:val="both"/>
        <w:rPr>
          <w:rFonts w:ascii="Times New Roman" w:hAnsi="Times New Roman" w:cs="Times New Roman"/>
        </w:rPr>
      </w:pPr>
      <w:proofErr w:type="gramStart"/>
      <w:r w:rsidRPr="00F94000">
        <w:rPr>
          <w:rFonts w:ascii="Times New Roman" w:hAnsi="Times New Roman" w:cs="Times New Roman"/>
        </w:rPr>
        <w:t>на</w:t>
      </w:r>
      <w:proofErr w:type="gramEnd"/>
      <w:r w:rsidRPr="00F94000">
        <w:rPr>
          <w:rFonts w:ascii="Times New Roman" w:hAnsi="Times New Roman" w:cs="Times New Roman"/>
        </w:rPr>
        <w:t xml:space="preserve"> скважинах с производительностью до 50м3/час  эксплуатируется насосное оборудование ЭЦВ-8-25-</w:t>
      </w:r>
      <w:r>
        <w:rPr>
          <w:rFonts w:ascii="Times New Roman" w:hAnsi="Times New Roman" w:cs="Times New Roman"/>
        </w:rPr>
        <w:t>110</w:t>
      </w:r>
      <w:r w:rsidRPr="00F94000">
        <w:rPr>
          <w:rFonts w:ascii="Times New Roman" w:hAnsi="Times New Roman" w:cs="Times New Roman"/>
        </w:rPr>
        <w:t xml:space="preserve"> с потребляемой мощностью 11</w:t>
      </w:r>
      <w:r>
        <w:rPr>
          <w:rFonts w:ascii="Times New Roman" w:hAnsi="Times New Roman" w:cs="Times New Roman"/>
        </w:rPr>
        <w:t xml:space="preserve"> </w:t>
      </w:r>
      <w:r w:rsidRPr="00F94000">
        <w:rPr>
          <w:rFonts w:ascii="Times New Roman" w:hAnsi="Times New Roman" w:cs="Times New Roman"/>
        </w:rPr>
        <w:t>кВт/час;</w:t>
      </w:r>
    </w:p>
    <w:p w:rsidR="004F4D4E" w:rsidRPr="00F94000" w:rsidRDefault="004F4D4E" w:rsidP="004F4D4E">
      <w:pPr>
        <w:numPr>
          <w:ilvl w:val="1"/>
          <w:numId w:val="11"/>
        </w:numPr>
        <w:suppressAutoHyphens/>
        <w:spacing w:before="120" w:line="276" w:lineRule="auto"/>
        <w:jc w:val="both"/>
        <w:rPr>
          <w:rFonts w:ascii="Times New Roman" w:hAnsi="Times New Roman" w:cs="Times New Roman"/>
        </w:rPr>
      </w:pPr>
      <w:proofErr w:type="gramStart"/>
      <w:r w:rsidRPr="00F94000">
        <w:rPr>
          <w:rFonts w:ascii="Times New Roman" w:hAnsi="Times New Roman" w:cs="Times New Roman"/>
        </w:rPr>
        <w:t>на</w:t>
      </w:r>
      <w:proofErr w:type="gramEnd"/>
      <w:r w:rsidRPr="00F94000">
        <w:rPr>
          <w:rFonts w:ascii="Times New Roman" w:hAnsi="Times New Roman" w:cs="Times New Roman"/>
        </w:rPr>
        <w:t xml:space="preserve"> скважинах с производительностью более 50м3/час  эксплуатируется насосное оборудование ЭЦВ-10-</w:t>
      </w:r>
      <w:r>
        <w:rPr>
          <w:rFonts w:ascii="Times New Roman" w:hAnsi="Times New Roman" w:cs="Times New Roman"/>
        </w:rPr>
        <w:t>65</w:t>
      </w:r>
      <w:r w:rsidRPr="00F94000">
        <w:rPr>
          <w:rFonts w:ascii="Times New Roman" w:hAnsi="Times New Roman" w:cs="Times New Roman"/>
        </w:rPr>
        <w:t xml:space="preserve"> с потребляемой мощностью 22 кВт/час;</w:t>
      </w:r>
    </w:p>
    <w:p w:rsidR="004F4D4E" w:rsidRPr="00F94000" w:rsidRDefault="004F4D4E" w:rsidP="004F4D4E">
      <w:pPr>
        <w:numPr>
          <w:ilvl w:val="1"/>
          <w:numId w:val="11"/>
        </w:numPr>
        <w:suppressAutoHyphens/>
        <w:spacing w:before="120" w:line="276" w:lineRule="auto"/>
        <w:jc w:val="both"/>
        <w:rPr>
          <w:rFonts w:ascii="Times New Roman" w:hAnsi="Times New Roman" w:cs="Times New Roman"/>
        </w:rPr>
      </w:pPr>
      <w:proofErr w:type="gramStart"/>
      <w:r w:rsidRPr="00F94000">
        <w:rPr>
          <w:rFonts w:ascii="Times New Roman" w:hAnsi="Times New Roman" w:cs="Times New Roman"/>
        </w:rPr>
        <w:t>на</w:t>
      </w:r>
      <w:proofErr w:type="gramEnd"/>
      <w:r w:rsidRPr="00F94000">
        <w:rPr>
          <w:rFonts w:ascii="Times New Roman" w:hAnsi="Times New Roman" w:cs="Times New Roman"/>
        </w:rPr>
        <w:t xml:space="preserve"> скважинах с производительностью  100 м3/час и более  эксплуатируется насосное оборудование ЭЦВ-10-120-60 с потребляемой мощностью 32 кВт /час.</w:t>
      </w:r>
    </w:p>
    <w:p w:rsidR="004F4D4E" w:rsidRPr="00F94000" w:rsidRDefault="004F4D4E" w:rsidP="004F4D4E">
      <w:pPr>
        <w:spacing w:before="120" w:line="276" w:lineRule="auto"/>
        <w:jc w:val="both"/>
        <w:rPr>
          <w:rFonts w:ascii="Times New Roman" w:hAnsi="Times New Roman" w:cs="Times New Roman"/>
        </w:rPr>
      </w:pPr>
      <w:r w:rsidRPr="00F94000">
        <w:rPr>
          <w:rFonts w:ascii="Times New Roman" w:hAnsi="Times New Roman" w:cs="Times New Roman"/>
        </w:rPr>
        <w:tab/>
        <w:t>Поднятая вода из скважин по сборным водоводам поступает в резервуары станции    II-</w:t>
      </w:r>
      <w:proofErr w:type="spellStart"/>
      <w:r w:rsidRPr="00F94000">
        <w:rPr>
          <w:rFonts w:ascii="Times New Roman" w:hAnsi="Times New Roman" w:cs="Times New Roman"/>
        </w:rPr>
        <w:t>го</w:t>
      </w:r>
      <w:proofErr w:type="spellEnd"/>
      <w:r w:rsidRPr="00F94000">
        <w:rPr>
          <w:rFonts w:ascii="Times New Roman" w:hAnsi="Times New Roman" w:cs="Times New Roman"/>
        </w:rPr>
        <w:t xml:space="preserve"> подъема. Объем воды в резервуаре регулируется путем пуска и остановки насосных агрегатов дистанционно, что позволяет машинисту станции II-</w:t>
      </w:r>
      <w:proofErr w:type="spellStart"/>
      <w:r w:rsidRPr="00F94000">
        <w:rPr>
          <w:rFonts w:ascii="Times New Roman" w:hAnsi="Times New Roman" w:cs="Times New Roman"/>
        </w:rPr>
        <w:t>го</w:t>
      </w:r>
      <w:proofErr w:type="spellEnd"/>
      <w:r w:rsidRPr="00F94000">
        <w:rPr>
          <w:rFonts w:ascii="Times New Roman" w:hAnsi="Times New Roman" w:cs="Times New Roman"/>
        </w:rPr>
        <w:t xml:space="preserve"> подъема не допускать подъема излишнего объема воды и сброс ее через переливные устройства резервуаров. </w:t>
      </w:r>
    </w:p>
    <w:p w:rsidR="004F4D4E" w:rsidRPr="00F94000" w:rsidRDefault="004F4D4E" w:rsidP="004F4D4E">
      <w:pPr>
        <w:spacing w:before="120" w:line="276" w:lineRule="auto"/>
        <w:jc w:val="both"/>
        <w:rPr>
          <w:rFonts w:ascii="Times New Roman" w:hAnsi="Times New Roman" w:cs="Times New Roman"/>
        </w:rPr>
      </w:pPr>
      <w:r w:rsidRPr="00F94000">
        <w:rPr>
          <w:rFonts w:ascii="Times New Roman" w:hAnsi="Times New Roman" w:cs="Times New Roman"/>
        </w:rPr>
        <w:tab/>
        <w:t>Подача воды из резервуаров в город осуществляется насосными агрегатами 1Д-800/56, производительностью 800 м3/час с потребляемой мощностью 200 кВт/час, смонтированными взамен проектных ЦН-400/105 с производительностью 400 м3/час и потребляемой мощностью 250 кВт, что позволяет подавать воду в городскую водопроводную сеть в необходимом объеме с давлением 4,5 кг/см2 и сократить расходование электроэнергии на транспортировку 1 м3. Учет поднятой воды из скважин осуществляется расчетом производительности каждой скважины с использованием мобильного прибора учета холодной воды типа СХВ-100 и времени работы насосного оборудования с регистрацией в журнале отбора воды посуточно. Суточный объем воды водозабора «</w:t>
      </w:r>
      <w:r>
        <w:rPr>
          <w:rFonts w:ascii="Times New Roman" w:hAnsi="Times New Roman" w:cs="Times New Roman"/>
        </w:rPr>
        <w:t>Западно-</w:t>
      </w:r>
      <w:proofErr w:type="spellStart"/>
      <w:proofErr w:type="gramStart"/>
      <w:r>
        <w:rPr>
          <w:rFonts w:ascii="Times New Roman" w:hAnsi="Times New Roman" w:cs="Times New Roman"/>
        </w:rPr>
        <w:t>Россошанский</w:t>
      </w:r>
      <w:proofErr w:type="spellEnd"/>
      <w:r w:rsidRPr="00F94000">
        <w:rPr>
          <w:rFonts w:ascii="Times New Roman" w:hAnsi="Times New Roman" w:cs="Times New Roman"/>
        </w:rPr>
        <w:t>»  колеблется</w:t>
      </w:r>
      <w:proofErr w:type="gramEnd"/>
      <w:r w:rsidRPr="00F94000">
        <w:rPr>
          <w:rFonts w:ascii="Times New Roman" w:hAnsi="Times New Roman" w:cs="Times New Roman"/>
        </w:rPr>
        <w:t xml:space="preserve"> от  8 000 м3/сутки  до  11 500 м3/сутки  в зависимости от времени года. </w:t>
      </w:r>
    </w:p>
    <w:p w:rsidR="004F4D4E" w:rsidRPr="00F94000" w:rsidRDefault="004F4D4E" w:rsidP="004F4D4E">
      <w:pPr>
        <w:spacing w:before="120" w:line="276" w:lineRule="auto"/>
        <w:jc w:val="both"/>
        <w:rPr>
          <w:rFonts w:ascii="Times New Roman" w:hAnsi="Times New Roman" w:cs="Times New Roman"/>
        </w:rPr>
      </w:pPr>
      <w:r w:rsidRPr="00F94000">
        <w:rPr>
          <w:rFonts w:ascii="Times New Roman" w:hAnsi="Times New Roman" w:cs="Times New Roman"/>
        </w:rPr>
        <w:tab/>
        <w:t>Для подачи воды станцией II-</w:t>
      </w:r>
      <w:proofErr w:type="spellStart"/>
      <w:r w:rsidRPr="00F94000">
        <w:rPr>
          <w:rFonts w:ascii="Times New Roman" w:hAnsi="Times New Roman" w:cs="Times New Roman"/>
        </w:rPr>
        <w:t>го</w:t>
      </w:r>
      <w:proofErr w:type="spellEnd"/>
      <w:r w:rsidRPr="00F94000">
        <w:rPr>
          <w:rFonts w:ascii="Times New Roman" w:hAnsi="Times New Roman" w:cs="Times New Roman"/>
        </w:rPr>
        <w:t xml:space="preserve"> подъема в ночное время при снижении потребляемого объема в работу включается насосный агрегат 1Д-350/80 с потребляемой мощностью 90 кВт, взамен 1Д-800/56 с потребляемой мощностью 200-250 кВт, что позволяет в допустимых пределах расходования электрической энергии решать вопрос водоснабжения города при минимальном расходе воды. Однако показатель удельного расхода электрической энергии в такой ситуации является высоким и составляет 0,64 кВт на транспортировку 1 м3.</w:t>
      </w:r>
    </w:p>
    <w:p w:rsidR="004F4D4E" w:rsidRPr="00F94000" w:rsidRDefault="004F4D4E" w:rsidP="004F4D4E">
      <w:pPr>
        <w:spacing w:before="120" w:line="276" w:lineRule="auto"/>
        <w:jc w:val="both"/>
        <w:rPr>
          <w:rFonts w:ascii="Times New Roman" w:hAnsi="Times New Roman" w:cs="Times New Roman"/>
        </w:rPr>
      </w:pPr>
      <w:r w:rsidRPr="00F94000">
        <w:rPr>
          <w:rFonts w:ascii="Times New Roman" w:hAnsi="Times New Roman" w:cs="Times New Roman"/>
        </w:rPr>
        <w:tab/>
        <w:t>Водоснабжение восточной части города осуществляется покупной водой у предприятия водоснабжения РЖД станции г. Россошь. Объем покупной воды учитывается коммерческими приборами учета типа ВМХ-Д-200, смонтированными в камерах точек подключения.</w:t>
      </w:r>
    </w:p>
    <w:p w:rsidR="004F4D4E" w:rsidRPr="00F94000" w:rsidRDefault="004F4D4E" w:rsidP="001F04E9">
      <w:pPr>
        <w:spacing w:before="120" w:line="276" w:lineRule="auto"/>
        <w:ind w:firstLine="709"/>
        <w:jc w:val="both"/>
        <w:rPr>
          <w:rFonts w:ascii="Times New Roman" w:hAnsi="Times New Roman" w:cs="Times New Roman"/>
        </w:rPr>
      </w:pPr>
      <w:r w:rsidRPr="00F94000">
        <w:rPr>
          <w:rFonts w:ascii="Times New Roman" w:hAnsi="Times New Roman" w:cs="Times New Roman"/>
        </w:rPr>
        <w:t xml:space="preserve">Используемый объем покупной воды у предприятия водоснабжения РЖД станции г. Россошь </w:t>
      </w:r>
      <w:r w:rsidRPr="00F94000">
        <w:rPr>
          <w:rFonts w:ascii="Times New Roman" w:hAnsi="Times New Roman" w:cs="Times New Roman"/>
        </w:rPr>
        <w:lastRenderedPageBreak/>
        <w:t>составляет от 20 000 м3/месяц до 45 000 м3/</w:t>
      </w:r>
      <w:proofErr w:type="gramStart"/>
      <w:r w:rsidRPr="00F94000">
        <w:rPr>
          <w:rFonts w:ascii="Times New Roman" w:hAnsi="Times New Roman" w:cs="Times New Roman"/>
        </w:rPr>
        <w:t>месяц  в</w:t>
      </w:r>
      <w:proofErr w:type="gramEnd"/>
      <w:r w:rsidRPr="00F94000">
        <w:rPr>
          <w:rFonts w:ascii="Times New Roman" w:hAnsi="Times New Roman" w:cs="Times New Roman"/>
        </w:rPr>
        <w:t xml:space="preserve"> зависимости от времени года. </w:t>
      </w:r>
    </w:p>
    <w:p w:rsidR="004F4D4E" w:rsidRPr="00F94000" w:rsidRDefault="004F4D4E" w:rsidP="004F4D4E">
      <w:pPr>
        <w:spacing w:before="120" w:line="276" w:lineRule="auto"/>
        <w:jc w:val="both"/>
        <w:rPr>
          <w:rFonts w:ascii="Times New Roman" w:hAnsi="Times New Roman" w:cs="Times New Roman"/>
        </w:rPr>
      </w:pPr>
      <w:r w:rsidRPr="00F94000">
        <w:rPr>
          <w:rFonts w:ascii="Times New Roman" w:hAnsi="Times New Roman" w:cs="Times New Roman"/>
          <w:b/>
          <w:bCs/>
        </w:rPr>
        <w:tab/>
        <w:t>Водоснабжение поселка Птицефабрика</w:t>
      </w:r>
      <w:r w:rsidRPr="00F94000">
        <w:rPr>
          <w:rFonts w:ascii="Times New Roman" w:hAnsi="Times New Roman" w:cs="Times New Roman"/>
        </w:rPr>
        <w:t xml:space="preserve"> </w:t>
      </w:r>
      <w:proofErr w:type="gramStart"/>
      <w:r w:rsidRPr="00F94000">
        <w:rPr>
          <w:rFonts w:ascii="Times New Roman" w:hAnsi="Times New Roman" w:cs="Times New Roman"/>
        </w:rPr>
        <w:t>осуществляется  покупной</w:t>
      </w:r>
      <w:proofErr w:type="gramEnd"/>
      <w:r w:rsidRPr="00F94000">
        <w:rPr>
          <w:rFonts w:ascii="Times New Roman" w:hAnsi="Times New Roman" w:cs="Times New Roman"/>
        </w:rPr>
        <w:t xml:space="preserve"> водой в объеме до 72 000 м3/год  у предприятия РЖД станции г. Россошь с дальнейшей транспортировкой ее в разводящую сеть станцией II-</w:t>
      </w:r>
      <w:proofErr w:type="spellStart"/>
      <w:r w:rsidRPr="00F94000">
        <w:rPr>
          <w:rFonts w:ascii="Times New Roman" w:hAnsi="Times New Roman" w:cs="Times New Roman"/>
        </w:rPr>
        <w:t>го</w:t>
      </w:r>
      <w:proofErr w:type="spellEnd"/>
      <w:r w:rsidRPr="00F94000">
        <w:rPr>
          <w:rFonts w:ascii="Times New Roman" w:hAnsi="Times New Roman" w:cs="Times New Roman"/>
        </w:rPr>
        <w:t xml:space="preserve"> подъема, оборудованной  насосными агрегатами производительностью до 25 м3/час, работающую через ПЧ, что позволяет регулировать объем подаваемой воды и сократить расход электроэнергии.</w:t>
      </w:r>
    </w:p>
    <w:p w:rsidR="004F4D4E" w:rsidRPr="00F94000" w:rsidRDefault="004F4D4E" w:rsidP="004F4D4E">
      <w:pPr>
        <w:spacing w:before="120" w:line="276" w:lineRule="auto"/>
        <w:jc w:val="both"/>
        <w:rPr>
          <w:rFonts w:ascii="Times New Roman" w:hAnsi="Times New Roman" w:cs="Times New Roman"/>
        </w:rPr>
      </w:pPr>
      <w:r w:rsidRPr="00F94000">
        <w:rPr>
          <w:rFonts w:ascii="Times New Roman" w:hAnsi="Times New Roman" w:cs="Times New Roman"/>
        </w:rPr>
        <w:tab/>
        <w:t>Водоснабжение поселка Птицефабрика осуществляется насосными агрегатами ЭЦВ-8-25-</w:t>
      </w:r>
      <w:proofErr w:type="gramStart"/>
      <w:r w:rsidRPr="00F94000">
        <w:rPr>
          <w:rFonts w:ascii="Times New Roman" w:hAnsi="Times New Roman" w:cs="Times New Roman"/>
        </w:rPr>
        <w:t xml:space="preserve">70 </w:t>
      </w:r>
      <w:r>
        <w:rPr>
          <w:rFonts w:ascii="Times New Roman" w:hAnsi="Times New Roman" w:cs="Times New Roman"/>
        </w:rPr>
        <w:t xml:space="preserve"> </w:t>
      </w:r>
      <w:r w:rsidRPr="0022737C">
        <w:rPr>
          <w:rFonts w:ascii="Times New Roman" w:hAnsi="Times New Roman" w:cs="Times New Roman"/>
        </w:rPr>
        <w:t>6</w:t>
      </w:r>
      <w:proofErr w:type="gramEnd"/>
      <w:r w:rsidRPr="0022737C">
        <w:rPr>
          <w:rFonts w:ascii="Times New Roman" w:hAnsi="Times New Roman" w:cs="Times New Roman"/>
        </w:rPr>
        <w:t>-10-110</w:t>
      </w:r>
      <w:r>
        <w:rPr>
          <w:rFonts w:ascii="Times New Roman" w:hAnsi="Times New Roman" w:cs="Times New Roman"/>
        </w:rPr>
        <w:t xml:space="preserve"> </w:t>
      </w:r>
      <w:r w:rsidRPr="00F94000">
        <w:rPr>
          <w:rFonts w:ascii="Times New Roman" w:hAnsi="Times New Roman" w:cs="Times New Roman"/>
        </w:rPr>
        <w:t>станции II-</w:t>
      </w:r>
      <w:proofErr w:type="spellStart"/>
      <w:r w:rsidRPr="00F94000">
        <w:rPr>
          <w:rFonts w:ascii="Times New Roman" w:hAnsi="Times New Roman" w:cs="Times New Roman"/>
        </w:rPr>
        <w:t>го</w:t>
      </w:r>
      <w:proofErr w:type="spellEnd"/>
      <w:r w:rsidRPr="00F94000">
        <w:rPr>
          <w:rFonts w:ascii="Times New Roman" w:hAnsi="Times New Roman" w:cs="Times New Roman"/>
        </w:rPr>
        <w:t xml:space="preserve"> подъема, работающими поочередно, что предусмотрено проектом. Потребление воды колеблется значительно в течение суток, удельный расход электроэнергии на 1 м3 составляет 1,34 кВт.</w:t>
      </w:r>
    </w:p>
    <w:p w:rsidR="004F4D4E" w:rsidRPr="00F94000" w:rsidRDefault="004F4D4E" w:rsidP="004F4D4E">
      <w:pPr>
        <w:spacing w:before="120" w:line="276" w:lineRule="auto"/>
        <w:jc w:val="both"/>
        <w:rPr>
          <w:rFonts w:ascii="Times New Roman" w:hAnsi="Times New Roman" w:cs="Times New Roman"/>
        </w:rPr>
      </w:pPr>
      <w:r w:rsidRPr="00F94000">
        <w:rPr>
          <w:rFonts w:ascii="Times New Roman" w:hAnsi="Times New Roman" w:cs="Times New Roman"/>
        </w:rPr>
        <w:t xml:space="preserve">     Недостающие объемы воды в водопроводной сети поселка дополняются добычей скважинами водозабора, </w:t>
      </w:r>
      <w:proofErr w:type="gramStart"/>
      <w:r w:rsidRPr="00F94000">
        <w:rPr>
          <w:rFonts w:ascii="Times New Roman" w:hAnsi="Times New Roman" w:cs="Times New Roman"/>
        </w:rPr>
        <w:t>оборудованными  насосными</w:t>
      </w:r>
      <w:proofErr w:type="gramEnd"/>
      <w:r w:rsidRPr="00F94000">
        <w:rPr>
          <w:rFonts w:ascii="Times New Roman" w:hAnsi="Times New Roman" w:cs="Times New Roman"/>
        </w:rPr>
        <w:t xml:space="preserve"> агрегатами ЭЦВ-6-10-</w:t>
      </w:r>
      <w:r>
        <w:rPr>
          <w:rFonts w:ascii="Times New Roman" w:hAnsi="Times New Roman" w:cs="Times New Roman"/>
        </w:rPr>
        <w:t>110</w:t>
      </w:r>
      <w:r w:rsidRPr="00F94000">
        <w:rPr>
          <w:rFonts w:ascii="Times New Roman" w:hAnsi="Times New Roman" w:cs="Times New Roman"/>
        </w:rPr>
        <w:t xml:space="preserve"> и ЭЦВ-8-25-1</w:t>
      </w:r>
      <w:r>
        <w:rPr>
          <w:rFonts w:ascii="Times New Roman" w:hAnsi="Times New Roman" w:cs="Times New Roman"/>
        </w:rPr>
        <w:t>10</w:t>
      </w:r>
      <w:r w:rsidRPr="00F94000">
        <w:rPr>
          <w:rFonts w:ascii="Times New Roman" w:hAnsi="Times New Roman" w:cs="Times New Roman"/>
        </w:rPr>
        <w:t xml:space="preserve">  в объеме до 70 200 м3/год. </w:t>
      </w:r>
    </w:p>
    <w:p w:rsidR="004F4D4E" w:rsidRPr="00F94000" w:rsidRDefault="004F4D4E" w:rsidP="004F4D4E">
      <w:pPr>
        <w:spacing w:before="120" w:line="276" w:lineRule="auto"/>
        <w:jc w:val="both"/>
        <w:rPr>
          <w:rFonts w:ascii="Times New Roman" w:hAnsi="Times New Roman" w:cs="Times New Roman"/>
        </w:rPr>
      </w:pPr>
      <w:r w:rsidRPr="00F94000">
        <w:rPr>
          <w:rFonts w:ascii="Times New Roman" w:hAnsi="Times New Roman" w:cs="Times New Roman"/>
        </w:rPr>
        <w:tab/>
        <w:t>Учет покупной воды осуществляется коммерческим прибором учета воды, находящимся в точке подключения водопроводной сети поселка Птицефабрика к водоводу предприятия водоснабжения РЖД станции г. Россошь.  Учет поднимаемой воды из скважин водозабора поселка Птицефабрика осуществляется расчетом производительности каждой скважины с использованием мобильного прибора учета холодной воды СХВ-100 и времени работы насосного оборудования с регистрацией в журнале отбора воды посуточно. Суточный объем отбора воды водозабора поселка Птицефабрика составляет от 150 м3/</w:t>
      </w:r>
      <w:proofErr w:type="gramStart"/>
      <w:r w:rsidRPr="00F94000">
        <w:rPr>
          <w:rFonts w:ascii="Times New Roman" w:hAnsi="Times New Roman" w:cs="Times New Roman"/>
        </w:rPr>
        <w:t>сутки  до</w:t>
      </w:r>
      <w:proofErr w:type="gramEnd"/>
      <w:r w:rsidRPr="00F94000">
        <w:rPr>
          <w:rFonts w:ascii="Times New Roman" w:hAnsi="Times New Roman" w:cs="Times New Roman"/>
        </w:rPr>
        <w:t xml:space="preserve"> 250 м3/сутки  в зависимости от времени года.</w:t>
      </w:r>
    </w:p>
    <w:p w:rsidR="004F4D4E" w:rsidRPr="00F94000" w:rsidRDefault="004F4D4E" w:rsidP="004F4D4E">
      <w:pPr>
        <w:spacing w:before="120" w:line="276" w:lineRule="auto"/>
        <w:jc w:val="both"/>
        <w:rPr>
          <w:rFonts w:ascii="Times New Roman" w:hAnsi="Times New Roman" w:cs="Times New Roman"/>
        </w:rPr>
      </w:pPr>
      <w:r w:rsidRPr="00F94000">
        <w:rPr>
          <w:rFonts w:ascii="Times New Roman" w:hAnsi="Times New Roman" w:cs="Times New Roman"/>
          <w:b/>
          <w:bCs/>
        </w:rPr>
        <w:tab/>
        <w:t xml:space="preserve">Водоснабжение ул. Нахимова </w:t>
      </w:r>
      <w:r w:rsidRPr="00F94000">
        <w:rPr>
          <w:rFonts w:ascii="Times New Roman" w:hAnsi="Times New Roman" w:cs="Times New Roman"/>
        </w:rPr>
        <w:t>осуществляется одиночной скважиной, оборудованной насосным агрегатом ЭЦВ-6-6,5-</w:t>
      </w:r>
      <w:r>
        <w:rPr>
          <w:rFonts w:ascii="Times New Roman" w:hAnsi="Times New Roman" w:cs="Times New Roman"/>
        </w:rPr>
        <w:t>140</w:t>
      </w:r>
      <w:r w:rsidRPr="00F94000">
        <w:rPr>
          <w:rFonts w:ascii="Times New Roman" w:hAnsi="Times New Roman" w:cs="Times New Roman"/>
        </w:rPr>
        <w:t xml:space="preserve"> с использованием водонапорной башни, что позволяет регулировать необходимый объем подачи воды в водопроводную сеть до 10 м3/час.</w:t>
      </w:r>
    </w:p>
    <w:p w:rsidR="004F4D4E" w:rsidRPr="00F94000" w:rsidRDefault="004F4D4E" w:rsidP="004F4D4E">
      <w:pPr>
        <w:spacing w:before="120" w:line="276" w:lineRule="auto"/>
        <w:jc w:val="both"/>
        <w:rPr>
          <w:rFonts w:ascii="Times New Roman" w:hAnsi="Times New Roman" w:cs="Times New Roman"/>
        </w:rPr>
      </w:pPr>
      <w:r w:rsidRPr="00F94000">
        <w:rPr>
          <w:rFonts w:ascii="Times New Roman" w:hAnsi="Times New Roman" w:cs="Times New Roman"/>
        </w:rPr>
        <w:tab/>
        <w:t>Учет поднятой воды из одиночной скважины ул. Нахимова осуществляется расчетом с учетом контрольного замера производительности скважины и времени работы насосного оборудования, с регистрацией в журнале отбора воды подекадно.</w:t>
      </w:r>
    </w:p>
    <w:p w:rsidR="004F4D4E" w:rsidRPr="00F94000" w:rsidRDefault="004F4D4E" w:rsidP="004F4D4E">
      <w:pPr>
        <w:spacing w:before="120" w:line="276" w:lineRule="auto"/>
        <w:jc w:val="both"/>
        <w:rPr>
          <w:rFonts w:ascii="Times New Roman" w:hAnsi="Times New Roman" w:cs="Times New Roman"/>
        </w:rPr>
      </w:pPr>
      <w:r w:rsidRPr="00F94000">
        <w:rPr>
          <w:rFonts w:ascii="Times New Roman" w:hAnsi="Times New Roman" w:cs="Times New Roman"/>
        </w:rPr>
        <w:tab/>
        <w:t>Суточный отбор воды из скважины водозабора ул. Нахимова составляет от 3 м3/</w:t>
      </w:r>
      <w:proofErr w:type="gramStart"/>
      <w:r w:rsidRPr="00F94000">
        <w:rPr>
          <w:rFonts w:ascii="Times New Roman" w:hAnsi="Times New Roman" w:cs="Times New Roman"/>
        </w:rPr>
        <w:t>сутки  до</w:t>
      </w:r>
      <w:proofErr w:type="gramEnd"/>
      <w:r w:rsidRPr="00F94000">
        <w:rPr>
          <w:rFonts w:ascii="Times New Roman" w:hAnsi="Times New Roman" w:cs="Times New Roman"/>
        </w:rPr>
        <w:t xml:space="preserve"> 5 м3/сутки.</w:t>
      </w:r>
    </w:p>
    <w:p w:rsidR="004F4D4E" w:rsidRPr="00F94000" w:rsidRDefault="004F4D4E" w:rsidP="004F4D4E">
      <w:pPr>
        <w:spacing w:before="120" w:line="276" w:lineRule="auto"/>
        <w:jc w:val="both"/>
        <w:rPr>
          <w:rFonts w:ascii="Times New Roman" w:hAnsi="Times New Roman" w:cs="Times New Roman"/>
        </w:rPr>
      </w:pPr>
      <w:r w:rsidRPr="00F94000">
        <w:rPr>
          <w:rFonts w:ascii="Times New Roman" w:hAnsi="Times New Roman" w:cs="Times New Roman"/>
        </w:rPr>
        <w:tab/>
        <w:t>Из-за длительной эксплуатации, износа насосного оборудования, КПД которого снижается до 0,9, ветхости разводящей водопроводной сети города, износ которой составляет 80-90</w:t>
      </w:r>
      <w:proofErr w:type="gramStart"/>
      <w:r w:rsidRPr="00F94000">
        <w:rPr>
          <w:rFonts w:ascii="Times New Roman" w:hAnsi="Times New Roman" w:cs="Times New Roman"/>
        </w:rPr>
        <w:t>% ,</w:t>
      </w:r>
      <w:proofErr w:type="gramEnd"/>
      <w:r w:rsidRPr="00F94000">
        <w:rPr>
          <w:rFonts w:ascii="Times New Roman" w:hAnsi="Times New Roman" w:cs="Times New Roman"/>
        </w:rPr>
        <w:t xml:space="preserve"> удельный расход  электроэнергии на выработку 1 м3 воды составляет   0,73 кВт.</w:t>
      </w:r>
    </w:p>
    <w:p w:rsidR="004F4D4E" w:rsidRPr="00F94000" w:rsidRDefault="004F4D4E" w:rsidP="004F4D4E">
      <w:pPr>
        <w:spacing w:before="120" w:line="276" w:lineRule="auto"/>
        <w:jc w:val="both"/>
        <w:rPr>
          <w:rFonts w:ascii="Times New Roman" w:hAnsi="Times New Roman" w:cs="Times New Roman"/>
        </w:rPr>
      </w:pPr>
      <w:r w:rsidRPr="00F94000">
        <w:rPr>
          <w:rFonts w:ascii="Times New Roman" w:hAnsi="Times New Roman" w:cs="Times New Roman"/>
        </w:rPr>
        <w:tab/>
        <w:t xml:space="preserve">Контроль подаваемой воды хозяйственно-питьевого назначения в водопроводные сети города осуществляется ведомственной </w:t>
      </w:r>
      <w:r>
        <w:rPr>
          <w:rFonts w:ascii="Times New Roman" w:hAnsi="Times New Roman" w:cs="Times New Roman"/>
        </w:rPr>
        <w:t>х</w:t>
      </w:r>
      <w:r w:rsidRPr="00F94000">
        <w:rPr>
          <w:rFonts w:ascii="Times New Roman" w:hAnsi="Times New Roman" w:cs="Times New Roman"/>
        </w:rPr>
        <w:t>имико-бактериологической лабораторией ООО «</w:t>
      </w:r>
      <w:proofErr w:type="spellStart"/>
      <w:r w:rsidRPr="00F94000">
        <w:rPr>
          <w:rFonts w:ascii="Times New Roman" w:hAnsi="Times New Roman" w:cs="Times New Roman"/>
        </w:rPr>
        <w:t>Россошанские</w:t>
      </w:r>
      <w:proofErr w:type="spellEnd"/>
      <w:r w:rsidRPr="00F94000">
        <w:rPr>
          <w:rFonts w:ascii="Times New Roman" w:hAnsi="Times New Roman" w:cs="Times New Roman"/>
        </w:rPr>
        <w:t xml:space="preserve"> коммунальные системы» и ФБУЗ «Центр гигиены и эпидемиологии в Воронежской области» согласно разработанных и согласованных графиков контроля качества.</w:t>
      </w:r>
    </w:p>
    <w:p w:rsidR="004F4D4E" w:rsidRDefault="004F4D4E" w:rsidP="004F4D4E"/>
    <w:p w:rsidR="004F4D4E" w:rsidRDefault="004F4D4E" w:rsidP="004F4D4E"/>
    <w:p w:rsidR="004F4D4E" w:rsidRDefault="004F4D4E" w:rsidP="004F4D4E"/>
    <w:p w:rsidR="004F4D4E" w:rsidRDefault="004F4D4E" w:rsidP="004F4D4E"/>
    <w:p w:rsidR="004F4D4E" w:rsidRDefault="004F4D4E" w:rsidP="004F4D4E"/>
    <w:p w:rsidR="004F4D4E" w:rsidRDefault="004F4D4E" w:rsidP="004F4D4E"/>
    <w:p w:rsidR="004F4D4E" w:rsidRDefault="004F4D4E" w:rsidP="004F4D4E"/>
    <w:p w:rsidR="004F4D4E" w:rsidRDefault="004F4D4E" w:rsidP="004F4D4E"/>
    <w:p w:rsidR="004F4D4E" w:rsidRDefault="004F4D4E" w:rsidP="004F4D4E"/>
    <w:p w:rsidR="004F4D4E" w:rsidRPr="008D6E33" w:rsidRDefault="004F4D4E" w:rsidP="004F4D4E">
      <w:pPr>
        <w:spacing w:line="360" w:lineRule="auto"/>
        <w:jc w:val="right"/>
        <w:rPr>
          <w:rFonts w:ascii="Times New Roman" w:hAnsi="Times New Roman" w:cs="Times New Roman"/>
        </w:rPr>
      </w:pPr>
      <w:r w:rsidRPr="008D6E33">
        <w:rPr>
          <w:rFonts w:ascii="Times New Roman" w:hAnsi="Times New Roman" w:cs="Times New Roman"/>
        </w:rPr>
        <w:lastRenderedPageBreak/>
        <w:t>Таблица 3</w:t>
      </w:r>
    </w:p>
    <w:p w:rsidR="004F4D4E" w:rsidRPr="00F94000" w:rsidRDefault="004F4D4E" w:rsidP="004F4D4E">
      <w:pPr>
        <w:spacing w:line="360" w:lineRule="auto"/>
        <w:jc w:val="center"/>
        <w:rPr>
          <w:rFonts w:ascii="Times New Roman" w:hAnsi="Times New Roman" w:cs="Times New Roman"/>
          <w:b/>
          <w:u w:val="single"/>
        </w:rPr>
      </w:pPr>
      <w:r w:rsidRPr="00F94000">
        <w:rPr>
          <w:rFonts w:ascii="Times New Roman" w:hAnsi="Times New Roman" w:cs="Times New Roman"/>
          <w:b/>
          <w:u w:val="single"/>
        </w:rPr>
        <w:t>Технологические и экономические показатели деятельности</w:t>
      </w:r>
    </w:p>
    <w:tbl>
      <w:tblPr>
        <w:tblW w:w="4886" w:type="pct"/>
        <w:tblLayout w:type="fixed"/>
        <w:tblCellMar>
          <w:top w:w="28" w:type="dxa"/>
          <w:bottom w:w="28" w:type="dxa"/>
        </w:tblCellMar>
        <w:tblLook w:val="04A0" w:firstRow="1" w:lastRow="0" w:firstColumn="1" w:lastColumn="0" w:noHBand="0" w:noVBand="1"/>
      </w:tblPr>
      <w:tblGrid>
        <w:gridCol w:w="2297"/>
        <w:gridCol w:w="4943"/>
        <w:gridCol w:w="1308"/>
        <w:gridCol w:w="1611"/>
      </w:tblGrid>
      <w:tr w:rsidR="004F4D4E" w:rsidRPr="00F94000" w:rsidTr="00B802C9">
        <w:trPr>
          <w:trHeight w:val="332"/>
          <w:tblHeader/>
        </w:trPr>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4F4D4E" w:rsidRPr="00F94000" w:rsidRDefault="004F4D4E" w:rsidP="004F4D4E">
            <w:pPr>
              <w:jc w:val="center"/>
              <w:rPr>
                <w:rFonts w:ascii="Times New Roman" w:hAnsi="Times New Roman" w:cs="Times New Roman"/>
                <w:sz w:val="22"/>
                <w:szCs w:val="22"/>
              </w:rPr>
            </w:pPr>
            <w:r w:rsidRPr="00F94000">
              <w:rPr>
                <w:rFonts w:ascii="Times New Roman" w:hAnsi="Times New Roman" w:cs="Times New Roman"/>
                <w:sz w:val="22"/>
                <w:szCs w:val="22"/>
              </w:rPr>
              <w:t>Направление показателей</w:t>
            </w:r>
          </w:p>
        </w:tc>
        <w:tc>
          <w:tcPr>
            <w:tcW w:w="2433" w:type="pct"/>
            <w:tcBorders>
              <w:top w:val="single" w:sz="4" w:space="0" w:color="auto"/>
              <w:left w:val="nil"/>
              <w:bottom w:val="single" w:sz="4" w:space="0" w:color="auto"/>
              <w:right w:val="single" w:sz="4" w:space="0" w:color="auto"/>
            </w:tcBorders>
            <w:shd w:val="clear" w:color="auto" w:fill="auto"/>
            <w:vAlign w:val="center"/>
          </w:tcPr>
          <w:p w:rsidR="004F4D4E" w:rsidRPr="00F94000" w:rsidRDefault="004F4D4E" w:rsidP="004F4D4E">
            <w:pPr>
              <w:jc w:val="center"/>
              <w:rPr>
                <w:rFonts w:ascii="Times New Roman" w:hAnsi="Times New Roman" w:cs="Times New Roman"/>
                <w:sz w:val="22"/>
                <w:szCs w:val="22"/>
              </w:rPr>
            </w:pPr>
            <w:r w:rsidRPr="00F94000">
              <w:rPr>
                <w:rFonts w:ascii="Times New Roman" w:hAnsi="Times New Roman" w:cs="Times New Roman"/>
                <w:sz w:val="22"/>
                <w:szCs w:val="22"/>
              </w:rPr>
              <w:t>Наименование показателя</w:t>
            </w:r>
          </w:p>
        </w:tc>
        <w:tc>
          <w:tcPr>
            <w:tcW w:w="644" w:type="pct"/>
            <w:tcBorders>
              <w:top w:val="single" w:sz="4" w:space="0" w:color="auto"/>
              <w:left w:val="nil"/>
              <w:bottom w:val="single" w:sz="4" w:space="0" w:color="auto"/>
              <w:right w:val="single" w:sz="4" w:space="0" w:color="auto"/>
            </w:tcBorders>
            <w:shd w:val="clear" w:color="auto" w:fill="auto"/>
            <w:vAlign w:val="center"/>
          </w:tcPr>
          <w:p w:rsidR="004F4D4E" w:rsidRPr="00F94000" w:rsidRDefault="004F4D4E" w:rsidP="004F4D4E">
            <w:pPr>
              <w:jc w:val="center"/>
              <w:rPr>
                <w:rFonts w:ascii="Times New Roman" w:hAnsi="Times New Roman" w:cs="Times New Roman"/>
                <w:sz w:val="22"/>
                <w:szCs w:val="22"/>
              </w:rPr>
            </w:pPr>
            <w:r w:rsidRPr="00F94000">
              <w:rPr>
                <w:rFonts w:ascii="Times New Roman" w:hAnsi="Times New Roman" w:cs="Times New Roman"/>
                <w:sz w:val="22"/>
                <w:szCs w:val="22"/>
              </w:rPr>
              <w:t>Ед. изм.</w:t>
            </w:r>
          </w:p>
        </w:tc>
        <w:tc>
          <w:tcPr>
            <w:tcW w:w="794" w:type="pct"/>
            <w:tcBorders>
              <w:top w:val="single" w:sz="4" w:space="0" w:color="auto"/>
              <w:left w:val="nil"/>
              <w:bottom w:val="single" w:sz="4" w:space="0" w:color="auto"/>
              <w:right w:val="single" w:sz="4" w:space="0" w:color="auto"/>
            </w:tcBorders>
            <w:shd w:val="clear" w:color="auto" w:fill="auto"/>
            <w:vAlign w:val="center"/>
          </w:tcPr>
          <w:p w:rsidR="004F4D4E" w:rsidRPr="007F6242" w:rsidRDefault="004F4D4E" w:rsidP="00DE1918">
            <w:pPr>
              <w:rPr>
                <w:rFonts w:ascii="Times New Roman" w:hAnsi="Times New Roman" w:cs="Times New Roman"/>
                <w:sz w:val="22"/>
                <w:szCs w:val="22"/>
              </w:rPr>
            </w:pPr>
            <w:r>
              <w:rPr>
                <w:rFonts w:ascii="Times New Roman" w:hAnsi="Times New Roman" w:cs="Times New Roman"/>
                <w:sz w:val="22"/>
                <w:szCs w:val="22"/>
              </w:rPr>
              <w:t>01.</w:t>
            </w:r>
            <w:r w:rsidR="00DE1918">
              <w:rPr>
                <w:rFonts w:ascii="Times New Roman" w:hAnsi="Times New Roman" w:cs="Times New Roman"/>
                <w:sz w:val="22"/>
                <w:szCs w:val="22"/>
              </w:rPr>
              <w:t>01</w:t>
            </w:r>
            <w:r>
              <w:rPr>
                <w:rFonts w:ascii="Times New Roman" w:hAnsi="Times New Roman" w:cs="Times New Roman"/>
                <w:sz w:val="22"/>
                <w:szCs w:val="22"/>
              </w:rPr>
              <w:t>.</w:t>
            </w:r>
            <w:r w:rsidR="00DE1918">
              <w:rPr>
                <w:rFonts w:ascii="Times New Roman" w:hAnsi="Times New Roman" w:cs="Times New Roman"/>
                <w:sz w:val="22"/>
                <w:szCs w:val="22"/>
              </w:rPr>
              <w:t>2020</w:t>
            </w:r>
          </w:p>
        </w:tc>
      </w:tr>
      <w:tr w:rsidR="004F4D4E" w:rsidRPr="00F94000" w:rsidTr="004F4D4E">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4D4E" w:rsidRPr="00F94000" w:rsidRDefault="004F4D4E" w:rsidP="004F4D4E">
            <w:pPr>
              <w:jc w:val="center"/>
              <w:rPr>
                <w:rFonts w:ascii="Times New Roman" w:hAnsi="Times New Roman" w:cs="Times New Roman"/>
                <w:b/>
                <w:i/>
                <w:sz w:val="22"/>
                <w:szCs w:val="22"/>
              </w:rPr>
            </w:pPr>
            <w:r w:rsidRPr="00F94000">
              <w:rPr>
                <w:rFonts w:ascii="Times New Roman" w:hAnsi="Times New Roman" w:cs="Times New Roman"/>
                <w:b/>
                <w:i/>
                <w:sz w:val="22"/>
                <w:szCs w:val="22"/>
              </w:rPr>
              <w:t>Технологические показатели</w:t>
            </w:r>
          </w:p>
        </w:tc>
      </w:tr>
      <w:tr w:rsidR="00B802C9" w:rsidRPr="00F94000" w:rsidTr="00B802C9">
        <w:trPr>
          <w:trHeight w:val="244"/>
        </w:trPr>
        <w:tc>
          <w:tcPr>
            <w:tcW w:w="1130" w:type="pct"/>
            <w:vMerge w:val="restart"/>
            <w:tcBorders>
              <w:top w:val="single" w:sz="4" w:space="0" w:color="auto"/>
              <w:left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Потери</w:t>
            </w:r>
          </w:p>
        </w:tc>
        <w:tc>
          <w:tcPr>
            <w:tcW w:w="2433" w:type="pct"/>
            <w:tcBorders>
              <w:top w:val="single" w:sz="4" w:space="0" w:color="auto"/>
              <w:left w:val="nil"/>
              <w:bottom w:val="single" w:sz="4" w:space="0" w:color="auto"/>
              <w:right w:val="single" w:sz="4" w:space="0" w:color="auto"/>
            </w:tcBorders>
            <w:shd w:val="clear" w:color="auto" w:fill="auto"/>
            <w:vAlign w:val="bottom"/>
          </w:tcPr>
          <w:p w:rsidR="00B802C9" w:rsidRPr="00F94000" w:rsidRDefault="00B802C9" w:rsidP="00B802C9">
            <w:pPr>
              <w:rPr>
                <w:rFonts w:ascii="Times New Roman" w:hAnsi="Times New Roman" w:cs="Times New Roman"/>
                <w:sz w:val="22"/>
                <w:szCs w:val="22"/>
              </w:rPr>
            </w:pPr>
            <w:r w:rsidRPr="00F94000">
              <w:rPr>
                <w:rFonts w:ascii="Times New Roman" w:hAnsi="Times New Roman" w:cs="Times New Roman"/>
                <w:sz w:val="22"/>
                <w:szCs w:val="22"/>
              </w:rPr>
              <w:t xml:space="preserve">Уровень потерь </w:t>
            </w:r>
          </w:p>
        </w:tc>
        <w:tc>
          <w:tcPr>
            <w:tcW w:w="644" w:type="pct"/>
            <w:tcBorders>
              <w:top w:val="single" w:sz="4" w:space="0" w:color="auto"/>
              <w:left w:val="nil"/>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w:t>
            </w:r>
          </w:p>
        </w:tc>
        <w:tc>
          <w:tcPr>
            <w:tcW w:w="794" w:type="pct"/>
            <w:tcBorders>
              <w:top w:val="single" w:sz="4" w:space="0" w:color="auto"/>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2"/>
                <w:szCs w:val="22"/>
              </w:rPr>
            </w:pPr>
            <w:r w:rsidRPr="00B802C9">
              <w:rPr>
                <w:rFonts w:ascii="Times New Roman" w:hAnsi="Times New Roman" w:cs="Times New Roman"/>
                <w:sz w:val="22"/>
                <w:szCs w:val="22"/>
              </w:rPr>
              <w:t>30,96</w:t>
            </w:r>
          </w:p>
        </w:tc>
      </w:tr>
      <w:tr w:rsidR="00B802C9" w:rsidRPr="00F94000" w:rsidTr="00B802C9">
        <w:trPr>
          <w:trHeight w:val="335"/>
        </w:trPr>
        <w:tc>
          <w:tcPr>
            <w:tcW w:w="1130" w:type="pct"/>
            <w:vMerge/>
            <w:tcBorders>
              <w:left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p>
        </w:tc>
        <w:tc>
          <w:tcPr>
            <w:tcW w:w="2433" w:type="pct"/>
            <w:tcBorders>
              <w:top w:val="single" w:sz="4" w:space="0" w:color="auto"/>
              <w:left w:val="nil"/>
              <w:bottom w:val="single" w:sz="4" w:space="0" w:color="auto"/>
              <w:right w:val="single" w:sz="4" w:space="0" w:color="auto"/>
            </w:tcBorders>
            <w:shd w:val="clear" w:color="auto" w:fill="auto"/>
            <w:vAlign w:val="bottom"/>
          </w:tcPr>
          <w:p w:rsidR="00B802C9" w:rsidRPr="00F94000" w:rsidRDefault="00B802C9" w:rsidP="00B802C9">
            <w:pPr>
              <w:rPr>
                <w:rFonts w:ascii="Times New Roman" w:hAnsi="Times New Roman" w:cs="Times New Roman"/>
                <w:sz w:val="22"/>
                <w:szCs w:val="22"/>
              </w:rPr>
            </w:pPr>
            <w:r w:rsidRPr="00F94000">
              <w:rPr>
                <w:rFonts w:ascii="Times New Roman" w:hAnsi="Times New Roman" w:cs="Times New Roman"/>
                <w:sz w:val="22"/>
                <w:szCs w:val="22"/>
              </w:rPr>
              <w:t>Коэффициент потерь</w:t>
            </w:r>
          </w:p>
        </w:tc>
        <w:tc>
          <w:tcPr>
            <w:tcW w:w="644" w:type="pct"/>
            <w:tcBorders>
              <w:top w:val="single" w:sz="4" w:space="0" w:color="auto"/>
              <w:left w:val="nil"/>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proofErr w:type="spellStart"/>
            <w:r w:rsidRPr="00F94000">
              <w:rPr>
                <w:rFonts w:ascii="Times New Roman" w:hAnsi="Times New Roman" w:cs="Times New Roman"/>
                <w:sz w:val="22"/>
                <w:szCs w:val="22"/>
              </w:rPr>
              <w:t>куб.м</w:t>
            </w:r>
            <w:proofErr w:type="spellEnd"/>
            <w:r w:rsidRPr="00F94000">
              <w:rPr>
                <w:rFonts w:ascii="Times New Roman" w:hAnsi="Times New Roman" w:cs="Times New Roman"/>
                <w:sz w:val="22"/>
                <w:szCs w:val="22"/>
              </w:rPr>
              <w:t>/км</w:t>
            </w:r>
          </w:p>
        </w:tc>
        <w:tc>
          <w:tcPr>
            <w:tcW w:w="794" w:type="pct"/>
            <w:tcBorders>
              <w:top w:val="single" w:sz="4" w:space="0" w:color="auto"/>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2"/>
                <w:szCs w:val="22"/>
              </w:rPr>
            </w:pPr>
            <w:r w:rsidRPr="00B802C9">
              <w:rPr>
                <w:rFonts w:ascii="Times New Roman" w:hAnsi="Times New Roman" w:cs="Times New Roman"/>
                <w:sz w:val="22"/>
                <w:szCs w:val="22"/>
              </w:rPr>
              <w:t>4 295,93</w:t>
            </w:r>
          </w:p>
        </w:tc>
      </w:tr>
      <w:tr w:rsidR="00B802C9" w:rsidRPr="00F94000" w:rsidTr="00B802C9">
        <w:trPr>
          <w:trHeight w:val="299"/>
        </w:trPr>
        <w:tc>
          <w:tcPr>
            <w:tcW w:w="1130" w:type="pct"/>
            <w:vMerge/>
            <w:tcBorders>
              <w:left w:val="single" w:sz="4" w:space="0" w:color="auto"/>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p>
        </w:tc>
        <w:tc>
          <w:tcPr>
            <w:tcW w:w="2433" w:type="pct"/>
            <w:tcBorders>
              <w:top w:val="single" w:sz="4" w:space="0" w:color="auto"/>
              <w:left w:val="nil"/>
              <w:bottom w:val="single" w:sz="4" w:space="0" w:color="auto"/>
              <w:right w:val="single" w:sz="4" w:space="0" w:color="auto"/>
            </w:tcBorders>
            <w:shd w:val="clear" w:color="auto" w:fill="auto"/>
            <w:vAlign w:val="bottom"/>
          </w:tcPr>
          <w:p w:rsidR="00B802C9" w:rsidRPr="00F94000" w:rsidRDefault="00B802C9" w:rsidP="00B802C9">
            <w:pPr>
              <w:rPr>
                <w:rFonts w:ascii="Times New Roman" w:hAnsi="Times New Roman" w:cs="Times New Roman"/>
                <w:sz w:val="22"/>
                <w:szCs w:val="22"/>
              </w:rPr>
            </w:pPr>
            <w:r w:rsidRPr="00F94000">
              <w:rPr>
                <w:rFonts w:ascii="Times New Roman" w:hAnsi="Times New Roman" w:cs="Times New Roman"/>
                <w:sz w:val="22"/>
                <w:szCs w:val="22"/>
              </w:rPr>
              <w:t xml:space="preserve">Удельное водопотребление </w:t>
            </w:r>
          </w:p>
        </w:tc>
        <w:tc>
          <w:tcPr>
            <w:tcW w:w="644" w:type="pct"/>
            <w:tcBorders>
              <w:top w:val="single" w:sz="4" w:space="0" w:color="auto"/>
              <w:left w:val="nil"/>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proofErr w:type="spellStart"/>
            <w:r w:rsidRPr="00F94000">
              <w:rPr>
                <w:rFonts w:ascii="Times New Roman" w:hAnsi="Times New Roman" w:cs="Times New Roman"/>
                <w:sz w:val="22"/>
                <w:szCs w:val="22"/>
              </w:rPr>
              <w:t>куб.м</w:t>
            </w:r>
            <w:proofErr w:type="spellEnd"/>
            <w:r w:rsidRPr="00F94000">
              <w:rPr>
                <w:rFonts w:ascii="Times New Roman" w:hAnsi="Times New Roman" w:cs="Times New Roman"/>
                <w:sz w:val="22"/>
                <w:szCs w:val="22"/>
              </w:rPr>
              <w:t>/чел</w:t>
            </w:r>
          </w:p>
        </w:tc>
        <w:tc>
          <w:tcPr>
            <w:tcW w:w="794" w:type="pct"/>
            <w:tcBorders>
              <w:top w:val="single" w:sz="4" w:space="0" w:color="auto"/>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2"/>
                <w:szCs w:val="22"/>
              </w:rPr>
            </w:pPr>
            <w:r w:rsidRPr="00B802C9">
              <w:rPr>
                <w:rFonts w:ascii="Times New Roman" w:hAnsi="Times New Roman" w:cs="Times New Roman"/>
                <w:sz w:val="22"/>
                <w:szCs w:val="22"/>
              </w:rPr>
              <w:t>36,37</w:t>
            </w:r>
          </w:p>
        </w:tc>
      </w:tr>
      <w:tr w:rsidR="00B802C9" w:rsidRPr="00F94000" w:rsidTr="00B802C9">
        <w:trPr>
          <w:trHeight w:val="465"/>
        </w:trPr>
        <w:tc>
          <w:tcPr>
            <w:tcW w:w="1130" w:type="pct"/>
            <w:vMerge w:val="restart"/>
            <w:tcBorders>
              <w:top w:val="single" w:sz="4" w:space="0" w:color="auto"/>
              <w:left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Аварийность</w:t>
            </w:r>
          </w:p>
        </w:tc>
        <w:tc>
          <w:tcPr>
            <w:tcW w:w="2433" w:type="pct"/>
            <w:tcBorders>
              <w:top w:val="single" w:sz="4" w:space="0" w:color="auto"/>
              <w:left w:val="nil"/>
              <w:bottom w:val="single" w:sz="4" w:space="0" w:color="auto"/>
              <w:right w:val="single" w:sz="4" w:space="0" w:color="auto"/>
            </w:tcBorders>
            <w:shd w:val="clear" w:color="auto" w:fill="auto"/>
            <w:vAlign w:val="bottom"/>
          </w:tcPr>
          <w:p w:rsidR="00B802C9" w:rsidRPr="00F94000" w:rsidRDefault="00B802C9" w:rsidP="00B802C9">
            <w:pPr>
              <w:rPr>
                <w:rFonts w:ascii="Times New Roman" w:hAnsi="Times New Roman" w:cs="Times New Roman"/>
                <w:sz w:val="22"/>
                <w:szCs w:val="22"/>
              </w:rPr>
            </w:pPr>
            <w:r w:rsidRPr="00F94000">
              <w:rPr>
                <w:rFonts w:ascii="Times New Roman" w:hAnsi="Times New Roman" w:cs="Times New Roman"/>
                <w:sz w:val="22"/>
                <w:szCs w:val="22"/>
              </w:rPr>
              <w:t xml:space="preserve">Аварийность систем коммунальной инфраструктуры </w:t>
            </w:r>
          </w:p>
        </w:tc>
        <w:tc>
          <w:tcPr>
            <w:tcW w:w="644" w:type="pct"/>
            <w:tcBorders>
              <w:top w:val="single" w:sz="4" w:space="0" w:color="auto"/>
              <w:left w:val="nil"/>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ед./км</w:t>
            </w:r>
          </w:p>
        </w:tc>
        <w:tc>
          <w:tcPr>
            <w:tcW w:w="794" w:type="pct"/>
            <w:tcBorders>
              <w:top w:val="single" w:sz="4" w:space="0" w:color="auto"/>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2"/>
                <w:szCs w:val="22"/>
              </w:rPr>
            </w:pPr>
            <w:r w:rsidRPr="00B802C9">
              <w:rPr>
                <w:rFonts w:ascii="Times New Roman" w:hAnsi="Times New Roman" w:cs="Times New Roman"/>
                <w:sz w:val="22"/>
                <w:szCs w:val="22"/>
              </w:rPr>
              <w:t>0,38</w:t>
            </w:r>
          </w:p>
        </w:tc>
      </w:tr>
      <w:tr w:rsidR="00B802C9" w:rsidRPr="00F94000" w:rsidTr="00B802C9">
        <w:trPr>
          <w:trHeight w:val="465"/>
        </w:trPr>
        <w:tc>
          <w:tcPr>
            <w:tcW w:w="1130" w:type="pct"/>
            <w:vMerge/>
            <w:tcBorders>
              <w:left w:val="single" w:sz="4" w:space="0" w:color="auto"/>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p>
        </w:tc>
        <w:tc>
          <w:tcPr>
            <w:tcW w:w="2433" w:type="pct"/>
            <w:tcBorders>
              <w:top w:val="single" w:sz="4" w:space="0" w:color="auto"/>
              <w:left w:val="nil"/>
              <w:bottom w:val="single" w:sz="4" w:space="0" w:color="auto"/>
              <w:right w:val="single" w:sz="4" w:space="0" w:color="auto"/>
            </w:tcBorders>
            <w:shd w:val="clear" w:color="auto" w:fill="auto"/>
            <w:vAlign w:val="bottom"/>
          </w:tcPr>
          <w:p w:rsidR="00B802C9" w:rsidRPr="00F94000" w:rsidRDefault="00B802C9" w:rsidP="00B802C9">
            <w:pPr>
              <w:rPr>
                <w:rFonts w:ascii="Times New Roman" w:hAnsi="Times New Roman" w:cs="Times New Roman"/>
                <w:sz w:val="22"/>
                <w:szCs w:val="22"/>
              </w:rPr>
            </w:pPr>
            <w:r w:rsidRPr="00F94000">
              <w:rPr>
                <w:rFonts w:ascii="Times New Roman" w:hAnsi="Times New Roman" w:cs="Times New Roman"/>
                <w:sz w:val="22"/>
                <w:szCs w:val="22"/>
              </w:rPr>
              <w:t>Количество аварий на системах коммунальной инфраструктуры</w:t>
            </w:r>
          </w:p>
        </w:tc>
        <w:tc>
          <w:tcPr>
            <w:tcW w:w="644" w:type="pct"/>
            <w:tcBorders>
              <w:top w:val="single" w:sz="4" w:space="0" w:color="auto"/>
              <w:left w:val="nil"/>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ед.</w:t>
            </w:r>
          </w:p>
        </w:tc>
        <w:tc>
          <w:tcPr>
            <w:tcW w:w="794" w:type="pct"/>
            <w:tcBorders>
              <w:top w:val="single" w:sz="4" w:space="0" w:color="auto"/>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2"/>
                <w:szCs w:val="22"/>
              </w:rPr>
            </w:pPr>
            <w:r w:rsidRPr="00B802C9">
              <w:rPr>
                <w:rFonts w:ascii="Times New Roman" w:hAnsi="Times New Roman" w:cs="Times New Roman"/>
                <w:sz w:val="22"/>
                <w:szCs w:val="22"/>
              </w:rPr>
              <w:t>102</w:t>
            </w:r>
          </w:p>
        </w:tc>
      </w:tr>
      <w:tr w:rsidR="00B802C9" w:rsidRPr="00F94000" w:rsidTr="00B802C9">
        <w:trPr>
          <w:trHeight w:val="465"/>
        </w:trPr>
        <w:tc>
          <w:tcPr>
            <w:tcW w:w="1130" w:type="pct"/>
            <w:vMerge w:val="restart"/>
            <w:tcBorders>
              <w:top w:val="single" w:sz="4" w:space="0" w:color="auto"/>
              <w:left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Износ</w:t>
            </w:r>
          </w:p>
        </w:tc>
        <w:tc>
          <w:tcPr>
            <w:tcW w:w="2433" w:type="pct"/>
            <w:tcBorders>
              <w:top w:val="single" w:sz="4" w:space="0" w:color="auto"/>
              <w:left w:val="nil"/>
              <w:bottom w:val="single" w:sz="4" w:space="0" w:color="auto"/>
              <w:right w:val="single" w:sz="4" w:space="0" w:color="auto"/>
            </w:tcBorders>
            <w:shd w:val="clear" w:color="auto" w:fill="auto"/>
            <w:vAlign w:val="bottom"/>
          </w:tcPr>
          <w:p w:rsidR="00B802C9" w:rsidRPr="00F94000" w:rsidRDefault="00B802C9" w:rsidP="00B802C9">
            <w:pPr>
              <w:rPr>
                <w:rFonts w:ascii="Times New Roman" w:hAnsi="Times New Roman" w:cs="Times New Roman"/>
                <w:sz w:val="22"/>
                <w:szCs w:val="22"/>
              </w:rPr>
            </w:pPr>
            <w:r w:rsidRPr="00F94000">
              <w:rPr>
                <w:rFonts w:ascii="Times New Roman" w:hAnsi="Times New Roman" w:cs="Times New Roman"/>
                <w:sz w:val="22"/>
                <w:szCs w:val="22"/>
              </w:rPr>
              <w:t>Износ систем коммунальной инфраструктуры, в том числе:</w:t>
            </w:r>
          </w:p>
        </w:tc>
        <w:tc>
          <w:tcPr>
            <w:tcW w:w="644" w:type="pct"/>
            <w:tcBorders>
              <w:top w:val="single" w:sz="4" w:space="0" w:color="auto"/>
              <w:left w:val="nil"/>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w:t>
            </w:r>
          </w:p>
        </w:tc>
        <w:tc>
          <w:tcPr>
            <w:tcW w:w="794" w:type="pct"/>
            <w:tcBorders>
              <w:top w:val="single" w:sz="4" w:space="0" w:color="auto"/>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color w:val="000000" w:themeColor="text1"/>
                <w:sz w:val="22"/>
                <w:szCs w:val="22"/>
              </w:rPr>
            </w:pPr>
            <w:r w:rsidRPr="00B802C9">
              <w:rPr>
                <w:rFonts w:ascii="Times New Roman" w:hAnsi="Times New Roman" w:cs="Times New Roman"/>
                <w:color w:val="000000" w:themeColor="text1"/>
                <w:sz w:val="22"/>
                <w:szCs w:val="22"/>
              </w:rPr>
              <w:t>91,59</w:t>
            </w:r>
          </w:p>
        </w:tc>
      </w:tr>
      <w:tr w:rsidR="00B802C9" w:rsidRPr="00F94000" w:rsidTr="00B802C9">
        <w:trPr>
          <w:trHeight w:val="259"/>
        </w:trPr>
        <w:tc>
          <w:tcPr>
            <w:tcW w:w="1130" w:type="pct"/>
            <w:vMerge/>
            <w:tcBorders>
              <w:left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p>
        </w:tc>
        <w:tc>
          <w:tcPr>
            <w:tcW w:w="2433" w:type="pct"/>
            <w:tcBorders>
              <w:top w:val="single" w:sz="4" w:space="0" w:color="auto"/>
              <w:left w:val="nil"/>
              <w:bottom w:val="single" w:sz="4" w:space="0" w:color="auto"/>
              <w:right w:val="single" w:sz="4" w:space="0" w:color="auto"/>
            </w:tcBorders>
            <w:shd w:val="clear" w:color="auto" w:fill="auto"/>
            <w:vAlign w:val="bottom"/>
          </w:tcPr>
          <w:p w:rsidR="00B802C9" w:rsidRPr="00F94000" w:rsidRDefault="00B802C9" w:rsidP="00B802C9">
            <w:pPr>
              <w:rPr>
                <w:rFonts w:ascii="Times New Roman" w:hAnsi="Times New Roman" w:cs="Times New Roman"/>
                <w:sz w:val="22"/>
                <w:szCs w:val="22"/>
              </w:rPr>
            </w:pPr>
            <w:r w:rsidRPr="00F94000">
              <w:rPr>
                <w:rFonts w:ascii="Times New Roman" w:hAnsi="Times New Roman" w:cs="Times New Roman"/>
                <w:sz w:val="22"/>
                <w:szCs w:val="22"/>
              </w:rPr>
              <w:t>оборудование водозаборов</w:t>
            </w:r>
          </w:p>
        </w:tc>
        <w:tc>
          <w:tcPr>
            <w:tcW w:w="644" w:type="pct"/>
            <w:tcBorders>
              <w:top w:val="single" w:sz="4" w:space="0" w:color="auto"/>
              <w:left w:val="nil"/>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w:t>
            </w:r>
          </w:p>
        </w:tc>
        <w:tc>
          <w:tcPr>
            <w:tcW w:w="794" w:type="pct"/>
            <w:tcBorders>
              <w:top w:val="single" w:sz="4" w:space="0" w:color="auto"/>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color w:val="000000" w:themeColor="text1"/>
                <w:sz w:val="22"/>
                <w:szCs w:val="22"/>
              </w:rPr>
            </w:pPr>
            <w:r w:rsidRPr="00B802C9">
              <w:rPr>
                <w:rFonts w:ascii="Times New Roman" w:hAnsi="Times New Roman" w:cs="Times New Roman"/>
                <w:color w:val="000000" w:themeColor="text1"/>
                <w:sz w:val="22"/>
                <w:szCs w:val="22"/>
              </w:rPr>
              <w:t>95,47</w:t>
            </w:r>
          </w:p>
        </w:tc>
      </w:tr>
      <w:tr w:rsidR="00B802C9" w:rsidRPr="00F94000" w:rsidTr="00B802C9">
        <w:trPr>
          <w:trHeight w:val="343"/>
        </w:trPr>
        <w:tc>
          <w:tcPr>
            <w:tcW w:w="1130" w:type="pct"/>
            <w:vMerge/>
            <w:tcBorders>
              <w:left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p>
        </w:tc>
        <w:tc>
          <w:tcPr>
            <w:tcW w:w="2433" w:type="pct"/>
            <w:tcBorders>
              <w:top w:val="single" w:sz="4" w:space="0" w:color="auto"/>
              <w:left w:val="nil"/>
              <w:bottom w:val="single" w:sz="4" w:space="0" w:color="auto"/>
              <w:right w:val="single" w:sz="4" w:space="0" w:color="auto"/>
            </w:tcBorders>
            <w:shd w:val="clear" w:color="auto" w:fill="auto"/>
            <w:vAlign w:val="bottom"/>
          </w:tcPr>
          <w:p w:rsidR="00B802C9" w:rsidRPr="00F94000" w:rsidRDefault="00B802C9" w:rsidP="00B802C9">
            <w:pPr>
              <w:rPr>
                <w:rFonts w:ascii="Times New Roman" w:hAnsi="Times New Roman" w:cs="Times New Roman"/>
                <w:sz w:val="22"/>
                <w:szCs w:val="22"/>
              </w:rPr>
            </w:pPr>
            <w:r w:rsidRPr="00F94000">
              <w:rPr>
                <w:rFonts w:ascii="Times New Roman" w:hAnsi="Times New Roman" w:cs="Times New Roman"/>
                <w:sz w:val="22"/>
                <w:szCs w:val="22"/>
              </w:rPr>
              <w:t xml:space="preserve">оборудование системы очистки воды </w:t>
            </w:r>
          </w:p>
        </w:tc>
        <w:tc>
          <w:tcPr>
            <w:tcW w:w="644" w:type="pct"/>
            <w:tcBorders>
              <w:top w:val="single" w:sz="4" w:space="0" w:color="auto"/>
              <w:left w:val="nil"/>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w:t>
            </w:r>
          </w:p>
        </w:tc>
        <w:tc>
          <w:tcPr>
            <w:tcW w:w="794" w:type="pct"/>
            <w:tcBorders>
              <w:top w:val="single" w:sz="4" w:space="0" w:color="auto"/>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color w:val="000000" w:themeColor="text1"/>
                <w:sz w:val="22"/>
                <w:szCs w:val="22"/>
              </w:rPr>
            </w:pPr>
            <w:r w:rsidRPr="00B802C9">
              <w:rPr>
                <w:rFonts w:ascii="Times New Roman" w:hAnsi="Times New Roman" w:cs="Times New Roman"/>
                <w:color w:val="000000" w:themeColor="text1"/>
                <w:sz w:val="22"/>
                <w:szCs w:val="22"/>
              </w:rPr>
              <w:t>-</w:t>
            </w:r>
          </w:p>
        </w:tc>
      </w:tr>
      <w:tr w:rsidR="00B802C9" w:rsidRPr="00F94000" w:rsidTr="00B802C9">
        <w:trPr>
          <w:trHeight w:val="341"/>
        </w:trPr>
        <w:tc>
          <w:tcPr>
            <w:tcW w:w="1130" w:type="pct"/>
            <w:vMerge/>
            <w:tcBorders>
              <w:left w:val="single" w:sz="4" w:space="0" w:color="auto"/>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p>
        </w:tc>
        <w:tc>
          <w:tcPr>
            <w:tcW w:w="2433" w:type="pct"/>
            <w:tcBorders>
              <w:top w:val="single" w:sz="4" w:space="0" w:color="auto"/>
              <w:left w:val="nil"/>
              <w:bottom w:val="single" w:sz="4" w:space="0" w:color="auto"/>
              <w:right w:val="single" w:sz="4" w:space="0" w:color="auto"/>
            </w:tcBorders>
            <w:shd w:val="clear" w:color="auto" w:fill="auto"/>
            <w:vAlign w:val="bottom"/>
          </w:tcPr>
          <w:p w:rsidR="00B802C9" w:rsidRPr="00F94000" w:rsidRDefault="00B802C9" w:rsidP="00B802C9">
            <w:pPr>
              <w:rPr>
                <w:rFonts w:ascii="Times New Roman" w:hAnsi="Times New Roman" w:cs="Times New Roman"/>
                <w:sz w:val="22"/>
                <w:szCs w:val="22"/>
              </w:rPr>
            </w:pPr>
            <w:r w:rsidRPr="00F94000">
              <w:rPr>
                <w:rFonts w:ascii="Times New Roman" w:hAnsi="Times New Roman" w:cs="Times New Roman"/>
                <w:sz w:val="22"/>
                <w:szCs w:val="22"/>
              </w:rPr>
              <w:t>оборудование системы транспортирования воды</w:t>
            </w:r>
          </w:p>
        </w:tc>
        <w:tc>
          <w:tcPr>
            <w:tcW w:w="644" w:type="pct"/>
            <w:tcBorders>
              <w:top w:val="single" w:sz="4" w:space="0" w:color="auto"/>
              <w:left w:val="nil"/>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w:t>
            </w:r>
          </w:p>
        </w:tc>
        <w:tc>
          <w:tcPr>
            <w:tcW w:w="794" w:type="pct"/>
            <w:tcBorders>
              <w:top w:val="single" w:sz="4" w:space="0" w:color="auto"/>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color w:val="000000" w:themeColor="text1"/>
                <w:sz w:val="22"/>
                <w:szCs w:val="22"/>
              </w:rPr>
            </w:pPr>
            <w:r w:rsidRPr="00B802C9">
              <w:rPr>
                <w:rFonts w:ascii="Times New Roman" w:hAnsi="Times New Roman" w:cs="Times New Roman"/>
                <w:color w:val="000000" w:themeColor="text1"/>
                <w:sz w:val="22"/>
                <w:szCs w:val="22"/>
              </w:rPr>
              <w:t>87,71</w:t>
            </w:r>
          </w:p>
        </w:tc>
      </w:tr>
      <w:tr w:rsidR="00B802C9" w:rsidRPr="00F94000" w:rsidTr="00B802C9">
        <w:trPr>
          <w:trHeight w:val="290"/>
        </w:trPr>
        <w:tc>
          <w:tcPr>
            <w:tcW w:w="1130" w:type="pct"/>
            <w:vMerge w:val="restart"/>
            <w:tcBorders>
              <w:left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Сети водоснабжения</w:t>
            </w:r>
          </w:p>
        </w:tc>
        <w:tc>
          <w:tcPr>
            <w:tcW w:w="2433" w:type="pct"/>
            <w:tcBorders>
              <w:top w:val="single" w:sz="4" w:space="0" w:color="auto"/>
              <w:left w:val="nil"/>
              <w:bottom w:val="single" w:sz="4" w:space="0" w:color="auto"/>
              <w:right w:val="single" w:sz="4" w:space="0" w:color="auto"/>
            </w:tcBorders>
            <w:shd w:val="clear" w:color="auto" w:fill="auto"/>
            <w:vAlign w:val="bottom"/>
          </w:tcPr>
          <w:p w:rsidR="00B802C9" w:rsidRPr="00F94000" w:rsidRDefault="00B802C9" w:rsidP="00B802C9">
            <w:pPr>
              <w:rPr>
                <w:rFonts w:ascii="Times New Roman" w:hAnsi="Times New Roman" w:cs="Times New Roman"/>
                <w:sz w:val="22"/>
                <w:szCs w:val="22"/>
              </w:rPr>
            </w:pPr>
            <w:r w:rsidRPr="00F94000">
              <w:rPr>
                <w:rFonts w:ascii="Times New Roman" w:hAnsi="Times New Roman" w:cs="Times New Roman"/>
                <w:sz w:val="22"/>
                <w:szCs w:val="22"/>
              </w:rPr>
              <w:t>Удельный вес сетей, нуждающихся в замене</w:t>
            </w:r>
          </w:p>
        </w:tc>
        <w:tc>
          <w:tcPr>
            <w:tcW w:w="644" w:type="pct"/>
            <w:tcBorders>
              <w:top w:val="single" w:sz="4" w:space="0" w:color="auto"/>
              <w:left w:val="nil"/>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w:t>
            </w:r>
          </w:p>
        </w:tc>
        <w:tc>
          <w:tcPr>
            <w:tcW w:w="794" w:type="pct"/>
            <w:tcBorders>
              <w:top w:val="single" w:sz="4" w:space="0" w:color="auto"/>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2"/>
                <w:szCs w:val="22"/>
              </w:rPr>
            </w:pPr>
            <w:r w:rsidRPr="00B802C9">
              <w:rPr>
                <w:rFonts w:ascii="Times New Roman" w:hAnsi="Times New Roman" w:cs="Times New Roman"/>
                <w:sz w:val="22"/>
                <w:szCs w:val="22"/>
              </w:rPr>
              <w:t>26,97</w:t>
            </w:r>
          </w:p>
        </w:tc>
      </w:tr>
      <w:tr w:rsidR="00B802C9" w:rsidRPr="00F94000" w:rsidTr="00B802C9">
        <w:trPr>
          <w:trHeight w:val="265"/>
        </w:trPr>
        <w:tc>
          <w:tcPr>
            <w:tcW w:w="1130" w:type="pct"/>
            <w:vMerge/>
            <w:tcBorders>
              <w:left w:val="single" w:sz="4" w:space="0" w:color="auto"/>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p>
        </w:tc>
        <w:tc>
          <w:tcPr>
            <w:tcW w:w="2433" w:type="pct"/>
            <w:tcBorders>
              <w:top w:val="single" w:sz="4" w:space="0" w:color="auto"/>
              <w:left w:val="nil"/>
              <w:bottom w:val="single" w:sz="4" w:space="0" w:color="auto"/>
              <w:right w:val="single" w:sz="4" w:space="0" w:color="auto"/>
            </w:tcBorders>
            <w:shd w:val="clear" w:color="auto" w:fill="auto"/>
            <w:vAlign w:val="bottom"/>
          </w:tcPr>
          <w:p w:rsidR="00B802C9" w:rsidRPr="00F94000" w:rsidRDefault="00B802C9" w:rsidP="00B802C9">
            <w:pPr>
              <w:rPr>
                <w:rFonts w:ascii="Times New Roman" w:hAnsi="Times New Roman" w:cs="Times New Roman"/>
                <w:sz w:val="22"/>
                <w:szCs w:val="22"/>
              </w:rPr>
            </w:pPr>
            <w:r w:rsidRPr="00F94000">
              <w:rPr>
                <w:rFonts w:ascii="Times New Roman" w:hAnsi="Times New Roman" w:cs="Times New Roman"/>
                <w:sz w:val="22"/>
                <w:szCs w:val="22"/>
              </w:rPr>
              <w:t>Протяженность сетей, нуждающихся в замене</w:t>
            </w:r>
          </w:p>
        </w:tc>
        <w:tc>
          <w:tcPr>
            <w:tcW w:w="644" w:type="pct"/>
            <w:tcBorders>
              <w:top w:val="single" w:sz="4" w:space="0" w:color="auto"/>
              <w:left w:val="nil"/>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км</w:t>
            </w:r>
          </w:p>
        </w:tc>
        <w:tc>
          <w:tcPr>
            <w:tcW w:w="794" w:type="pct"/>
            <w:tcBorders>
              <w:top w:val="single" w:sz="4" w:space="0" w:color="auto"/>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2"/>
                <w:szCs w:val="22"/>
              </w:rPr>
            </w:pPr>
            <w:r w:rsidRPr="00B802C9">
              <w:rPr>
                <w:rFonts w:ascii="Times New Roman" w:hAnsi="Times New Roman" w:cs="Times New Roman"/>
                <w:sz w:val="22"/>
                <w:szCs w:val="22"/>
              </w:rPr>
              <w:t>71,58</w:t>
            </w:r>
          </w:p>
        </w:tc>
      </w:tr>
      <w:tr w:rsidR="00B802C9" w:rsidRPr="00F94000" w:rsidTr="00B802C9">
        <w:trPr>
          <w:trHeight w:val="412"/>
        </w:trPr>
        <w:tc>
          <w:tcPr>
            <w:tcW w:w="113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Производственные мощности</w:t>
            </w:r>
          </w:p>
        </w:tc>
        <w:tc>
          <w:tcPr>
            <w:tcW w:w="2433" w:type="pct"/>
            <w:tcBorders>
              <w:top w:val="single" w:sz="4" w:space="0" w:color="auto"/>
              <w:left w:val="nil"/>
              <w:bottom w:val="single" w:sz="4" w:space="0" w:color="auto"/>
              <w:right w:val="single" w:sz="4" w:space="0" w:color="auto"/>
            </w:tcBorders>
            <w:shd w:val="clear" w:color="auto" w:fill="auto"/>
            <w:vAlign w:val="bottom"/>
          </w:tcPr>
          <w:p w:rsidR="00B802C9" w:rsidRPr="00F94000" w:rsidRDefault="00B802C9" w:rsidP="00B802C9">
            <w:pPr>
              <w:rPr>
                <w:rFonts w:ascii="Times New Roman" w:hAnsi="Times New Roman" w:cs="Times New Roman"/>
                <w:sz w:val="22"/>
                <w:szCs w:val="22"/>
              </w:rPr>
            </w:pPr>
            <w:r w:rsidRPr="00F94000">
              <w:rPr>
                <w:rFonts w:ascii="Times New Roman" w:hAnsi="Times New Roman" w:cs="Times New Roman"/>
                <w:sz w:val="22"/>
                <w:szCs w:val="22"/>
              </w:rPr>
              <w:t>Уровень загрузки производственных мощностей</w:t>
            </w:r>
          </w:p>
        </w:tc>
        <w:tc>
          <w:tcPr>
            <w:tcW w:w="644" w:type="pct"/>
            <w:tcBorders>
              <w:top w:val="single" w:sz="4" w:space="0" w:color="auto"/>
              <w:left w:val="nil"/>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w:t>
            </w:r>
          </w:p>
        </w:tc>
        <w:tc>
          <w:tcPr>
            <w:tcW w:w="794" w:type="pct"/>
            <w:tcBorders>
              <w:top w:val="single" w:sz="4" w:space="0" w:color="auto"/>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color w:val="000000" w:themeColor="text1"/>
                <w:sz w:val="22"/>
                <w:szCs w:val="22"/>
              </w:rPr>
            </w:pPr>
            <w:r w:rsidRPr="00B802C9">
              <w:rPr>
                <w:rFonts w:ascii="Times New Roman" w:hAnsi="Times New Roman" w:cs="Times New Roman"/>
                <w:color w:val="000000" w:themeColor="text1"/>
                <w:sz w:val="22"/>
                <w:szCs w:val="22"/>
              </w:rPr>
              <w:t>62,06</w:t>
            </w:r>
          </w:p>
        </w:tc>
      </w:tr>
      <w:tr w:rsidR="00B802C9" w:rsidRPr="00F94000" w:rsidTr="00B802C9">
        <w:trPr>
          <w:trHeight w:val="236"/>
        </w:trPr>
        <w:tc>
          <w:tcPr>
            <w:tcW w:w="113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p>
        </w:tc>
        <w:tc>
          <w:tcPr>
            <w:tcW w:w="2433" w:type="pct"/>
            <w:tcBorders>
              <w:top w:val="single" w:sz="4" w:space="0" w:color="auto"/>
              <w:left w:val="nil"/>
              <w:bottom w:val="single" w:sz="4" w:space="0" w:color="auto"/>
              <w:right w:val="single" w:sz="4" w:space="0" w:color="auto"/>
            </w:tcBorders>
            <w:shd w:val="clear" w:color="auto" w:fill="auto"/>
            <w:vAlign w:val="bottom"/>
          </w:tcPr>
          <w:p w:rsidR="00B802C9" w:rsidRPr="00F94000" w:rsidRDefault="00B802C9" w:rsidP="00B802C9">
            <w:pPr>
              <w:rPr>
                <w:rFonts w:ascii="Times New Roman" w:hAnsi="Times New Roman" w:cs="Times New Roman"/>
                <w:sz w:val="22"/>
                <w:szCs w:val="22"/>
              </w:rPr>
            </w:pPr>
            <w:r w:rsidRPr="00F94000">
              <w:rPr>
                <w:rFonts w:ascii="Times New Roman" w:hAnsi="Times New Roman" w:cs="Times New Roman"/>
                <w:sz w:val="22"/>
                <w:szCs w:val="22"/>
              </w:rPr>
              <w:t>оборудование водозаборов</w:t>
            </w:r>
          </w:p>
        </w:tc>
        <w:tc>
          <w:tcPr>
            <w:tcW w:w="644" w:type="pct"/>
            <w:tcBorders>
              <w:top w:val="single" w:sz="4" w:space="0" w:color="auto"/>
              <w:left w:val="nil"/>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w:t>
            </w:r>
          </w:p>
        </w:tc>
        <w:tc>
          <w:tcPr>
            <w:tcW w:w="794" w:type="pct"/>
            <w:tcBorders>
              <w:top w:val="single" w:sz="4" w:space="0" w:color="auto"/>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color w:val="000000" w:themeColor="text1"/>
                <w:sz w:val="22"/>
                <w:szCs w:val="22"/>
              </w:rPr>
            </w:pPr>
            <w:r w:rsidRPr="00B802C9">
              <w:rPr>
                <w:rFonts w:ascii="Times New Roman" w:hAnsi="Times New Roman" w:cs="Times New Roman"/>
                <w:color w:val="000000" w:themeColor="text1"/>
                <w:sz w:val="22"/>
                <w:szCs w:val="22"/>
              </w:rPr>
              <w:t>72,03</w:t>
            </w:r>
          </w:p>
        </w:tc>
      </w:tr>
      <w:tr w:rsidR="00B802C9" w:rsidRPr="00F94000" w:rsidTr="00B802C9">
        <w:trPr>
          <w:trHeight w:val="286"/>
        </w:trPr>
        <w:tc>
          <w:tcPr>
            <w:tcW w:w="113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p>
        </w:tc>
        <w:tc>
          <w:tcPr>
            <w:tcW w:w="2433" w:type="pct"/>
            <w:tcBorders>
              <w:top w:val="single" w:sz="4" w:space="0" w:color="auto"/>
              <w:left w:val="nil"/>
              <w:bottom w:val="single" w:sz="4" w:space="0" w:color="auto"/>
              <w:right w:val="single" w:sz="4" w:space="0" w:color="auto"/>
            </w:tcBorders>
            <w:shd w:val="clear" w:color="auto" w:fill="auto"/>
            <w:vAlign w:val="bottom"/>
          </w:tcPr>
          <w:p w:rsidR="00B802C9" w:rsidRPr="00F94000" w:rsidRDefault="00B802C9" w:rsidP="00B802C9">
            <w:pPr>
              <w:rPr>
                <w:rFonts w:ascii="Times New Roman" w:hAnsi="Times New Roman" w:cs="Times New Roman"/>
                <w:sz w:val="22"/>
                <w:szCs w:val="22"/>
              </w:rPr>
            </w:pPr>
            <w:r w:rsidRPr="00F94000">
              <w:rPr>
                <w:rFonts w:ascii="Times New Roman" w:hAnsi="Times New Roman" w:cs="Times New Roman"/>
                <w:sz w:val="22"/>
                <w:szCs w:val="22"/>
              </w:rPr>
              <w:t xml:space="preserve">оборудование системы транспортировки воды </w:t>
            </w:r>
          </w:p>
        </w:tc>
        <w:tc>
          <w:tcPr>
            <w:tcW w:w="644" w:type="pct"/>
            <w:tcBorders>
              <w:top w:val="single" w:sz="4" w:space="0" w:color="auto"/>
              <w:left w:val="nil"/>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w:t>
            </w:r>
          </w:p>
        </w:tc>
        <w:tc>
          <w:tcPr>
            <w:tcW w:w="794" w:type="pct"/>
            <w:tcBorders>
              <w:top w:val="single" w:sz="4" w:space="0" w:color="auto"/>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color w:val="000000" w:themeColor="text1"/>
                <w:sz w:val="22"/>
                <w:szCs w:val="22"/>
              </w:rPr>
            </w:pPr>
            <w:r w:rsidRPr="00B802C9">
              <w:rPr>
                <w:rFonts w:ascii="Times New Roman" w:hAnsi="Times New Roman" w:cs="Times New Roman"/>
                <w:color w:val="000000" w:themeColor="text1"/>
                <w:sz w:val="22"/>
                <w:szCs w:val="22"/>
              </w:rPr>
              <w:t>52,08</w:t>
            </w:r>
          </w:p>
        </w:tc>
      </w:tr>
      <w:tr w:rsidR="004F4D4E" w:rsidRPr="00F94000" w:rsidTr="004F4D4E">
        <w:trPr>
          <w:trHeight w:val="38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4D4E" w:rsidRPr="00F94000" w:rsidRDefault="004F4D4E" w:rsidP="004F4D4E">
            <w:pPr>
              <w:jc w:val="center"/>
              <w:rPr>
                <w:rFonts w:ascii="Times New Roman" w:hAnsi="Times New Roman" w:cs="Times New Roman"/>
                <w:b/>
                <w:i/>
                <w:sz w:val="22"/>
                <w:szCs w:val="22"/>
              </w:rPr>
            </w:pPr>
            <w:r w:rsidRPr="00F94000">
              <w:rPr>
                <w:rFonts w:ascii="Times New Roman" w:hAnsi="Times New Roman" w:cs="Times New Roman"/>
                <w:b/>
                <w:i/>
                <w:sz w:val="22"/>
                <w:szCs w:val="22"/>
              </w:rPr>
              <w:t>Экономические показатели</w:t>
            </w:r>
          </w:p>
        </w:tc>
      </w:tr>
      <w:tr w:rsidR="00B802C9" w:rsidRPr="00F94000" w:rsidTr="00B802C9">
        <w:trPr>
          <w:trHeight w:val="583"/>
        </w:trPr>
        <w:tc>
          <w:tcPr>
            <w:tcW w:w="1130" w:type="pct"/>
            <w:vMerge w:val="restart"/>
            <w:tcBorders>
              <w:top w:val="nil"/>
              <w:left w:val="single" w:sz="4" w:space="0" w:color="auto"/>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Экономические показатели</w:t>
            </w:r>
          </w:p>
        </w:tc>
        <w:tc>
          <w:tcPr>
            <w:tcW w:w="2433" w:type="pct"/>
            <w:tcBorders>
              <w:top w:val="nil"/>
              <w:left w:val="nil"/>
              <w:bottom w:val="single" w:sz="4" w:space="0" w:color="auto"/>
              <w:right w:val="single" w:sz="4" w:space="0" w:color="auto"/>
            </w:tcBorders>
            <w:shd w:val="clear" w:color="auto" w:fill="auto"/>
            <w:vAlign w:val="center"/>
          </w:tcPr>
          <w:p w:rsidR="00B802C9" w:rsidRPr="00F94000" w:rsidRDefault="00B802C9" w:rsidP="00B802C9">
            <w:pPr>
              <w:rPr>
                <w:rFonts w:ascii="Times New Roman" w:hAnsi="Times New Roman" w:cs="Times New Roman"/>
                <w:sz w:val="22"/>
                <w:szCs w:val="22"/>
              </w:rPr>
            </w:pPr>
            <w:r w:rsidRPr="00F94000">
              <w:rPr>
                <w:rFonts w:ascii="Times New Roman" w:hAnsi="Times New Roman" w:cs="Times New Roman"/>
                <w:sz w:val="22"/>
                <w:szCs w:val="22"/>
              </w:rPr>
              <w:t>Расходы на энергию в структуре себестоимости товара (услуги)</w:t>
            </w:r>
          </w:p>
        </w:tc>
        <w:tc>
          <w:tcPr>
            <w:tcW w:w="644" w:type="pct"/>
            <w:tcBorders>
              <w:top w:val="nil"/>
              <w:left w:val="nil"/>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w:t>
            </w:r>
          </w:p>
        </w:tc>
        <w:tc>
          <w:tcPr>
            <w:tcW w:w="794" w:type="pct"/>
            <w:tcBorders>
              <w:top w:val="nil"/>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2"/>
                <w:szCs w:val="22"/>
              </w:rPr>
            </w:pPr>
            <w:r w:rsidRPr="00B802C9">
              <w:rPr>
                <w:rFonts w:ascii="Times New Roman" w:hAnsi="Times New Roman" w:cs="Times New Roman"/>
                <w:sz w:val="22"/>
                <w:szCs w:val="22"/>
              </w:rPr>
              <w:t>20,72</w:t>
            </w:r>
          </w:p>
        </w:tc>
      </w:tr>
      <w:tr w:rsidR="00B802C9" w:rsidRPr="00F94000" w:rsidTr="00B802C9">
        <w:trPr>
          <w:trHeight w:val="407"/>
        </w:trPr>
        <w:tc>
          <w:tcPr>
            <w:tcW w:w="1130" w:type="pct"/>
            <w:vMerge/>
            <w:tcBorders>
              <w:top w:val="nil"/>
              <w:left w:val="single" w:sz="4" w:space="0" w:color="auto"/>
              <w:bottom w:val="single" w:sz="4" w:space="0" w:color="auto"/>
              <w:right w:val="single" w:sz="4" w:space="0" w:color="auto"/>
            </w:tcBorders>
            <w:vAlign w:val="center"/>
          </w:tcPr>
          <w:p w:rsidR="00B802C9" w:rsidRPr="00F94000" w:rsidRDefault="00B802C9" w:rsidP="00B802C9">
            <w:pPr>
              <w:rPr>
                <w:rFonts w:ascii="Times New Roman" w:hAnsi="Times New Roman" w:cs="Times New Roman"/>
                <w:sz w:val="22"/>
                <w:szCs w:val="22"/>
              </w:rPr>
            </w:pPr>
          </w:p>
        </w:tc>
        <w:tc>
          <w:tcPr>
            <w:tcW w:w="2433" w:type="pct"/>
            <w:tcBorders>
              <w:top w:val="nil"/>
              <w:left w:val="nil"/>
              <w:bottom w:val="single" w:sz="4" w:space="0" w:color="auto"/>
              <w:right w:val="single" w:sz="4" w:space="0" w:color="auto"/>
            </w:tcBorders>
            <w:shd w:val="clear" w:color="auto" w:fill="auto"/>
            <w:vAlign w:val="center"/>
          </w:tcPr>
          <w:p w:rsidR="00B802C9" w:rsidRPr="00F94000" w:rsidRDefault="00B802C9" w:rsidP="00B802C9">
            <w:pPr>
              <w:rPr>
                <w:rFonts w:ascii="Times New Roman" w:hAnsi="Times New Roman" w:cs="Times New Roman"/>
                <w:sz w:val="22"/>
                <w:szCs w:val="22"/>
              </w:rPr>
            </w:pPr>
            <w:r w:rsidRPr="00F94000">
              <w:rPr>
                <w:rFonts w:ascii="Times New Roman" w:hAnsi="Times New Roman" w:cs="Times New Roman"/>
                <w:sz w:val="22"/>
                <w:szCs w:val="22"/>
              </w:rPr>
              <w:t>Расходы на зарплату в структуре себестоимости товара (услуги)</w:t>
            </w:r>
          </w:p>
        </w:tc>
        <w:tc>
          <w:tcPr>
            <w:tcW w:w="644" w:type="pct"/>
            <w:tcBorders>
              <w:top w:val="nil"/>
              <w:left w:val="nil"/>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w:t>
            </w:r>
          </w:p>
        </w:tc>
        <w:tc>
          <w:tcPr>
            <w:tcW w:w="794" w:type="pct"/>
            <w:tcBorders>
              <w:top w:val="nil"/>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2"/>
                <w:szCs w:val="22"/>
              </w:rPr>
            </w:pPr>
            <w:r w:rsidRPr="00B802C9">
              <w:rPr>
                <w:rFonts w:ascii="Times New Roman" w:hAnsi="Times New Roman" w:cs="Times New Roman"/>
                <w:sz w:val="22"/>
                <w:szCs w:val="22"/>
              </w:rPr>
              <w:t>37,01</w:t>
            </w:r>
          </w:p>
        </w:tc>
      </w:tr>
      <w:tr w:rsidR="00B802C9" w:rsidRPr="00F94000" w:rsidTr="00B802C9">
        <w:trPr>
          <w:trHeight w:val="557"/>
        </w:trPr>
        <w:tc>
          <w:tcPr>
            <w:tcW w:w="1130" w:type="pct"/>
            <w:vMerge/>
            <w:tcBorders>
              <w:top w:val="nil"/>
              <w:left w:val="single" w:sz="4" w:space="0" w:color="auto"/>
              <w:bottom w:val="single" w:sz="4" w:space="0" w:color="auto"/>
              <w:right w:val="single" w:sz="4" w:space="0" w:color="auto"/>
            </w:tcBorders>
            <w:vAlign w:val="center"/>
          </w:tcPr>
          <w:p w:rsidR="00B802C9" w:rsidRPr="00F94000" w:rsidRDefault="00B802C9" w:rsidP="00B802C9">
            <w:pPr>
              <w:rPr>
                <w:rFonts w:ascii="Times New Roman" w:hAnsi="Times New Roman" w:cs="Times New Roman"/>
                <w:sz w:val="22"/>
                <w:szCs w:val="22"/>
              </w:rPr>
            </w:pPr>
          </w:p>
        </w:tc>
        <w:tc>
          <w:tcPr>
            <w:tcW w:w="2433" w:type="pct"/>
            <w:tcBorders>
              <w:top w:val="nil"/>
              <w:left w:val="nil"/>
              <w:bottom w:val="single" w:sz="4" w:space="0" w:color="auto"/>
              <w:right w:val="single" w:sz="4" w:space="0" w:color="auto"/>
            </w:tcBorders>
            <w:shd w:val="clear" w:color="auto" w:fill="auto"/>
            <w:vAlign w:val="center"/>
          </w:tcPr>
          <w:p w:rsidR="00B802C9" w:rsidRPr="00F94000" w:rsidRDefault="00B802C9" w:rsidP="00B802C9">
            <w:pPr>
              <w:rPr>
                <w:rFonts w:ascii="Times New Roman" w:hAnsi="Times New Roman" w:cs="Times New Roman"/>
                <w:sz w:val="22"/>
                <w:szCs w:val="22"/>
              </w:rPr>
            </w:pPr>
            <w:r w:rsidRPr="00F94000">
              <w:rPr>
                <w:rFonts w:ascii="Times New Roman" w:hAnsi="Times New Roman" w:cs="Times New Roman"/>
                <w:sz w:val="22"/>
                <w:szCs w:val="22"/>
              </w:rPr>
              <w:t xml:space="preserve">Доля амортизации в структуре себестоимости продукта </w:t>
            </w:r>
          </w:p>
        </w:tc>
        <w:tc>
          <w:tcPr>
            <w:tcW w:w="644" w:type="pct"/>
            <w:tcBorders>
              <w:top w:val="nil"/>
              <w:left w:val="nil"/>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w:t>
            </w:r>
          </w:p>
        </w:tc>
        <w:tc>
          <w:tcPr>
            <w:tcW w:w="794" w:type="pct"/>
            <w:tcBorders>
              <w:top w:val="nil"/>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2"/>
                <w:szCs w:val="22"/>
              </w:rPr>
            </w:pPr>
            <w:r w:rsidRPr="00B802C9">
              <w:rPr>
                <w:rFonts w:ascii="Times New Roman" w:hAnsi="Times New Roman" w:cs="Times New Roman"/>
                <w:sz w:val="22"/>
                <w:szCs w:val="22"/>
              </w:rPr>
              <w:t>4,42</w:t>
            </w:r>
          </w:p>
        </w:tc>
      </w:tr>
      <w:tr w:rsidR="00B802C9" w:rsidRPr="00F94000" w:rsidTr="00B802C9">
        <w:trPr>
          <w:trHeight w:val="551"/>
        </w:trPr>
        <w:tc>
          <w:tcPr>
            <w:tcW w:w="1130" w:type="pct"/>
            <w:vMerge/>
            <w:tcBorders>
              <w:top w:val="nil"/>
              <w:left w:val="single" w:sz="4" w:space="0" w:color="auto"/>
              <w:bottom w:val="single" w:sz="4" w:space="0" w:color="auto"/>
              <w:right w:val="single" w:sz="4" w:space="0" w:color="auto"/>
            </w:tcBorders>
            <w:vAlign w:val="center"/>
          </w:tcPr>
          <w:p w:rsidR="00B802C9" w:rsidRPr="00F94000" w:rsidRDefault="00B802C9" w:rsidP="00B802C9">
            <w:pPr>
              <w:rPr>
                <w:rFonts w:ascii="Times New Roman" w:hAnsi="Times New Roman" w:cs="Times New Roman"/>
                <w:sz w:val="22"/>
                <w:szCs w:val="22"/>
              </w:rPr>
            </w:pPr>
          </w:p>
        </w:tc>
        <w:tc>
          <w:tcPr>
            <w:tcW w:w="2433" w:type="pct"/>
            <w:tcBorders>
              <w:top w:val="nil"/>
              <w:left w:val="nil"/>
              <w:bottom w:val="single" w:sz="4" w:space="0" w:color="auto"/>
              <w:right w:val="single" w:sz="4" w:space="0" w:color="auto"/>
            </w:tcBorders>
            <w:shd w:val="clear" w:color="auto" w:fill="auto"/>
            <w:vAlign w:val="center"/>
          </w:tcPr>
          <w:p w:rsidR="00B802C9" w:rsidRPr="00F94000" w:rsidRDefault="00B802C9" w:rsidP="00B802C9">
            <w:pPr>
              <w:rPr>
                <w:rFonts w:ascii="Times New Roman" w:hAnsi="Times New Roman" w:cs="Times New Roman"/>
                <w:sz w:val="22"/>
                <w:szCs w:val="22"/>
              </w:rPr>
            </w:pPr>
            <w:r w:rsidRPr="00F94000">
              <w:rPr>
                <w:rFonts w:ascii="Times New Roman" w:hAnsi="Times New Roman" w:cs="Times New Roman"/>
                <w:sz w:val="22"/>
                <w:szCs w:val="22"/>
              </w:rPr>
              <w:t xml:space="preserve">Доля арендной платы за имущество в структуре себестоимости продукта </w:t>
            </w:r>
          </w:p>
        </w:tc>
        <w:tc>
          <w:tcPr>
            <w:tcW w:w="644" w:type="pct"/>
            <w:tcBorders>
              <w:top w:val="nil"/>
              <w:left w:val="nil"/>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w:t>
            </w:r>
          </w:p>
        </w:tc>
        <w:tc>
          <w:tcPr>
            <w:tcW w:w="794" w:type="pct"/>
            <w:tcBorders>
              <w:top w:val="nil"/>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2"/>
                <w:szCs w:val="22"/>
              </w:rPr>
            </w:pPr>
            <w:r w:rsidRPr="00B802C9">
              <w:rPr>
                <w:rFonts w:ascii="Times New Roman" w:hAnsi="Times New Roman" w:cs="Times New Roman"/>
                <w:sz w:val="22"/>
                <w:szCs w:val="22"/>
              </w:rPr>
              <w:t>0,17</w:t>
            </w:r>
          </w:p>
        </w:tc>
      </w:tr>
      <w:tr w:rsidR="00B802C9" w:rsidRPr="00F94000" w:rsidTr="00B802C9">
        <w:trPr>
          <w:trHeight w:val="551"/>
        </w:trPr>
        <w:tc>
          <w:tcPr>
            <w:tcW w:w="1130" w:type="pct"/>
            <w:vMerge/>
            <w:tcBorders>
              <w:top w:val="nil"/>
              <w:left w:val="single" w:sz="4" w:space="0" w:color="auto"/>
              <w:bottom w:val="single" w:sz="4" w:space="0" w:color="auto"/>
              <w:right w:val="single" w:sz="4" w:space="0" w:color="auto"/>
            </w:tcBorders>
            <w:vAlign w:val="center"/>
          </w:tcPr>
          <w:p w:rsidR="00B802C9" w:rsidRPr="00F94000" w:rsidRDefault="00B802C9" w:rsidP="00B802C9">
            <w:pPr>
              <w:rPr>
                <w:rFonts w:ascii="Times New Roman" w:hAnsi="Times New Roman" w:cs="Times New Roman"/>
                <w:sz w:val="22"/>
                <w:szCs w:val="22"/>
              </w:rPr>
            </w:pPr>
          </w:p>
        </w:tc>
        <w:tc>
          <w:tcPr>
            <w:tcW w:w="2433" w:type="pct"/>
            <w:tcBorders>
              <w:top w:val="nil"/>
              <w:left w:val="nil"/>
              <w:bottom w:val="single" w:sz="4" w:space="0" w:color="auto"/>
              <w:right w:val="single" w:sz="4" w:space="0" w:color="auto"/>
            </w:tcBorders>
            <w:shd w:val="clear" w:color="auto" w:fill="auto"/>
            <w:vAlign w:val="center"/>
          </w:tcPr>
          <w:p w:rsidR="00B802C9" w:rsidRPr="00F94000" w:rsidRDefault="00B802C9" w:rsidP="00B802C9">
            <w:pPr>
              <w:rPr>
                <w:rFonts w:ascii="Times New Roman" w:hAnsi="Times New Roman" w:cs="Times New Roman"/>
                <w:sz w:val="22"/>
                <w:szCs w:val="22"/>
              </w:rPr>
            </w:pPr>
            <w:r w:rsidRPr="00F94000">
              <w:rPr>
                <w:rFonts w:ascii="Times New Roman" w:hAnsi="Times New Roman" w:cs="Times New Roman"/>
                <w:sz w:val="22"/>
                <w:szCs w:val="22"/>
              </w:rPr>
              <w:t>Расходы на ремонт в структуре себестоимости товара (услуги)</w:t>
            </w:r>
          </w:p>
        </w:tc>
        <w:tc>
          <w:tcPr>
            <w:tcW w:w="644" w:type="pct"/>
            <w:tcBorders>
              <w:top w:val="nil"/>
              <w:left w:val="nil"/>
              <w:bottom w:val="single" w:sz="4" w:space="0" w:color="auto"/>
              <w:right w:val="single" w:sz="4" w:space="0" w:color="auto"/>
            </w:tcBorders>
            <w:shd w:val="clear" w:color="auto" w:fill="auto"/>
            <w:vAlign w:val="center"/>
          </w:tcPr>
          <w:p w:rsidR="00B802C9" w:rsidRPr="00F94000" w:rsidRDefault="00B802C9" w:rsidP="00B802C9">
            <w:pPr>
              <w:jc w:val="center"/>
              <w:rPr>
                <w:rFonts w:ascii="Times New Roman" w:hAnsi="Times New Roman" w:cs="Times New Roman"/>
                <w:sz w:val="22"/>
                <w:szCs w:val="22"/>
              </w:rPr>
            </w:pPr>
            <w:r w:rsidRPr="00F94000">
              <w:rPr>
                <w:rFonts w:ascii="Times New Roman" w:hAnsi="Times New Roman" w:cs="Times New Roman"/>
                <w:sz w:val="22"/>
                <w:szCs w:val="22"/>
              </w:rPr>
              <w:t>%</w:t>
            </w:r>
          </w:p>
        </w:tc>
        <w:tc>
          <w:tcPr>
            <w:tcW w:w="794" w:type="pct"/>
            <w:tcBorders>
              <w:top w:val="nil"/>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2"/>
                <w:szCs w:val="22"/>
              </w:rPr>
            </w:pPr>
            <w:r w:rsidRPr="00B802C9">
              <w:rPr>
                <w:rFonts w:ascii="Times New Roman" w:hAnsi="Times New Roman" w:cs="Times New Roman"/>
                <w:sz w:val="22"/>
                <w:szCs w:val="22"/>
              </w:rPr>
              <w:t>3,95</w:t>
            </w:r>
          </w:p>
        </w:tc>
      </w:tr>
    </w:tbl>
    <w:p w:rsidR="004F4D4E" w:rsidRDefault="004F4D4E" w:rsidP="004F4D4E"/>
    <w:p w:rsidR="004F4D4E" w:rsidRDefault="004F4D4E" w:rsidP="004F4D4E"/>
    <w:p w:rsidR="004F4D4E" w:rsidRPr="00F94000" w:rsidRDefault="004F4D4E" w:rsidP="004F4D4E">
      <w:pPr>
        <w:spacing w:before="120" w:line="276" w:lineRule="auto"/>
        <w:ind w:firstLine="567"/>
        <w:jc w:val="center"/>
        <w:rPr>
          <w:rFonts w:ascii="Times New Roman" w:hAnsi="Times New Roman" w:cs="Times New Roman"/>
          <w:b/>
          <w:bCs/>
          <w:u w:val="single"/>
        </w:rPr>
      </w:pPr>
      <w:r w:rsidRPr="00F94000">
        <w:rPr>
          <w:rFonts w:ascii="Times New Roman" w:hAnsi="Times New Roman" w:cs="Times New Roman"/>
          <w:b/>
          <w:bCs/>
          <w:u w:val="single"/>
        </w:rPr>
        <w:t xml:space="preserve">Схема водоотведения </w:t>
      </w:r>
      <w:r w:rsidRPr="00F94000">
        <w:rPr>
          <w:rFonts w:ascii="Times New Roman" w:hAnsi="Times New Roman" w:cs="Times New Roman"/>
          <w:b/>
          <w:u w:val="single"/>
        </w:rPr>
        <w:t>ООО «</w:t>
      </w:r>
      <w:proofErr w:type="spellStart"/>
      <w:r w:rsidRPr="00F94000">
        <w:rPr>
          <w:rFonts w:ascii="Times New Roman" w:hAnsi="Times New Roman" w:cs="Times New Roman"/>
          <w:b/>
          <w:u w:val="single"/>
        </w:rPr>
        <w:t>Россошанские</w:t>
      </w:r>
      <w:proofErr w:type="spellEnd"/>
      <w:r w:rsidRPr="00F94000">
        <w:rPr>
          <w:rFonts w:ascii="Times New Roman" w:hAnsi="Times New Roman" w:cs="Times New Roman"/>
          <w:b/>
          <w:u w:val="single"/>
        </w:rPr>
        <w:t xml:space="preserve"> коммунальные системы»</w:t>
      </w:r>
    </w:p>
    <w:p w:rsidR="004F4D4E" w:rsidRPr="00F94000" w:rsidRDefault="004F4D4E" w:rsidP="004F4D4E">
      <w:pPr>
        <w:autoSpaceDE w:val="0"/>
        <w:spacing w:before="120" w:line="276" w:lineRule="auto"/>
        <w:ind w:firstLine="567"/>
        <w:jc w:val="both"/>
        <w:rPr>
          <w:rFonts w:ascii="Times New Roman" w:eastAsia="Arial" w:hAnsi="Times New Roman" w:cs="Times New Roman"/>
        </w:rPr>
      </w:pPr>
      <w:r w:rsidRPr="00F94000">
        <w:rPr>
          <w:rFonts w:ascii="Times New Roman" w:eastAsia="Arial" w:hAnsi="Times New Roman" w:cs="Times New Roman"/>
        </w:rPr>
        <w:t xml:space="preserve">Откачка стоков производится </w:t>
      </w:r>
      <w:r>
        <w:rPr>
          <w:rFonts w:ascii="Times New Roman" w:eastAsia="Arial" w:hAnsi="Times New Roman" w:cs="Times New Roman"/>
        </w:rPr>
        <w:t>6</w:t>
      </w:r>
      <w:r w:rsidRPr="00F94000">
        <w:rPr>
          <w:rFonts w:ascii="Times New Roman" w:eastAsia="Arial" w:hAnsi="Times New Roman" w:cs="Times New Roman"/>
        </w:rPr>
        <w:t xml:space="preserve"> канализационными насосными станциями </w:t>
      </w:r>
      <w:proofErr w:type="gramStart"/>
      <w:r w:rsidRPr="00F94000">
        <w:rPr>
          <w:rFonts w:ascii="Times New Roman" w:eastAsia="Arial" w:hAnsi="Times New Roman" w:cs="Times New Roman"/>
        </w:rPr>
        <w:t xml:space="preserve">и  </w:t>
      </w:r>
      <w:r>
        <w:rPr>
          <w:rFonts w:ascii="Times New Roman" w:eastAsia="Arial" w:hAnsi="Times New Roman" w:cs="Times New Roman"/>
        </w:rPr>
        <w:t>19</w:t>
      </w:r>
      <w:proofErr w:type="gramEnd"/>
      <w:r w:rsidRPr="00F94000">
        <w:rPr>
          <w:rFonts w:ascii="Times New Roman" w:eastAsia="Arial" w:hAnsi="Times New Roman" w:cs="Times New Roman"/>
        </w:rPr>
        <w:t xml:space="preserve"> насосами.</w:t>
      </w:r>
    </w:p>
    <w:p w:rsidR="004F4D4E" w:rsidRPr="00F94000" w:rsidRDefault="004F4D4E" w:rsidP="004F4D4E">
      <w:pPr>
        <w:autoSpaceDE w:val="0"/>
        <w:spacing w:before="120" w:line="276" w:lineRule="auto"/>
        <w:ind w:firstLine="567"/>
        <w:jc w:val="both"/>
        <w:rPr>
          <w:rFonts w:ascii="Times New Roman" w:hAnsi="Times New Roman" w:cs="Times New Roman"/>
        </w:rPr>
      </w:pPr>
      <w:r w:rsidRPr="00F94000">
        <w:rPr>
          <w:rFonts w:ascii="Times New Roman" w:eastAsia="Arial" w:hAnsi="Times New Roman" w:cs="Times New Roman"/>
          <w:b/>
          <w:bCs/>
        </w:rPr>
        <w:tab/>
        <w:t>КНС «ЦРБ»</w:t>
      </w:r>
      <w:r w:rsidRPr="00F94000">
        <w:rPr>
          <w:rFonts w:ascii="Times New Roman" w:eastAsia="Arial" w:hAnsi="Times New Roman" w:cs="Times New Roman"/>
        </w:rPr>
        <w:t xml:space="preserve"> (район Центральной районной больницы) - оборудована двумя насосными агрегатами СМ-100/65 с потребляемой мощностью электроэнергии 7,5 кВт/час каждый. Принимаемый объем стоков, собираемый самотечной канализационной сетью на перекачку, составляет </w:t>
      </w:r>
      <w:r w:rsidRPr="00F94000">
        <w:rPr>
          <w:rFonts w:ascii="Times New Roman" w:hAnsi="Times New Roman" w:cs="Times New Roman"/>
        </w:rPr>
        <w:t>до 109 220 м3/год.</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b/>
          <w:bCs/>
        </w:rPr>
        <w:tab/>
        <w:t>КНС «Октябрьская»</w:t>
      </w:r>
      <w:r w:rsidRPr="00F94000">
        <w:rPr>
          <w:rFonts w:ascii="Times New Roman" w:hAnsi="Times New Roman" w:cs="Times New Roman"/>
        </w:rPr>
        <w:t xml:space="preserve"> - оборудована тремя насосными агрегатами СД-200/50 с потребляемой мощностью 30 кВт/час каждый. Принимаемый объем стоков на КНС поступает по напорным </w:t>
      </w:r>
      <w:r w:rsidRPr="00F94000">
        <w:rPr>
          <w:rFonts w:ascii="Times New Roman" w:hAnsi="Times New Roman" w:cs="Times New Roman"/>
        </w:rPr>
        <w:lastRenderedPageBreak/>
        <w:t>коллекторам от КНС «ЦРБ» и самотечным сетям, суммарный объем поступающих стоков составляет до 145 175 м3/год.</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b/>
          <w:bCs/>
        </w:rPr>
        <w:tab/>
        <w:t xml:space="preserve">КНС «Пойма» </w:t>
      </w:r>
      <w:r w:rsidRPr="00F94000">
        <w:rPr>
          <w:rFonts w:ascii="Times New Roman" w:hAnsi="Times New Roman" w:cs="Times New Roman"/>
        </w:rPr>
        <w:t>- оборудована двумя насосными агрегатами СД-250/22,5 с потребляемой мощностью 30 кВт/час каждый и одним агрегатом СДВ - 80/18 с потребляемой мощностью 11 кВт/час. Принимаемый объем стоков на КНС поступает по напорным коллекторам от КНС «Октябрьская» и самотечным сетям, суммарный объем поступающих стоков составляет   до 295 499 м3/год.</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b/>
          <w:bCs/>
        </w:rPr>
        <w:tab/>
        <w:t>КНС «Малиновская»</w:t>
      </w:r>
      <w:r w:rsidRPr="00F94000">
        <w:rPr>
          <w:rFonts w:ascii="Times New Roman" w:hAnsi="Times New Roman" w:cs="Times New Roman"/>
        </w:rPr>
        <w:t xml:space="preserve"> - оборудована двумя насосными агрегатами ФГ-800/33 с потребляемой мощностью 160 кВт/час каждый и один агрегат СД-450/25 с потребляемой мощностью 75 кВт/час. Принимаемый объем стоков на КНС поступает по напорным коллекторам от КНС «Пойма», а так же самотечным сетям, суммарный объем поступающих стоков составляет до 2 300 650 м3/год. Насосное оборудование КНС (2 позиции) работает через частотный преобразователь, что обеспечивает номинальный расход электроэнергии на перекачку 1 м3 стоков и длительный срок его эксплуатации.</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b/>
          <w:bCs/>
        </w:rPr>
        <w:tab/>
        <w:t>КНС «Маршака»</w:t>
      </w:r>
      <w:r w:rsidRPr="00F94000">
        <w:rPr>
          <w:rFonts w:ascii="Times New Roman" w:hAnsi="Times New Roman" w:cs="Times New Roman"/>
        </w:rPr>
        <w:t xml:space="preserve"> - оборудована двумя насосными агрегатами СМ-100/65 с потребляемой мощностью 22 кВт/час каждый. Принимаемый объем стоков на КНС поступает по самотечным канализационным сетям </w:t>
      </w:r>
      <w:proofErr w:type="spellStart"/>
      <w:r w:rsidRPr="00F94000">
        <w:rPr>
          <w:rFonts w:ascii="Times New Roman" w:hAnsi="Times New Roman" w:cs="Times New Roman"/>
        </w:rPr>
        <w:t>сетям</w:t>
      </w:r>
      <w:proofErr w:type="spellEnd"/>
      <w:r w:rsidRPr="00F94000">
        <w:rPr>
          <w:rFonts w:ascii="Times New Roman" w:hAnsi="Times New Roman" w:cs="Times New Roman"/>
        </w:rPr>
        <w:t>, суммарный объем поступающих стоков составляет до 43 020 м3/год.</w:t>
      </w:r>
    </w:p>
    <w:p w:rsidR="004F4D4E" w:rsidRPr="00F94000" w:rsidRDefault="004F4D4E" w:rsidP="004F4D4E">
      <w:pPr>
        <w:spacing w:before="120" w:line="276" w:lineRule="auto"/>
        <w:ind w:firstLine="567"/>
        <w:jc w:val="both"/>
        <w:rPr>
          <w:rFonts w:ascii="Times New Roman" w:eastAsia="Arial" w:hAnsi="Times New Roman" w:cs="Times New Roman"/>
        </w:rPr>
      </w:pPr>
      <w:r w:rsidRPr="00F94000">
        <w:rPr>
          <w:rFonts w:ascii="Times New Roman" w:hAnsi="Times New Roman" w:cs="Times New Roman"/>
          <w:b/>
          <w:bCs/>
        </w:rPr>
        <w:tab/>
        <w:t>КНС «Главная»</w:t>
      </w:r>
      <w:r w:rsidRPr="00F94000">
        <w:rPr>
          <w:rFonts w:ascii="Times New Roman" w:hAnsi="Times New Roman" w:cs="Times New Roman"/>
        </w:rPr>
        <w:t xml:space="preserve"> - оборудована пятью насосными агрегатами ФНГ-800/33 с потребляемой мощностью 160 кВт/час каждый и одним агрегатом СД - 450/25 с потребляемой мощностью </w:t>
      </w:r>
      <w:r w:rsidRPr="00F94000">
        <w:rPr>
          <w:rFonts w:ascii="Times New Roman" w:eastAsia="Arial" w:hAnsi="Times New Roman" w:cs="Times New Roman"/>
        </w:rPr>
        <w:t xml:space="preserve">75 кВт/час. Принимаемый объем стоков на КНС поступает по напорным коллекторам от КНС «Малиновская», КНС «Маршака» и самотечным </w:t>
      </w:r>
      <w:proofErr w:type="gramStart"/>
      <w:r w:rsidRPr="00F94000">
        <w:rPr>
          <w:rFonts w:ascii="Times New Roman" w:eastAsia="Arial" w:hAnsi="Times New Roman" w:cs="Times New Roman"/>
        </w:rPr>
        <w:t>канализационным  сетям</w:t>
      </w:r>
      <w:proofErr w:type="gramEnd"/>
      <w:r w:rsidRPr="00F94000">
        <w:rPr>
          <w:rFonts w:ascii="Times New Roman" w:eastAsia="Arial" w:hAnsi="Times New Roman" w:cs="Times New Roman"/>
        </w:rPr>
        <w:t xml:space="preserve">, суммарный объем поступающих стоков составляет до </w:t>
      </w:r>
      <w:r w:rsidR="00FE4F89">
        <w:rPr>
          <w:rFonts w:ascii="Times New Roman" w:eastAsia="Arial" w:hAnsi="Times New Roman" w:cs="Times New Roman"/>
        </w:rPr>
        <w:t>2 6</w:t>
      </w:r>
      <w:r w:rsidRPr="00F94000">
        <w:rPr>
          <w:rFonts w:ascii="Times New Roman" w:eastAsia="Arial" w:hAnsi="Times New Roman" w:cs="Times New Roman"/>
        </w:rPr>
        <w:t>00 000 м3/год. Насосное оборудование КНС (5 позиций) работает через частотный преобразователь, что обеспечивает номинальный расход электроэнергии на перекачку 1 м3 стоков и длительный срок его эксплуатации.</w:t>
      </w:r>
    </w:p>
    <w:p w:rsidR="004F4D4E" w:rsidRPr="00F94000" w:rsidRDefault="004F4D4E" w:rsidP="004F4D4E">
      <w:pPr>
        <w:autoSpaceDE w:val="0"/>
        <w:spacing w:before="120" w:line="276" w:lineRule="auto"/>
        <w:ind w:firstLine="567"/>
        <w:jc w:val="both"/>
        <w:rPr>
          <w:rFonts w:ascii="Times New Roman" w:eastAsia="Arial" w:hAnsi="Times New Roman" w:cs="Times New Roman"/>
        </w:rPr>
      </w:pPr>
      <w:r w:rsidRPr="00F94000">
        <w:rPr>
          <w:rFonts w:ascii="Times New Roman" w:eastAsia="Arial" w:hAnsi="Times New Roman" w:cs="Times New Roman"/>
        </w:rPr>
        <w:t xml:space="preserve">     Все канализационные насосные станции работают в автоматическом режиме, в ожидании заполнения резервуара стоками и их откачки, что позволяет расходовать электроэнергию, не превышая нормативных требований.</w:t>
      </w:r>
    </w:p>
    <w:p w:rsidR="004F4D4E" w:rsidRDefault="004F4D4E" w:rsidP="004F4D4E">
      <w:pPr>
        <w:pStyle w:val="ae"/>
        <w:tabs>
          <w:tab w:val="left" w:pos="-180"/>
        </w:tabs>
        <w:spacing w:before="120" w:line="276" w:lineRule="auto"/>
        <w:ind w:firstLine="567"/>
        <w:jc w:val="both"/>
        <w:rPr>
          <w:rFonts w:ascii="Times New Roman" w:hAnsi="Times New Roman" w:cs="Times New Roman"/>
          <w:sz w:val="24"/>
          <w:szCs w:val="24"/>
        </w:rPr>
      </w:pPr>
      <w:r w:rsidRPr="00F94000">
        <w:rPr>
          <w:rFonts w:ascii="Times New Roman" w:eastAsia="Arial" w:hAnsi="Times New Roman" w:cs="Times New Roman"/>
          <w:sz w:val="24"/>
          <w:szCs w:val="24"/>
        </w:rPr>
        <w:tab/>
      </w:r>
      <w:r w:rsidRPr="00F94000">
        <w:rPr>
          <w:rFonts w:ascii="Times New Roman" w:hAnsi="Times New Roman" w:cs="Times New Roman"/>
          <w:sz w:val="24"/>
          <w:szCs w:val="24"/>
        </w:rPr>
        <w:t>Контроль ПДК собираемых стоков и транспортируемых на биологическую очистку осуществляется экологической группой методом отбора проб сбрасываемых стоков в   городские канализационные сети и их анализом ФБУЗ «Центр гигиены и эпидемиологии в Воронежской области».</w:t>
      </w:r>
    </w:p>
    <w:p w:rsidR="004F4D4E" w:rsidRPr="00F94000" w:rsidRDefault="004F4D4E" w:rsidP="004F4D4E">
      <w:pPr>
        <w:pStyle w:val="ae"/>
        <w:tabs>
          <w:tab w:val="left" w:pos="-180"/>
        </w:tabs>
        <w:spacing w:before="120" w:line="276" w:lineRule="auto"/>
        <w:ind w:firstLine="567"/>
        <w:jc w:val="both"/>
        <w:rPr>
          <w:rFonts w:ascii="Times New Roman" w:hAnsi="Times New Roman" w:cs="Times New Roman"/>
          <w:sz w:val="24"/>
          <w:szCs w:val="24"/>
        </w:rPr>
      </w:pPr>
    </w:p>
    <w:p w:rsidR="004F4D4E" w:rsidRPr="00F94000" w:rsidRDefault="004F4D4E" w:rsidP="004F4D4E">
      <w:pPr>
        <w:spacing w:before="120" w:line="276" w:lineRule="auto"/>
        <w:ind w:firstLine="567"/>
        <w:jc w:val="center"/>
        <w:rPr>
          <w:rFonts w:ascii="Times New Roman" w:hAnsi="Times New Roman" w:cs="Times New Roman"/>
          <w:b/>
          <w:bCs/>
          <w:u w:val="single"/>
        </w:rPr>
      </w:pPr>
      <w:r w:rsidRPr="00F94000">
        <w:rPr>
          <w:rFonts w:ascii="Times New Roman" w:hAnsi="Times New Roman" w:cs="Times New Roman"/>
          <w:b/>
          <w:bCs/>
          <w:u w:val="single"/>
        </w:rPr>
        <w:t>Подробное описание схемы биологической очистки сточных вод</w:t>
      </w:r>
    </w:p>
    <w:p w:rsidR="004F4D4E" w:rsidRPr="00F94000" w:rsidRDefault="004F4D4E" w:rsidP="004F4D4E">
      <w:pPr>
        <w:autoSpaceDE w:val="0"/>
        <w:spacing w:before="120" w:line="276" w:lineRule="auto"/>
        <w:ind w:firstLine="567"/>
        <w:jc w:val="both"/>
        <w:rPr>
          <w:rFonts w:ascii="Times New Roman" w:eastAsia="Arial" w:hAnsi="Times New Roman" w:cs="Times New Roman"/>
        </w:rPr>
      </w:pPr>
      <w:r w:rsidRPr="00F94000">
        <w:rPr>
          <w:rFonts w:ascii="Times New Roman" w:eastAsia="Arial" w:hAnsi="Times New Roman" w:cs="Times New Roman"/>
        </w:rPr>
        <w:tab/>
        <w:t>По условиям договора с каждой организацией оговорен максимальный объем сточных вод, который может принять на очистку ООО «РКС».</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Все объекты недвижимости (очистные сооружения) федеральной собственности переданы территориальным управлением Федерального агентства по управлению государственным имуществом в Воронежской области на основании договора ДБП-02-14 от 08.09.2014</w:t>
      </w:r>
      <w:r w:rsidR="00E35AA0">
        <w:rPr>
          <w:rFonts w:ascii="Times New Roman" w:hAnsi="Times New Roman" w:cs="Times New Roman"/>
        </w:rPr>
        <w:t xml:space="preserve"> </w:t>
      </w:r>
      <w:r w:rsidRPr="00F94000">
        <w:rPr>
          <w:rFonts w:ascii="Times New Roman" w:hAnsi="Times New Roman" w:cs="Times New Roman"/>
        </w:rPr>
        <w:t>года.</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Год ввода в эксплуатацию отделения</w:t>
      </w:r>
      <w:r>
        <w:rPr>
          <w:rFonts w:ascii="Times New Roman" w:hAnsi="Times New Roman" w:cs="Times New Roman"/>
        </w:rPr>
        <w:t xml:space="preserve"> –</w:t>
      </w:r>
      <w:r w:rsidRPr="00F94000">
        <w:rPr>
          <w:rFonts w:ascii="Times New Roman" w:hAnsi="Times New Roman" w:cs="Times New Roman"/>
        </w:rPr>
        <w:t xml:space="preserve"> 1979</w:t>
      </w:r>
      <w:r>
        <w:rPr>
          <w:rFonts w:ascii="Times New Roman" w:hAnsi="Times New Roman" w:cs="Times New Roman"/>
        </w:rPr>
        <w:t xml:space="preserve"> </w:t>
      </w:r>
      <w:r w:rsidRPr="00F94000">
        <w:rPr>
          <w:rFonts w:ascii="Times New Roman" w:hAnsi="Times New Roman" w:cs="Times New Roman"/>
        </w:rPr>
        <w:t xml:space="preserve">год. Проектная мощность -37500м3\ </w:t>
      </w:r>
      <w:proofErr w:type="spellStart"/>
      <w:r w:rsidRPr="00F94000">
        <w:rPr>
          <w:rFonts w:ascii="Times New Roman" w:hAnsi="Times New Roman" w:cs="Times New Roman"/>
        </w:rPr>
        <w:t>сут</w:t>
      </w:r>
      <w:proofErr w:type="spellEnd"/>
      <w:r w:rsidRPr="00F94000">
        <w:rPr>
          <w:rFonts w:ascii="Times New Roman" w:hAnsi="Times New Roman" w:cs="Times New Roman"/>
        </w:rPr>
        <w:t xml:space="preserve">.  Достигнутая мощность согласно данным по обследования БОС ВН ИИ ВОДГЕО-26800 м3/сутки. Метод производства – биологическая очистка стоков в </w:t>
      </w:r>
      <w:proofErr w:type="spellStart"/>
      <w:r w:rsidRPr="00F94000">
        <w:rPr>
          <w:rFonts w:ascii="Times New Roman" w:hAnsi="Times New Roman" w:cs="Times New Roman"/>
        </w:rPr>
        <w:t>окситенках</w:t>
      </w:r>
      <w:proofErr w:type="spellEnd"/>
      <w:r w:rsidRPr="00F94000">
        <w:rPr>
          <w:rFonts w:ascii="Times New Roman" w:hAnsi="Times New Roman" w:cs="Times New Roman"/>
        </w:rPr>
        <w:t xml:space="preserve"> и </w:t>
      </w:r>
      <w:proofErr w:type="spellStart"/>
      <w:r w:rsidRPr="00F94000">
        <w:rPr>
          <w:rFonts w:ascii="Times New Roman" w:hAnsi="Times New Roman" w:cs="Times New Roman"/>
        </w:rPr>
        <w:t>биореакторох</w:t>
      </w:r>
      <w:proofErr w:type="spellEnd"/>
      <w:r w:rsidRPr="00F94000">
        <w:rPr>
          <w:rFonts w:ascii="Times New Roman" w:hAnsi="Times New Roman" w:cs="Times New Roman"/>
        </w:rPr>
        <w:t xml:space="preserve"> с предварительной механической очисткой. Генеральный проектировщик-</w:t>
      </w:r>
      <w:proofErr w:type="spellStart"/>
      <w:r w:rsidRPr="00F94000">
        <w:rPr>
          <w:rFonts w:ascii="Times New Roman" w:hAnsi="Times New Roman" w:cs="Times New Roman"/>
        </w:rPr>
        <w:t>Новомосковский</w:t>
      </w:r>
      <w:proofErr w:type="spellEnd"/>
      <w:r w:rsidRPr="00F94000">
        <w:rPr>
          <w:rFonts w:ascii="Times New Roman" w:hAnsi="Times New Roman" w:cs="Times New Roman"/>
        </w:rPr>
        <w:t xml:space="preserve"> филиал ГИАП. Технический проект и рабочие чертежи выполнены институтом «</w:t>
      </w:r>
      <w:proofErr w:type="spellStart"/>
      <w:r w:rsidRPr="00F94000">
        <w:rPr>
          <w:rFonts w:ascii="Times New Roman" w:hAnsi="Times New Roman" w:cs="Times New Roman"/>
        </w:rPr>
        <w:t>Союзводоканалпроект</w:t>
      </w:r>
      <w:proofErr w:type="spellEnd"/>
      <w:r w:rsidRPr="00F94000">
        <w:rPr>
          <w:rFonts w:ascii="Times New Roman" w:hAnsi="Times New Roman" w:cs="Times New Roman"/>
        </w:rPr>
        <w:t xml:space="preserve">» Госстроя СССР, г. Москва. Технический процесс очистки стоков на </w:t>
      </w:r>
      <w:proofErr w:type="spellStart"/>
      <w:r w:rsidRPr="00F94000">
        <w:rPr>
          <w:rFonts w:ascii="Times New Roman" w:hAnsi="Times New Roman" w:cs="Times New Roman"/>
        </w:rPr>
        <w:t>окситенках</w:t>
      </w:r>
      <w:proofErr w:type="spellEnd"/>
      <w:r w:rsidRPr="00F94000">
        <w:rPr>
          <w:rFonts w:ascii="Times New Roman" w:hAnsi="Times New Roman" w:cs="Times New Roman"/>
        </w:rPr>
        <w:t xml:space="preserve"> разработан ВНИИ ВОДГЕО. В </w:t>
      </w:r>
      <w:proofErr w:type="gramStart"/>
      <w:r w:rsidRPr="00F94000">
        <w:rPr>
          <w:rFonts w:ascii="Times New Roman" w:hAnsi="Times New Roman" w:cs="Times New Roman"/>
        </w:rPr>
        <w:t xml:space="preserve">процессе  </w:t>
      </w:r>
      <w:r w:rsidRPr="00F94000">
        <w:rPr>
          <w:rFonts w:ascii="Times New Roman" w:hAnsi="Times New Roman" w:cs="Times New Roman"/>
        </w:rPr>
        <w:lastRenderedPageBreak/>
        <w:t>эксплуатации</w:t>
      </w:r>
      <w:proofErr w:type="gramEnd"/>
      <w:r w:rsidRPr="00F94000">
        <w:rPr>
          <w:rFonts w:ascii="Times New Roman" w:hAnsi="Times New Roman" w:cs="Times New Roman"/>
        </w:rPr>
        <w:t xml:space="preserve"> были введены дополнительные сооружения – комплекс прудов-накопителей по проекту ЦЧО ГИПРОВОДХОЗ. Год ввода в эксплуатацию прудов-накопителей – 1985год.</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Отделение включает в себя одну технологическую линию, состоящую из стадий:</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 механической очистки в песколовках и первичных отстойниках;</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 xml:space="preserve">- биологической очистки в </w:t>
      </w:r>
      <w:proofErr w:type="spellStart"/>
      <w:r w:rsidRPr="00F94000">
        <w:rPr>
          <w:rFonts w:ascii="Times New Roman" w:hAnsi="Times New Roman" w:cs="Times New Roman"/>
        </w:rPr>
        <w:t>окситенках</w:t>
      </w:r>
      <w:proofErr w:type="spellEnd"/>
      <w:r w:rsidRPr="00F94000">
        <w:rPr>
          <w:rFonts w:ascii="Times New Roman" w:hAnsi="Times New Roman" w:cs="Times New Roman"/>
        </w:rPr>
        <w:t>;</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 xml:space="preserve">- доочистка на </w:t>
      </w:r>
      <w:proofErr w:type="spellStart"/>
      <w:r w:rsidRPr="00F94000">
        <w:rPr>
          <w:rFonts w:ascii="Times New Roman" w:hAnsi="Times New Roman" w:cs="Times New Roman"/>
        </w:rPr>
        <w:t>биореакторах</w:t>
      </w:r>
      <w:proofErr w:type="spellEnd"/>
      <w:r w:rsidRPr="00F94000">
        <w:rPr>
          <w:rFonts w:ascii="Times New Roman" w:hAnsi="Times New Roman" w:cs="Times New Roman"/>
        </w:rPr>
        <w:t xml:space="preserve"> и механических фильтрах;</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 xml:space="preserve">- </w:t>
      </w:r>
      <w:proofErr w:type="spellStart"/>
      <w:r w:rsidRPr="00F94000">
        <w:rPr>
          <w:rFonts w:ascii="Times New Roman" w:hAnsi="Times New Roman" w:cs="Times New Roman"/>
        </w:rPr>
        <w:t>самоочистки</w:t>
      </w:r>
      <w:proofErr w:type="spellEnd"/>
      <w:r w:rsidRPr="00F94000">
        <w:rPr>
          <w:rFonts w:ascii="Times New Roman" w:hAnsi="Times New Roman" w:cs="Times New Roman"/>
        </w:rPr>
        <w:t xml:space="preserve"> в прудах – накопителях;</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 отведения стоков из прудов – накопителей в период весеннего половодья.</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r>
      <w:proofErr w:type="spellStart"/>
      <w:r w:rsidRPr="00F94000">
        <w:rPr>
          <w:rFonts w:ascii="Times New Roman" w:hAnsi="Times New Roman" w:cs="Times New Roman"/>
        </w:rPr>
        <w:t>Хозфекальные</w:t>
      </w:r>
      <w:proofErr w:type="spellEnd"/>
      <w:r w:rsidRPr="00F94000">
        <w:rPr>
          <w:rFonts w:ascii="Times New Roman" w:hAnsi="Times New Roman" w:cs="Times New Roman"/>
        </w:rPr>
        <w:t xml:space="preserve"> стоки г. Россошь и промышленной зоны по трем коллекторам диаметрами 400 мм и 600</w:t>
      </w:r>
      <w:r w:rsidR="00B802C9">
        <w:rPr>
          <w:rFonts w:ascii="Times New Roman" w:hAnsi="Times New Roman" w:cs="Times New Roman"/>
        </w:rPr>
        <w:t xml:space="preserve"> </w:t>
      </w:r>
      <w:r w:rsidRPr="00F94000">
        <w:rPr>
          <w:rFonts w:ascii="Times New Roman" w:hAnsi="Times New Roman" w:cs="Times New Roman"/>
        </w:rPr>
        <w:t xml:space="preserve">мм подаются в приемную камеру очистных сооружений, где производится входной аналитический контроль </w:t>
      </w:r>
      <w:r w:rsidR="00B802C9" w:rsidRPr="00F94000">
        <w:rPr>
          <w:rFonts w:ascii="Times New Roman" w:hAnsi="Times New Roman" w:cs="Times New Roman"/>
        </w:rPr>
        <w:t>поступающих стоков</w:t>
      </w:r>
      <w:r w:rsidRPr="00F94000">
        <w:rPr>
          <w:rFonts w:ascii="Times New Roman" w:hAnsi="Times New Roman" w:cs="Times New Roman"/>
        </w:rPr>
        <w:t>.</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Из приёмной камеры очистных сооружений сточная вода поступает самотеком в отводной канал диаметром 1000</w:t>
      </w:r>
      <w:r w:rsidR="00B802C9">
        <w:rPr>
          <w:rFonts w:ascii="Times New Roman" w:hAnsi="Times New Roman" w:cs="Times New Roman"/>
        </w:rPr>
        <w:t xml:space="preserve"> </w:t>
      </w:r>
      <w:r w:rsidRPr="00F94000">
        <w:rPr>
          <w:rFonts w:ascii="Times New Roman" w:hAnsi="Times New Roman" w:cs="Times New Roman"/>
        </w:rPr>
        <w:t>мм, а затем на механическую очистку.</w:t>
      </w:r>
    </w:p>
    <w:p w:rsidR="004F4D4E" w:rsidRPr="00F94000" w:rsidRDefault="004F4D4E" w:rsidP="004F4D4E">
      <w:pPr>
        <w:spacing w:before="120" w:line="276" w:lineRule="auto"/>
        <w:ind w:firstLine="567"/>
        <w:jc w:val="both"/>
        <w:rPr>
          <w:rFonts w:ascii="Times New Roman" w:hAnsi="Times New Roman" w:cs="Times New Roman"/>
          <w:b/>
        </w:rPr>
      </w:pPr>
      <w:r w:rsidRPr="00F94000">
        <w:rPr>
          <w:rFonts w:ascii="Times New Roman" w:hAnsi="Times New Roman" w:cs="Times New Roman"/>
          <w:b/>
        </w:rPr>
        <w:t>Механическая очистка.</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 xml:space="preserve">В схеме приняты две параллельно установленные, работающие поочередно горизонтальные аэрируемые песколовки. Сточная вода из подводящего канала по выпускному устройству шахтного типа поступает </w:t>
      </w:r>
      <w:r w:rsidR="00B802C9" w:rsidRPr="00F94000">
        <w:rPr>
          <w:rFonts w:ascii="Times New Roman" w:hAnsi="Times New Roman" w:cs="Times New Roman"/>
        </w:rPr>
        <w:t>в аэрационную</w:t>
      </w:r>
      <w:r w:rsidRPr="00F94000">
        <w:rPr>
          <w:rFonts w:ascii="Times New Roman" w:hAnsi="Times New Roman" w:cs="Times New Roman"/>
        </w:rPr>
        <w:t xml:space="preserve"> зону песколовки, оборудованную аэратором в виде дырчатой трубы, установленную по всей окружности. В аэрационной зоне под влиянием аэрации возникает вращательно – поступательное движение жидкости с практически постоянной скоростью, не зависящей от колебания притока. Воздух к песколовкам подается по </w:t>
      </w:r>
      <w:r w:rsidR="00B802C9" w:rsidRPr="00F94000">
        <w:rPr>
          <w:rFonts w:ascii="Times New Roman" w:hAnsi="Times New Roman" w:cs="Times New Roman"/>
        </w:rPr>
        <w:t>двум трубопроводам</w:t>
      </w:r>
      <w:r w:rsidRPr="00F94000">
        <w:rPr>
          <w:rFonts w:ascii="Times New Roman" w:hAnsi="Times New Roman" w:cs="Times New Roman"/>
        </w:rPr>
        <w:t xml:space="preserve"> диаметром 100мм.</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 xml:space="preserve">Твердые минеральные частицы, освободившиеся в процессе аэрации от органических загрязнений, оседают на наклонное дно, а сами органические загрязнения, находящиеся во взвешенном состоянии, выносятся из песколовки. Освобожденная от твердых минеральных частиц сточная жидкость выходит через выпускное устройство, выполненное в виде водослива, стабилизирующего уровень воды в аэрационной зоне, в отводящий канал. Минеральные частицы под воздействием вращающего потока жидкости постепенно перемещаются по наклонному дну в сторону аэратора и проваливаются в щель под разделительной перегородкой в конус. Накопившийся в конусе песок периодически откачивается гидроэлеватором по пульпопроводу в два </w:t>
      </w:r>
      <w:proofErr w:type="spellStart"/>
      <w:r w:rsidRPr="00F94000">
        <w:rPr>
          <w:rFonts w:ascii="Times New Roman" w:hAnsi="Times New Roman" w:cs="Times New Roman"/>
        </w:rPr>
        <w:t>песковых</w:t>
      </w:r>
      <w:proofErr w:type="spellEnd"/>
      <w:r w:rsidRPr="00F94000">
        <w:rPr>
          <w:rFonts w:ascii="Times New Roman" w:hAnsi="Times New Roman" w:cs="Times New Roman"/>
        </w:rPr>
        <w:t xml:space="preserve"> бункера для обезвоживания. Бункера работают поочередно; по мере накопления песка, бункер отключается от схемы, песок через шибер, расположенный в нижней части бункера, выгружается в автотранспорт и вывозится в специально отведенное место. </w:t>
      </w:r>
      <w:r w:rsidR="00B802C9" w:rsidRPr="00F94000">
        <w:rPr>
          <w:rFonts w:ascii="Times New Roman" w:hAnsi="Times New Roman" w:cs="Times New Roman"/>
        </w:rPr>
        <w:t>Осветленная водная</w:t>
      </w:r>
      <w:r w:rsidRPr="00F94000">
        <w:rPr>
          <w:rFonts w:ascii="Times New Roman" w:hAnsi="Times New Roman" w:cs="Times New Roman"/>
        </w:rPr>
        <w:t xml:space="preserve"> часть бункера по трубопроводу отводится в общий коллектор и далее – в </w:t>
      </w:r>
      <w:proofErr w:type="spellStart"/>
      <w:r w:rsidRPr="00F94000">
        <w:rPr>
          <w:rFonts w:ascii="Times New Roman" w:hAnsi="Times New Roman" w:cs="Times New Roman"/>
        </w:rPr>
        <w:t>распредчашу</w:t>
      </w:r>
      <w:proofErr w:type="spellEnd"/>
      <w:r w:rsidRPr="00F94000">
        <w:rPr>
          <w:rFonts w:ascii="Times New Roman" w:hAnsi="Times New Roman" w:cs="Times New Roman"/>
        </w:rPr>
        <w:t xml:space="preserve"> перед отстойниками.</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 xml:space="preserve">Сточная вода после песколовок проходит через водоизмерительный лоток </w:t>
      </w:r>
      <w:proofErr w:type="spellStart"/>
      <w:r w:rsidRPr="00F94000">
        <w:rPr>
          <w:rFonts w:ascii="Times New Roman" w:hAnsi="Times New Roman" w:cs="Times New Roman"/>
        </w:rPr>
        <w:t>Вентури</w:t>
      </w:r>
      <w:proofErr w:type="spellEnd"/>
      <w:r w:rsidRPr="00F94000">
        <w:rPr>
          <w:rFonts w:ascii="Times New Roman" w:hAnsi="Times New Roman" w:cs="Times New Roman"/>
        </w:rPr>
        <w:t xml:space="preserve">, предназначенный для замера объемного расхода поступающих стоков и представляющий собой железобетонный лоток длиной 22м, прямоугольного сечения. После лотка сточная вода поступает в распределительную чашу первичных отстойников, где распределяется по отстойникам с помощью шиберов. В схеме принято четыре параллель работающих отстойника. Сточная вода подается в центр отстойника </w:t>
      </w:r>
      <w:r w:rsidR="00B802C9" w:rsidRPr="00F94000">
        <w:rPr>
          <w:rFonts w:ascii="Times New Roman" w:hAnsi="Times New Roman" w:cs="Times New Roman"/>
        </w:rPr>
        <w:t>снизу</w:t>
      </w:r>
      <w:r w:rsidR="00B802C9">
        <w:rPr>
          <w:rFonts w:ascii="Times New Roman" w:hAnsi="Times New Roman" w:cs="Times New Roman"/>
        </w:rPr>
        <w:t xml:space="preserve"> </w:t>
      </w:r>
      <w:r w:rsidR="00B802C9" w:rsidRPr="00F94000">
        <w:rPr>
          <w:rFonts w:ascii="Times New Roman" w:hAnsi="Times New Roman" w:cs="Times New Roman"/>
        </w:rPr>
        <w:t>вверх</w:t>
      </w:r>
      <w:r w:rsidRPr="00F94000">
        <w:rPr>
          <w:rFonts w:ascii="Times New Roman" w:hAnsi="Times New Roman" w:cs="Times New Roman"/>
        </w:rPr>
        <w:t xml:space="preserve">, двигается радиально от центра к периферии и, пройдя под круговой полупогруженной перегородкой, переливается в круговой сборный лоток. Осветленная вода из кругового сборного лотка каждого отстойника по линиям поступает в камеру после отстойников, где </w:t>
      </w:r>
      <w:r w:rsidRPr="00F94000">
        <w:rPr>
          <w:rFonts w:ascii="Times New Roman" w:hAnsi="Times New Roman" w:cs="Times New Roman"/>
        </w:rPr>
        <w:lastRenderedPageBreak/>
        <w:t xml:space="preserve">производится аналитический контроль ее качества. Откачка собранных плавающих веществ из </w:t>
      </w:r>
      <w:proofErr w:type="spellStart"/>
      <w:r w:rsidRPr="00F94000">
        <w:rPr>
          <w:rFonts w:ascii="Times New Roman" w:hAnsi="Times New Roman" w:cs="Times New Roman"/>
        </w:rPr>
        <w:t>жиросборника</w:t>
      </w:r>
      <w:proofErr w:type="spellEnd"/>
      <w:r w:rsidRPr="00F94000">
        <w:rPr>
          <w:rFonts w:ascii="Times New Roman" w:hAnsi="Times New Roman" w:cs="Times New Roman"/>
        </w:rPr>
        <w:t xml:space="preserve">, обслуживающего пару отстойников, и сырого осадка с влажностью </w:t>
      </w:r>
      <w:proofErr w:type="gramStart"/>
      <w:r w:rsidRPr="00F94000">
        <w:rPr>
          <w:rFonts w:ascii="Times New Roman" w:hAnsi="Times New Roman" w:cs="Times New Roman"/>
        </w:rPr>
        <w:t>93  -</w:t>
      </w:r>
      <w:proofErr w:type="gramEnd"/>
      <w:r w:rsidRPr="00F94000">
        <w:rPr>
          <w:rFonts w:ascii="Times New Roman" w:hAnsi="Times New Roman" w:cs="Times New Roman"/>
        </w:rPr>
        <w:t xml:space="preserve"> 95% из приямка каждого отстойника на иловые площадки производится периодически насосами, установленными  в насосной станции сырого осадка(1 рабочий,2 резервных).</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 xml:space="preserve">Существующие иловые площадки предназначены для обезвоживания сырого и илового осадка </w:t>
      </w:r>
      <w:r w:rsidR="00B802C9" w:rsidRPr="00F94000">
        <w:rPr>
          <w:rFonts w:ascii="Times New Roman" w:hAnsi="Times New Roman" w:cs="Times New Roman"/>
        </w:rPr>
        <w:t>и занимают</w:t>
      </w:r>
      <w:r w:rsidRPr="00F94000">
        <w:rPr>
          <w:rFonts w:ascii="Times New Roman" w:hAnsi="Times New Roman" w:cs="Times New Roman"/>
        </w:rPr>
        <w:t xml:space="preserve"> площадь </w:t>
      </w:r>
      <w:r w:rsidRPr="00F94000">
        <w:rPr>
          <w:rFonts w:ascii="Times New Roman" w:hAnsi="Times New Roman" w:cs="Times New Roman"/>
          <w:b/>
        </w:rPr>
        <w:t>4.8</w:t>
      </w:r>
      <w:r w:rsidRPr="00F94000">
        <w:rPr>
          <w:rFonts w:ascii="Times New Roman" w:hAnsi="Times New Roman" w:cs="Times New Roman"/>
        </w:rPr>
        <w:t xml:space="preserve"> га. </w:t>
      </w:r>
      <w:r w:rsidR="00B802C9" w:rsidRPr="00F94000">
        <w:rPr>
          <w:rFonts w:ascii="Times New Roman" w:hAnsi="Times New Roman" w:cs="Times New Roman"/>
        </w:rPr>
        <w:t>Имеются земляные</w:t>
      </w:r>
      <w:r w:rsidRPr="00F94000">
        <w:rPr>
          <w:rFonts w:ascii="Times New Roman" w:hAnsi="Times New Roman" w:cs="Times New Roman"/>
        </w:rPr>
        <w:t xml:space="preserve"> иловые площадки, которые эксплуатируются в зимний период (1 и 1</w:t>
      </w:r>
      <w:r w:rsidRPr="00F94000">
        <w:rPr>
          <w:rFonts w:ascii="Times New Roman" w:hAnsi="Times New Roman" w:cs="Times New Roman"/>
          <w:lang w:val="en-US"/>
        </w:rPr>
        <w:t>V</w:t>
      </w:r>
      <w:r w:rsidRPr="00F94000">
        <w:rPr>
          <w:rFonts w:ascii="Times New Roman" w:hAnsi="Times New Roman" w:cs="Times New Roman"/>
        </w:rPr>
        <w:t xml:space="preserve">кварталы), и бетонные иловые площадки – уплотнители, которые эксплуатируются в теплое время </w:t>
      </w:r>
      <w:proofErr w:type="gramStart"/>
      <w:r w:rsidRPr="00F94000">
        <w:rPr>
          <w:rFonts w:ascii="Times New Roman" w:hAnsi="Times New Roman" w:cs="Times New Roman"/>
        </w:rPr>
        <w:t>года(</w:t>
      </w:r>
      <w:proofErr w:type="gramEnd"/>
      <w:r w:rsidRPr="00F94000">
        <w:rPr>
          <w:rFonts w:ascii="Times New Roman" w:hAnsi="Times New Roman" w:cs="Times New Roman"/>
        </w:rPr>
        <w:t>11 и 111 кварталы).</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Осветленная вода после отстойников через камеру после отстойников поступает:</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 xml:space="preserve">а) по самотечному коллектору диаметром 500мм – в двухсекционный </w:t>
      </w:r>
      <w:proofErr w:type="spellStart"/>
      <w:r w:rsidRPr="00F94000">
        <w:rPr>
          <w:rFonts w:ascii="Times New Roman" w:hAnsi="Times New Roman" w:cs="Times New Roman"/>
        </w:rPr>
        <w:t>усреднитель</w:t>
      </w:r>
      <w:proofErr w:type="spellEnd"/>
      <w:r w:rsidRPr="00F94000">
        <w:rPr>
          <w:rFonts w:ascii="Times New Roman" w:hAnsi="Times New Roman" w:cs="Times New Roman"/>
        </w:rPr>
        <w:t xml:space="preserve"> (рабочая схема) полезным объемом 8000</w:t>
      </w:r>
      <w:r w:rsidR="00B802C9">
        <w:rPr>
          <w:rFonts w:ascii="Times New Roman" w:hAnsi="Times New Roman" w:cs="Times New Roman"/>
        </w:rPr>
        <w:t xml:space="preserve"> </w:t>
      </w:r>
      <w:r w:rsidRPr="00F94000">
        <w:rPr>
          <w:rFonts w:ascii="Times New Roman" w:hAnsi="Times New Roman" w:cs="Times New Roman"/>
        </w:rPr>
        <w:t>м3,</w:t>
      </w:r>
      <w:r w:rsidR="00B802C9">
        <w:rPr>
          <w:rFonts w:ascii="Times New Roman" w:hAnsi="Times New Roman" w:cs="Times New Roman"/>
        </w:rPr>
        <w:t xml:space="preserve"> </w:t>
      </w:r>
      <w:r w:rsidRPr="00F94000">
        <w:rPr>
          <w:rFonts w:ascii="Times New Roman" w:hAnsi="Times New Roman" w:cs="Times New Roman"/>
        </w:rPr>
        <w:t xml:space="preserve">где стоки усредняются по качеству и количеству перед подачей на биологическую очистку.  Для лучшего перемешивания стоков в </w:t>
      </w:r>
      <w:proofErr w:type="spellStart"/>
      <w:r w:rsidRPr="00F94000">
        <w:rPr>
          <w:rFonts w:ascii="Times New Roman" w:hAnsi="Times New Roman" w:cs="Times New Roman"/>
        </w:rPr>
        <w:t>усреднителе</w:t>
      </w:r>
      <w:proofErr w:type="spellEnd"/>
      <w:r w:rsidRPr="00F94000">
        <w:rPr>
          <w:rFonts w:ascii="Times New Roman" w:hAnsi="Times New Roman" w:cs="Times New Roman"/>
        </w:rPr>
        <w:t xml:space="preserve"> производится </w:t>
      </w:r>
      <w:proofErr w:type="spellStart"/>
      <w:r w:rsidRPr="00F94000">
        <w:rPr>
          <w:rFonts w:ascii="Times New Roman" w:hAnsi="Times New Roman" w:cs="Times New Roman"/>
        </w:rPr>
        <w:t>барботаж</w:t>
      </w:r>
      <w:proofErr w:type="spellEnd"/>
      <w:r w:rsidRPr="00F94000">
        <w:rPr>
          <w:rFonts w:ascii="Times New Roman" w:hAnsi="Times New Roman" w:cs="Times New Roman"/>
        </w:rPr>
        <w:t xml:space="preserve"> воздухом. Система аэрации в </w:t>
      </w:r>
      <w:proofErr w:type="spellStart"/>
      <w:r w:rsidRPr="00F94000">
        <w:rPr>
          <w:rFonts w:ascii="Times New Roman" w:hAnsi="Times New Roman" w:cs="Times New Roman"/>
        </w:rPr>
        <w:t>усреднителе</w:t>
      </w:r>
      <w:proofErr w:type="spellEnd"/>
      <w:r w:rsidRPr="00F94000">
        <w:rPr>
          <w:rFonts w:ascii="Times New Roman" w:hAnsi="Times New Roman" w:cs="Times New Roman"/>
        </w:rPr>
        <w:t xml:space="preserve"> представлена в виде дырчатых труб, проложенных по дну сооружения.</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Усредненные стоки воды из каждой секции по трубопроводу диаметром 500мм поступает в камеру КФ -1 и насосами, насосной станции усредненных стоков подаются на биологическую очистку.</w:t>
      </w:r>
    </w:p>
    <w:p w:rsidR="004F4D4E" w:rsidRPr="00F94000" w:rsidRDefault="004F4D4E" w:rsidP="004F4D4E">
      <w:pPr>
        <w:spacing w:before="120" w:line="276" w:lineRule="auto"/>
        <w:ind w:firstLine="567"/>
        <w:jc w:val="both"/>
        <w:rPr>
          <w:rFonts w:ascii="Times New Roman" w:hAnsi="Times New Roman" w:cs="Times New Roman"/>
          <w:b/>
        </w:rPr>
      </w:pPr>
      <w:r w:rsidRPr="00F94000">
        <w:rPr>
          <w:rFonts w:ascii="Times New Roman" w:hAnsi="Times New Roman" w:cs="Times New Roman"/>
          <w:b/>
        </w:rPr>
        <w:t>Биологическая очистка.</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 xml:space="preserve">Усредненные стоки подаются в распределительную чашу перед </w:t>
      </w:r>
      <w:proofErr w:type="spellStart"/>
      <w:r w:rsidRPr="00F94000">
        <w:rPr>
          <w:rFonts w:ascii="Times New Roman" w:hAnsi="Times New Roman" w:cs="Times New Roman"/>
        </w:rPr>
        <w:t>окситенками</w:t>
      </w:r>
      <w:proofErr w:type="spellEnd"/>
      <w:r w:rsidRPr="00F94000">
        <w:rPr>
          <w:rFonts w:ascii="Times New Roman" w:hAnsi="Times New Roman" w:cs="Times New Roman"/>
        </w:rPr>
        <w:t xml:space="preserve">, где при помощи шиберов распределяются по четырем </w:t>
      </w:r>
      <w:proofErr w:type="spellStart"/>
      <w:r w:rsidRPr="00F94000">
        <w:rPr>
          <w:rFonts w:ascii="Times New Roman" w:hAnsi="Times New Roman" w:cs="Times New Roman"/>
        </w:rPr>
        <w:t>окситенкам</w:t>
      </w:r>
      <w:proofErr w:type="spellEnd"/>
      <w:r w:rsidRPr="00F94000">
        <w:rPr>
          <w:rFonts w:ascii="Times New Roman" w:hAnsi="Times New Roman" w:cs="Times New Roman"/>
        </w:rPr>
        <w:t>.</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 xml:space="preserve">Конструктивно </w:t>
      </w:r>
      <w:proofErr w:type="spellStart"/>
      <w:r w:rsidRPr="00F94000">
        <w:rPr>
          <w:rFonts w:ascii="Times New Roman" w:hAnsi="Times New Roman" w:cs="Times New Roman"/>
        </w:rPr>
        <w:t>окситенок</w:t>
      </w:r>
      <w:proofErr w:type="spellEnd"/>
      <w:r w:rsidRPr="00F94000">
        <w:rPr>
          <w:rFonts w:ascii="Times New Roman" w:hAnsi="Times New Roman" w:cs="Times New Roman"/>
        </w:rPr>
        <w:t xml:space="preserve"> выполнен в виде резервуара круглой в плане формы с цилиндрической перегородкой, которая разделяет весь объем на зону аэрации (центральная часть) и </w:t>
      </w:r>
      <w:proofErr w:type="spellStart"/>
      <w:r w:rsidRPr="00F94000">
        <w:rPr>
          <w:rFonts w:ascii="Times New Roman" w:hAnsi="Times New Roman" w:cs="Times New Roman"/>
        </w:rPr>
        <w:t>илоотделитель</w:t>
      </w:r>
      <w:proofErr w:type="spellEnd"/>
      <w:r w:rsidRPr="00F94000">
        <w:rPr>
          <w:rFonts w:ascii="Times New Roman" w:hAnsi="Times New Roman" w:cs="Times New Roman"/>
        </w:rPr>
        <w:t xml:space="preserve"> (по периферии). В средней части цилиндрической перегородки устроены окна для перепуска иловой смеси из зоны аэрации в </w:t>
      </w:r>
      <w:proofErr w:type="spellStart"/>
      <w:r w:rsidRPr="00F94000">
        <w:rPr>
          <w:rFonts w:ascii="Times New Roman" w:hAnsi="Times New Roman" w:cs="Times New Roman"/>
        </w:rPr>
        <w:t>илоотделитель</w:t>
      </w:r>
      <w:proofErr w:type="spellEnd"/>
      <w:r w:rsidRPr="00F94000">
        <w:rPr>
          <w:rFonts w:ascii="Times New Roman" w:hAnsi="Times New Roman" w:cs="Times New Roman"/>
        </w:rPr>
        <w:t>; в нижней части перегородки – окна для поступления возвратного ила в зону аэрации. В центре днища зоны аэрации расположен дренажный приямок.</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 xml:space="preserve">Зона </w:t>
      </w:r>
      <w:r w:rsidR="00B802C9" w:rsidRPr="00F94000">
        <w:rPr>
          <w:rFonts w:ascii="Times New Roman" w:hAnsi="Times New Roman" w:cs="Times New Roman"/>
        </w:rPr>
        <w:t>аэрации оборудована</w:t>
      </w:r>
      <w:r w:rsidRPr="00F94000">
        <w:rPr>
          <w:rFonts w:ascii="Times New Roman" w:hAnsi="Times New Roman" w:cs="Times New Roman"/>
        </w:rPr>
        <w:t xml:space="preserve"> герметичным перекрытием, на котором установлен механический аэратор. В зону аэрации подается кислород.</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r>
      <w:proofErr w:type="spellStart"/>
      <w:r w:rsidRPr="00F94000">
        <w:rPr>
          <w:rFonts w:ascii="Times New Roman" w:hAnsi="Times New Roman" w:cs="Times New Roman"/>
        </w:rPr>
        <w:t>Илоотделитель</w:t>
      </w:r>
      <w:proofErr w:type="spellEnd"/>
      <w:r w:rsidRPr="00F94000">
        <w:rPr>
          <w:rFonts w:ascii="Times New Roman" w:hAnsi="Times New Roman" w:cs="Times New Roman"/>
        </w:rPr>
        <w:t xml:space="preserve"> </w:t>
      </w:r>
      <w:proofErr w:type="spellStart"/>
      <w:r w:rsidR="00B802C9" w:rsidRPr="00F94000">
        <w:rPr>
          <w:rFonts w:ascii="Times New Roman" w:hAnsi="Times New Roman" w:cs="Times New Roman"/>
        </w:rPr>
        <w:t>окситенка</w:t>
      </w:r>
      <w:proofErr w:type="spellEnd"/>
      <w:r w:rsidR="00B802C9" w:rsidRPr="00F94000">
        <w:rPr>
          <w:rFonts w:ascii="Times New Roman" w:hAnsi="Times New Roman" w:cs="Times New Roman"/>
        </w:rPr>
        <w:t xml:space="preserve"> оборудован</w:t>
      </w:r>
      <w:r w:rsidRPr="00F94000">
        <w:rPr>
          <w:rFonts w:ascii="Times New Roman" w:hAnsi="Times New Roman" w:cs="Times New Roman"/>
        </w:rPr>
        <w:t xml:space="preserve"> перемешивающим устройством – </w:t>
      </w:r>
      <w:proofErr w:type="spellStart"/>
      <w:r w:rsidRPr="00F94000">
        <w:rPr>
          <w:rFonts w:ascii="Times New Roman" w:hAnsi="Times New Roman" w:cs="Times New Roman"/>
        </w:rPr>
        <w:t>илоскребом</w:t>
      </w:r>
      <w:proofErr w:type="spellEnd"/>
      <w:r w:rsidRPr="00F94000">
        <w:rPr>
          <w:rFonts w:ascii="Times New Roman" w:hAnsi="Times New Roman" w:cs="Times New Roman"/>
        </w:rPr>
        <w:t xml:space="preserve">.  Кольцо </w:t>
      </w:r>
      <w:proofErr w:type="spellStart"/>
      <w:r w:rsidRPr="00F94000">
        <w:rPr>
          <w:rFonts w:ascii="Times New Roman" w:hAnsi="Times New Roman" w:cs="Times New Roman"/>
        </w:rPr>
        <w:t>илоскреба</w:t>
      </w:r>
      <w:proofErr w:type="spellEnd"/>
      <w:r w:rsidRPr="00F94000">
        <w:rPr>
          <w:rFonts w:ascii="Times New Roman" w:hAnsi="Times New Roman" w:cs="Times New Roman"/>
        </w:rPr>
        <w:t xml:space="preserve"> приводится во вращение при помощи четырех приводов. В нижней части </w:t>
      </w:r>
      <w:proofErr w:type="spellStart"/>
      <w:r w:rsidRPr="00F94000">
        <w:rPr>
          <w:rFonts w:ascii="Times New Roman" w:hAnsi="Times New Roman" w:cs="Times New Roman"/>
        </w:rPr>
        <w:t>илоскреба</w:t>
      </w:r>
      <w:proofErr w:type="spellEnd"/>
      <w:r w:rsidRPr="00F94000">
        <w:rPr>
          <w:rFonts w:ascii="Times New Roman" w:hAnsi="Times New Roman" w:cs="Times New Roman"/>
        </w:rPr>
        <w:t xml:space="preserve"> размещены шарнирно – подвесные скребки. </w:t>
      </w:r>
      <w:proofErr w:type="spellStart"/>
      <w:r w:rsidRPr="00F94000">
        <w:rPr>
          <w:rFonts w:ascii="Times New Roman" w:hAnsi="Times New Roman" w:cs="Times New Roman"/>
        </w:rPr>
        <w:t>Илоотделитель</w:t>
      </w:r>
      <w:proofErr w:type="spellEnd"/>
      <w:r w:rsidRPr="00F94000">
        <w:rPr>
          <w:rFonts w:ascii="Times New Roman" w:hAnsi="Times New Roman" w:cs="Times New Roman"/>
        </w:rPr>
        <w:t xml:space="preserve"> работает с взвешенным слоем активного ила, уровень которого регулируется путем сброса избыточного ила через подвижной водослив четырех иловых камер.</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 xml:space="preserve">В </w:t>
      </w:r>
      <w:proofErr w:type="spellStart"/>
      <w:r w:rsidRPr="00F94000">
        <w:rPr>
          <w:rFonts w:ascii="Times New Roman" w:hAnsi="Times New Roman" w:cs="Times New Roman"/>
        </w:rPr>
        <w:t>окситенках</w:t>
      </w:r>
      <w:proofErr w:type="spellEnd"/>
      <w:r w:rsidRPr="00F94000">
        <w:rPr>
          <w:rFonts w:ascii="Times New Roman" w:hAnsi="Times New Roman" w:cs="Times New Roman"/>
        </w:rPr>
        <w:t xml:space="preserve"> протекают основные процессы биологической очистки стоков. Сточная вода поступает по трубе в цент зоны аэрации. Под воздействием </w:t>
      </w:r>
      <w:r w:rsidR="00B802C9" w:rsidRPr="00F94000">
        <w:rPr>
          <w:rFonts w:ascii="Times New Roman" w:hAnsi="Times New Roman" w:cs="Times New Roman"/>
        </w:rPr>
        <w:t>скоростного напора</w:t>
      </w:r>
      <w:r w:rsidRPr="00F94000">
        <w:rPr>
          <w:rFonts w:ascii="Times New Roman" w:hAnsi="Times New Roman" w:cs="Times New Roman"/>
        </w:rPr>
        <w:t xml:space="preserve">, развиваемого механическим аэратором, порции поступающей сточной воды мгновенно перемешиваются со всей массой жидкости активного ила, что позволяет быстро и равномерно распределять органические загрязнения и растворенный кислород. Образующаяся таким образом иловая смесь через пропускные окна поступает в </w:t>
      </w:r>
      <w:proofErr w:type="spellStart"/>
      <w:r w:rsidRPr="00F94000">
        <w:rPr>
          <w:rFonts w:ascii="Times New Roman" w:hAnsi="Times New Roman" w:cs="Times New Roman"/>
        </w:rPr>
        <w:t>илоотделитель</w:t>
      </w:r>
      <w:proofErr w:type="spellEnd"/>
      <w:r w:rsidRPr="00F94000">
        <w:rPr>
          <w:rFonts w:ascii="Times New Roman" w:hAnsi="Times New Roman" w:cs="Times New Roman"/>
        </w:rPr>
        <w:t xml:space="preserve">. Благодаря направляющим щиткам жидкость в </w:t>
      </w:r>
      <w:proofErr w:type="spellStart"/>
      <w:r w:rsidRPr="00F94000">
        <w:rPr>
          <w:rFonts w:ascii="Times New Roman" w:hAnsi="Times New Roman" w:cs="Times New Roman"/>
        </w:rPr>
        <w:t>илоотделеле</w:t>
      </w:r>
      <w:proofErr w:type="spellEnd"/>
      <w:r w:rsidRPr="00F94000">
        <w:rPr>
          <w:rFonts w:ascii="Times New Roman" w:hAnsi="Times New Roman" w:cs="Times New Roman"/>
        </w:rPr>
        <w:t xml:space="preserve"> медленно движется по окружности. В сочетании с перемешивающим устройством все это значительно интенсифицирует процесс отделения и уплотнение ила.</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 xml:space="preserve">Активный ил в </w:t>
      </w:r>
      <w:proofErr w:type="spellStart"/>
      <w:r w:rsidRPr="00F94000">
        <w:rPr>
          <w:rFonts w:ascii="Times New Roman" w:hAnsi="Times New Roman" w:cs="Times New Roman"/>
        </w:rPr>
        <w:t>окситенках</w:t>
      </w:r>
      <w:proofErr w:type="spellEnd"/>
      <w:r w:rsidRPr="00F94000">
        <w:rPr>
          <w:rFonts w:ascii="Times New Roman" w:hAnsi="Times New Roman" w:cs="Times New Roman"/>
        </w:rPr>
        <w:t xml:space="preserve"> образуется за счет суспензии сточной жидкости, адсорбции </w:t>
      </w:r>
      <w:r w:rsidRPr="00F94000">
        <w:rPr>
          <w:rFonts w:ascii="Times New Roman" w:hAnsi="Times New Roman" w:cs="Times New Roman"/>
        </w:rPr>
        <w:lastRenderedPageBreak/>
        <w:t xml:space="preserve">коллоидов и размножения в этом субстрате микроорганизмов. Для </w:t>
      </w:r>
      <w:r w:rsidR="00B802C9" w:rsidRPr="00F94000">
        <w:rPr>
          <w:rFonts w:ascii="Times New Roman" w:hAnsi="Times New Roman" w:cs="Times New Roman"/>
        </w:rPr>
        <w:t>эффективного управления</w:t>
      </w:r>
      <w:r w:rsidRPr="00F94000">
        <w:rPr>
          <w:rFonts w:ascii="Times New Roman" w:hAnsi="Times New Roman" w:cs="Times New Roman"/>
        </w:rPr>
        <w:t xml:space="preserve"> процессом очистки проводятся методы оперативного контроля: ежедневная микроскопия активного ила, которая выявляет происходящие изменения биоценоза функционирующего активного ила, так как состав и численность его населения отражают экологические условия обитания.</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 xml:space="preserve">Для непрерывного процесса очистки сточных вод необходимо производить своевременный сброс из </w:t>
      </w:r>
      <w:proofErr w:type="spellStart"/>
      <w:r w:rsidR="00B802C9" w:rsidRPr="00F94000">
        <w:rPr>
          <w:rFonts w:ascii="Times New Roman" w:hAnsi="Times New Roman" w:cs="Times New Roman"/>
        </w:rPr>
        <w:t>окситенка</w:t>
      </w:r>
      <w:proofErr w:type="spellEnd"/>
      <w:r w:rsidR="00B802C9" w:rsidRPr="00F94000">
        <w:rPr>
          <w:rFonts w:ascii="Times New Roman" w:hAnsi="Times New Roman" w:cs="Times New Roman"/>
        </w:rPr>
        <w:t xml:space="preserve"> отработанного</w:t>
      </w:r>
      <w:r w:rsidRPr="00F94000">
        <w:rPr>
          <w:rFonts w:ascii="Times New Roman" w:hAnsi="Times New Roman" w:cs="Times New Roman"/>
        </w:rPr>
        <w:t xml:space="preserve"> ила, поддержать концентрацию питательных веществ и продуктов распада на определённом и постоянном уровне. Сброс ила производится периодически, а также в случаях изменения качества ила (при нарушениях технологического процесса или изменения качества поступающих стоков).</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 xml:space="preserve">Ил из четырех иловых камер каждого </w:t>
      </w:r>
      <w:proofErr w:type="spellStart"/>
      <w:r w:rsidRPr="00F94000">
        <w:rPr>
          <w:rFonts w:ascii="Times New Roman" w:hAnsi="Times New Roman" w:cs="Times New Roman"/>
        </w:rPr>
        <w:t>окситенка</w:t>
      </w:r>
      <w:proofErr w:type="spellEnd"/>
      <w:r w:rsidRPr="00F94000">
        <w:rPr>
          <w:rFonts w:ascii="Times New Roman" w:hAnsi="Times New Roman" w:cs="Times New Roman"/>
        </w:rPr>
        <w:t xml:space="preserve"> по самотечной сети поступает в резервуар избыточного ила, и насосами насосно-воздуходувной станции откачивается на иловые площадки и К -6.</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 xml:space="preserve">Очищенная вода проходит сквозь слой </w:t>
      </w:r>
      <w:r w:rsidR="00B802C9" w:rsidRPr="00F94000">
        <w:rPr>
          <w:rFonts w:ascii="Times New Roman" w:hAnsi="Times New Roman" w:cs="Times New Roman"/>
        </w:rPr>
        <w:t>взвешенного активного</w:t>
      </w:r>
      <w:r w:rsidRPr="00F94000">
        <w:rPr>
          <w:rFonts w:ascii="Times New Roman" w:hAnsi="Times New Roman" w:cs="Times New Roman"/>
        </w:rPr>
        <w:t xml:space="preserve"> ила, освобождается от взвешенных и растворенных органических веществ и переливается в два кольцевых сборных лотка с зубчатым водосливом.</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 xml:space="preserve">Очищенная вода из сборных лотков каждого </w:t>
      </w:r>
      <w:proofErr w:type="spellStart"/>
      <w:r w:rsidRPr="00F94000">
        <w:rPr>
          <w:rFonts w:ascii="Times New Roman" w:hAnsi="Times New Roman" w:cs="Times New Roman"/>
        </w:rPr>
        <w:t>окситенка</w:t>
      </w:r>
      <w:proofErr w:type="spellEnd"/>
      <w:r w:rsidRPr="00F94000">
        <w:rPr>
          <w:rFonts w:ascii="Times New Roman" w:hAnsi="Times New Roman" w:cs="Times New Roman"/>
        </w:rPr>
        <w:t xml:space="preserve"> отводится:</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 xml:space="preserve">а) через шибера по самотечному коллектору диаметром 500мм в сборную чашу после </w:t>
      </w:r>
      <w:proofErr w:type="spellStart"/>
      <w:r w:rsidRPr="00F94000">
        <w:rPr>
          <w:rFonts w:ascii="Times New Roman" w:hAnsi="Times New Roman" w:cs="Times New Roman"/>
        </w:rPr>
        <w:t>окситенков</w:t>
      </w:r>
      <w:proofErr w:type="spellEnd"/>
      <w:r w:rsidRPr="00F94000">
        <w:rPr>
          <w:rFonts w:ascii="Times New Roman" w:hAnsi="Times New Roman" w:cs="Times New Roman"/>
        </w:rPr>
        <w:t xml:space="preserve"> и далее по самотечному коллектору диаметром 1000мм на барабанные сетки (рабочая схема);</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 xml:space="preserve">б) через затворы по самотечному коллектору диаметром 500мм в </w:t>
      </w:r>
      <w:proofErr w:type="spellStart"/>
      <w:r w:rsidRPr="00F94000">
        <w:rPr>
          <w:rFonts w:ascii="Times New Roman" w:hAnsi="Times New Roman" w:cs="Times New Roman"/>
        </w:rPr>
        <w:t>усреднитель</w:t>
      </w:r>
      <w:proofErr w:type="spellEnd"/>
      <w:r w:rsidRPr="00F94000">
        <w:rPr>
          <w:rFonts w:ascii="Times New Roman" w:hAnsi="Times New Roman" w:cs="Times New Roman"/>
        </w:rPr>
        <w:t xml:space="preserve"> (аварийная схема).</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 xml:space="preserve">Из сборной чаши после </w:t>
      </w:r>
      <w:proofErr w:type="spellStart"/>
      <w:r w:rsidRPr="00F94000">
        <w:rPr>
          <w:rFonts w:ascii="Times New Roman" w:hAnsi="Times New Roman" w:cs="Times New Roman"/>
        </w:rPr>
        <w:t>окситенков</w:t>
      </w:r>
      <w:proofErr w:type="spellEnd"/>
      <w:r w:rsidRPr="00F94000">
        <w:rPr>
          <w:rFonts w:ascii="Times New Roman" w:hAnsi="Times New Roman" w:cs="Times New Roman"/>
        </w:rPr>
        <w:t xml:space="preserve"> стоки поступают в распределительный канал барабанных сеток. Барабанная сетка представляет собой конструкцию, состоящую из барабана, привода и промывного устройства, установленную в железобетонной камере. Основная часть – барабан, представляющий собой многогранную раму, составленную из многогранных опор и продольных связей. К граням барабана крепятся фильтрующие элементы. Фильтрующие элементы представляют собой раму, на которую наложены одна на другую сетки. Ось барабана состоит из двух труб разного диаметра. Труба большего диаметра (входная) служит для подачи воды внутрь барабана, она соединена с входной камерой. Труба меньшего диаметра(сточная) предназначена для отведения промывной воды, к ней крепятся лотки(воронки), собирающие промывную воду.</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Для регулировки количества подаваемой на каждую из трех барабанных сеток сточной воды на входе в канал установлен шибер. Очищенная сточная вода поступает в резервуар очищенных стоков. В случае ремонта барабанных сеток стоки подаются через шибер в обводной канал и далее – в резервуар очищенных стоков, и насосами насосно-воздуходувной станции подаются на доочистку.</w:t>
      </w:r>
    </w:p>
    <w:p w:rsidR="004F4D4E" w:rsidRPr="00F94000" w:rsidRDefault="004F4D4E" w:rsidP="004F4D4E">
      <w:pPr>
        <w:spacing w:before="120" w:line="276" w:lineRule="auto"/>
        <w:ind w:firstLine="567"/>
        <w:jc w:val="both"/>
        <w:rPr>
          <w:rFonts w:ascii="Times New Roman" w:hAnsi="Times New Roman" w:cs="Times New Roman"/>
          <w:b/>
        </w:rPr>
      </w:pPr>
      <w:r w:rsidRPr="00F94000">
        <w:rPr>
          <w:rFonts w:ascii="Times New Roman" w:hAnsi="Times New Roman" w:cs="Times New Roman"/>
          <w:b/>
        </w:rPr>
        <w:t>Доочистка.</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 xml:space="preserve">Процесс проводится на </w:t>
      </w:r>
      <w:proofErr w:type="spellStart"/>
      <w:r w:rsidRPr="00F94000">
        <w:rPr>
          <w:rFonts w:ascii="Times New Roman" w:hAnsi="Times New Roman" w:cs="Times New Roman"/>
        </w:rPr>
        <w:t>биореакторах</w:t>
      </w:r>
      <w:proofErr w:type="spellEnd"/>
      <w:r w:rsidRPr="00F94000">
        <w:rPr>
          <w:rFonts w:ascii="Times New Roman" w:hAnsi="Times New Roman" w:cs="Times New Roman"/>
        </w:rPr>
        <w:t xml:space="preserve"> с насадкой из полимерных ершей с последующей фильтрацией на механических фильтрах. </w:t>
      </w:r>
      <w:proofErr w:type="spellStart"/>
      <w:r w:rsidRPr="00F94000">
        <w:rPr>
          <w:rFonts w:ascii="Times New Roman" w:hAnsi="Times New Roman" w:cs="Times New Roman"/>
        </w:rPr>
        <w:t>Биореактор</w:t>
      </w:r>
      <w:proofErr w:type="spellEnd"/>
      <w:r w:rsidRPr="00F94000">
        <w:rPr>
          <w:rFonts w:ascii="Times New Roman" w:hAnsi="Times New Roman" w:cs="Times New Roman"/>
        </w:rPr>
        <w:t xml:space="preserve"> представляет собой железобетонное сооружение прямоугольной формы, разделенное на две секции. В секциях установлены контейнеры, представляющие собой прямоугольную емкость без днища с глухими боковыми стенками. Внутри каждого контейнера расположены ершовые полотна. В каждой секции фильтра имеются регенерационные и аэрационные гребенки. Под контейнерами находится регенерационная гребенка. Аэрационная гребенка предназначена для подачи воздуха к </w:t>
      </w:r>
      <w:proofErr w:type="spellStart"/>
      <w:r w:rsidRPr="00F94000">
        <w:rPr>
          <w:rFonts w:ascii="Times New Roman" w:hAnsi="Times New Roman" w:cs="Times New Roman"/>
        </w:rPr>
        <w:t>эрлифтным</w:t>
      </w:r>
      <w:proofErr w:type="spellEnd"/>
      <w:r w:rsidRPr="00F94000">
        <w:rPr>
          <w:rFonts w:ascii="Times New Roman" w:hAnsi="Times New Roman" w:cs="Times New Roman"/>
        </w:rPr>
        <w:t xml:space="preserve"> каналам. Конструктивно аэратор представляет собой трубчатое изделие, в котором перфорированный несущий каркас </w:t>
      </w:r>
      <w:r w:rsidRPr="00F94000">
        <w:rPr>
          <w:rFonts w:ascii="Times New Roman" w:hAnsi="Times New Roman" w:cs="Times New Roman"/>
        </w:rPr>
        <w:lastRenderedPageBreak/>
        <w:t xml:space="preserve">меньшего диаметра размещен внутри волокнисто – пористой трубы с образованием воздушного зазора между ними. Аэраторы соединяются в плети с помощью полиэтиленовых муфт с резьбой крепятся к опорам - перегрузам, препятствующим их всплытию, хомутами. </w:t>
      </w:r>
      <w:proofErr w:type="spellStart"/>
      <w:proofErr w:type="gramStart"/>
      <w:r w:rsidRPr="00F94000">
        <w:rPr>
          <w:rFonts w:ascii="Times New Roman" w:hAnsi="Times New Roman" w:cs="Times New Roman"/>
        </w:rPr>
        <w:t>Воздух</w:t>
      </w:r>
      <w:r>
        <w:rPr>
          <w:rFonts w:ascii="Times New Roman" w:hAnsi="Times New Roman" w:cs="Times New Roman"/>
        </w:rPr>
        <w:t>о</w:t>
      </w:r>
      <w:r w:rsidRPr="00F94000">
        <w:rPr>
          <w:rFonts w:ascii="Times New Roman" w:hAnsi="Times New Roman" w:cs="Times New Roman"/>
        </w:rPr>
        <w:t>сборные</w:t>
      </w:r>
      <w:proofErr w:type="spellEnd"/>
      <w:r w:rsidRPr="00F94000">
        <w:rPr>
          <w:rFonts w:ascii="Times New Roman" w:hAnsi="Times New Roman" w:cs="Times New Roman"/>
        </w:rPr>
        <w:t xml:space="preserve">  стояки</w:t>
      </w:r>
      <w:proofErr w:type="gramEnd"/>
      <w:r w:rsidRPr="00F94000">
        <w:rPr>
          <w:rFonts w:ascii="Times New Roman" w:hAnsi="Times New Roman" w:cs="Times New Roman"/>
        </w:rPr>
        <w:t xml:space="preserve"> в конце плети ввиду особенности конструкции  аэратора не устраиваются.</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 xml:space="preserve">Биологически очищенные стоки одновременно поступают в первую секцию каждого фильтра. При прохождении воды через дырчатую перегородку происходит распределение потока, использование всей площади живого сечения фильтра. Затем стоки проходят через первую секцию </w:t>
      </w:r>
      <w:proofErr w:type="spellStart"/>
      <w:r w:rsidRPr="00F94000">
        <w:rPr>
          <w:rFonts w:ascii="Times New Roman" w:hAnsi="Times New Roman" w:cs="Times New Roman"/>
        </w:rPr>
        <w:t>биореактора</w:t>
      </w:r>
      <w:proofErr w:type="spellEnd"/>
      <w:r w:rsidRPr="00F94000">
        <w:rPr>
          <w:rFonts w:ascii="Times New Roman" w:hAnsi="Times New Roman" w:cs="Times New Roman"/>
        </w:rPr>
        <w:t xml:space="preserve"> с насадками из полимерных ершей. Небольшое количество активного ила, выносимого после биологической очистки, образует гидробионты, которые закрепляются на насадке. При помощи эрлифтов, образованных стеной фильтра и глухой поверхностью контейнеров, образуются циркуляционные потоки, перемещающие сточную жидкость по спирали к выходу, обеспечивая тем самым вовлечение в работу всего объема фильтра и создавая аэробную среду для жизнедеятельности гидробионтов</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 xml:space="preserve">Через перепускную трубу стоки поступают во вторую секцию, где проходят через дырчатую перегородку и такой же </w:t>
      </w:r>
      <w:proofErr w:type="spellStart"/>
      <w:r w:rsidRPr="00F94000">
        <w:rPr>
          <w:rFonts w:ascii="Times New Roman" w:hAnsi="Times New Roman" w:cs="Times New Roman"/>
        </w:rPr>
        <w:t>биорекатор</w:t>
      </w:r>
      <w:proofErr w:type="spellEnd"/>
      <w:r w:rsidRPr="00F94000">
        <w:rPr>
          <w:rFonts w:ascii="Times New Roman" w:hAnsi="Times New Roman" w:cs="Times New Roman"/>
        </w:rPr>
        <w:t>.</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 xml:space="preserve">После </w:t>
      </w:r>
      <w:proofErr w:type="spellStart"/>
      <w:r w:rsidRPr="00F94000">
        <w:rPr>
          <w:rFonts w:ascii="Times New Roman" w:hAnsi="Times New Roman" w:cs="Times New Roman"/>
        </w:rPr>
        <w:t>биореакторов</w:t>
      </w:r>
      <w:proofErr w:type="spellEnd"/>
      <w:r w:rsidRPr="00F94000">
        <w:rPr>
          <w:rFonts w:ascii="Times New Roman" w:hAnsi="Times New Roman" w:cs="Times New Roman"/>
        </w:rPr>
        <w:t xml:space="preserve"> очищенная вода поступает на механические фильтры с центральным каналом. Загрузка фильтра двухслойная, кварцевым песком и антрацитом, в качестве поддерживающего слоя используется песок. Дренажная система составлена из </w:t>
      </w:r>
      <w:proofErr w:type="spellStart"/>
      <w:r w:rsidRPr="00F94000">
        <w:rPr>
          <w:rFonts w:ascii="Times New Roman" w:hAnsi="Times New Roman" w:cs="Times New Roman"/>
        </w:rPr>
        <w:t>трубофильтров</w:t>
      </w:r>
      <w:proofErr w:type="spellEnd"/>
      <w:r w:rsidRPr="00F94000">
        <w:rPr>
          <w:rFonts w:ascii="Times New Roman" w:hAnsi="Times New Roman" w:cs="Times New Roman"/>
        </w:rPr>
        <w:t>. Плотность фильтрующего элемента позволяет полностью исключить попадание мелких фракций песка в дренажную систему. Система состоит из металлического короба, расположенного в центральном канале, и гребенки боковых дрен – распределителей, уложенных горизонтально по днищу фильтра, крепление которых к днищу производится с помощью хомутов, что обеспечивает возможность горизонтальных (по длине) смещений дрены при деформациях.</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Стоки из центрального канала распределяются по подающим лоткам, переливаются через край лотков и фильтруются через загрузку, после чего собираются в резервуары дочищенных стоков. Через канал насыщения воды кислородом стоки попадают в регулирующий резервуар, а затем насосами насосной станции усредненных стоков откачиваются на пруды – накопители по двум водоводам (один рабочий, другой – резервный) диаметром 500мм.</w:t>
      </w:r>
    </w:p>
    <w:p w:rsidR="004F4D4E" w:rsidRPr="00F94000" w:rsidRDefault="004F4D4E" w:rsidP="004F4D4E">
      <w:pPr>
        <w:spacing w:before="120" w:line="276" w:lineRule="auto"/>
        <w:ind w:firstLine="567"/>
        <w:jc w:val="both"/>
        <w:rPr>
          <w:rFonts w:ascii="Times New Roman" w:hAnsi="Times New Roman" w:cs="Times New Roman"/>
          <w:b/>
        </w:rPr>
      </w:pPr>
      <w:proofErr w:type="spellStart"/>
      <w:r w:rsidRPr="00F94000">
        <w:rPr>
          <w:rFonts w:ascii="Times New Roman" w:hAnsi="Times New Roman" w:cs="Times New Roman"/>
          <w:b/>
        </w:rPr>
        <w:t>Самоочистка</w:t>
      </w:r>
      <w:proofErr w:type="spellEnd"/>
      <w:r w:rsidRPr="00F94000">
        <w:rPr>
          <w:rFonts w:ascii="Times New Roman" w:hAnsi="Times New Roman" w:cs="Times New Roman"/>
          <w:b/>
        </w:rPr>
        <w:t xml:space="preserve"> в прудах – накопителях.</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 xml:space="preserve">Пруды – накопители расположены в балке Бабка и ее правом отвертке – балке </w:t>
      </w:r>
      <w:proofErr w:type="spellStart"/>
      <w:r w:rsidRPr="00F94000">
        <w:rPr>
          <w:rFonts w:ascii="Times New Roman" w:hAnsi="Times New Roman" w:cs="Times New Roman"/>
        </w:rPr>
        <w:t>Шурубьев</w:t>
      </w:r>
      <w:proofErr w:type="spellEnd"/>
      <w:r w:rsidRPr="00F94000">
        <w:rPr>
          <w:rFonts w:ascii="Times New Roman" w:hAnsi="Times New Roman" w:cs="Times New Roman"/>
        </w:rPr>
        <w:t xml:space="preserve"> Яр каскадами: верхние пруды №1 и №2 предназначены для аккумуляции поверхностного стока весеннего половодья, нижние №3;</w:t>
      </w:r>
      <w:r>
        <w:rPr>
          <w:rFonts w:ascii="Times New Roman" w:hAnsi="Times New Roman" w:cs="Times New Roman"/>
        </w:rPr>
        <w:t xml:space="preserve"> </w:t>
      </w:r>
      <w:r w:rsidRPr="00F94000">
        <w:rPr>
          <w:rFonts w:ascii="Times New Roman" w:hAnsi="Times New Roman" w:cs="Times New Roman"/>
        </w:rPr>
        <w:t>№4;</w:t>
      </w:r>
      <w:r>
        <w:rPr>
          <w:rFonts w:ascii="Times New Roman" w:hAnsi="Times New Roman" w:cs="Times New Roman"/>
        </w:rPr>
        <w:t xml:space="preserve"> </w:t>
      </w:r>
      <w:r w:rsidRPr="00F94000">
        <w:rPr>
          <w:rFonts w:ascii="Times New Roman" w:hAnsi="Times New Roman" w:cs="Times New Roman"/>
        </w:rPr>
        <w:t>№5 – для аккумуляции очищенных сточных вод и поверхностного стока с собственных водосборных площадей.</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Объемы прудов н определены из расчета круглогодичного приема очищенных сточных вод в объеме 18.5 тыс. м3\сутки.</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В период весеннего половодья открывается затвор сбросного сооружения, устанавливается разрешенный расход сбрасываемых сточных вод.  Вода по дренажной канаве смешивается с потоком талых вод контролируется в прудах – накопителях и в течение 80 дней сбрасывается в реку Черная Калитва.</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Качество очищенных сточных вод контролируется в прудах – накопителях периодически, а в реке Черная Калитва (выше места сброса, ниже места сброса и в месте сброса.) – во время сброса.</w:t>
      </w:r>
    </w:p>
    <w:p w:rsidR="004F4D4E" w:rsidRPr="00F94000"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 xml:space="preserve">Ключевой проблемой производства услуги по очистке сточных вод является то, что на данные </w:t>
      </w:r>
      <w:r w:rsidRPr="00F94000">
        <w:rPr>
          <w:rFonts w:ascii="Times New Roman" w:hAnsi="Times New Roman" w:cs="Times New Roman"/>
        </w:rPr>
        <w:lastRenderedPageBreak/>
        <w:t>очистные поступают сточные воды с превышением предельно – допустимых концентраций вредных веществ.  К настоящему времени эффективность очистки стоков снижена практически в несколько раз.</w:t>
      </w:r>
    </w:p>
    <w:p w:rsidR="004F4D4E" w:rsidRDefault="004F4D4E" w:rsidP="004F4D4E">
      <w:pPr>
        <w:spacing w:before="120" w:line="276" w:lineRule="auto"/>
        <w:ind w:firstLine="567"/>
        <w:jc w:val="both"/>
        <w:rPr>
          <w:rFonts w:ascii="Times New Roman" w:hAnsi="Times New Roman" w:cs="Times New Roman"/>
        </w:rPr>
      </w:pPr>
      <w:r w:rsidRPr="00F94000">
        <w:rPr>
          <w:rFonts w:ascii="Times New Roman" w:hAnsi="Times New Roman" w:cs="Times New Roman"/>
        </w:rPr>
        <w:tab/>
        <w:t xml:space="preserve">Создавшееся положение требуем замены и капитального ремонта применяемого оборудования. Кроме того, необходимо во исполнение Федерального закона от 23.11.2009 года №261 – ФЗ «Об энергосбережении и повышении энергетической эффективности и о внесении изменений в отдельные законодательные акты Российской Федерации» разработать и утвердить мероприятия по энергосбережению и повышению энергетической эффективности очистных сооружений. </w:t>
      </w:r>
    </w:p>
    <w:p w:rsidR="004F4D4E" w:rsidRPr="00176C46" w:rsidRDefault="004F4D4E" w:rsidP="004F4D4E">
      <w:pPr>
        <w:spacing w:before="120" w:line="276" w:lineRule="auto"/>
        <w:ind w:firstLine="567"/>
        <w:jc w:val="right"/>
      </w:pPr>
      <w:r>
        <w:rPr>
          <w:rFonts w:ascii="Times New Roman" w:hAnsi="Times New Roman" w:cs="Times New Roman"/>
        </w:rPr>
        <w:t>Таблица 4</w:t>
      </w:r>
    </w:p>
    <w:p w:rsidR="004F4D4E" w:rsidRPr="00485AF4" w:rsidRDefault="004F4D4E" w:rsidP="004F4D4E">
      <w:pPr>
        <w:spacing w:line="360" w:lineRule="auto"/>
        <w:jc w:val="center"/>
        <w:rPr>
          <w:rFonts w:ascii="Times New Roman" w:hAnsi="Times New Roman" w:cs="Times New Roman"/>
          <w:b/>
          <w:u w:val="single"/>
        </w:rPr>
      </w:pPr>
      <w:r w:rsidRPr="00485AF4">
        <w:rPr>
          <w:rFonts w:ascii="Times New Roman" w:hAnsi="Times New Roman" w:cs="Times New Roman"/>
          <w:b/>
          <w:u w:val="single"/>
        </w:rPr>
        <w:t>Технологические и экономические показатели деятельности</w:t>
      </w:r>
    </w:p>
    <w:tbl>
      <w:tblPr>
        <w:tblW w:w="4819" w:type="pct"/>
        <w:tblLayout w:type="fixed"/>
        <w:tblLook w:val="04A0" w:firstRow="1" w:lastRow="0" w:firstColumn="1" w:lastColumn="0" w:noHBand="0" w:noVBand="1"/>
      </w:tblPr>
      <w:tblGrid>
        <w:gridCol w:w="2208"/>
        <w:gridCol w:w="4882"/>
        <w:gridCol w:w="1162"/>
        <w:gridCol w:w="1768"/>
      </w:tblGrid>
      <w:tr w:rsidR="004F4D4E" w:rsidRPr="00485AF4" w:rsidTr="004F4D4E">
        <w:trPr>
          <w:trHeight w:val="332"/>
          <w:tblHeader/>
        </w:trPr>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4F4D4E" w:rsidRPr="00485AF4" w:rsidRDefault="004F4D4E" w:rsidP="004F4D4E">
            <w:pPr>
              <w:jc w:val="center"/>
              <w:rPr>
                <w:rFonts w:ascii="Times New Roman" w:hAnsi="Times New Roman" w:cs="Times New Roman"/>
                <w:sz w:val="20"/>
                <w:szCs w:val="20"/>
              </w:rPr>
            </w:pPr>
            <w:r w:rsidRPr="00485AF4">
              <w:rPr>
                <w:rFonts w:ascii="Times New Roman" w:hAnsi="Times New Roman" w:cs="Times New Roman"/>
                <w:sz w:val="20"/>
                <w:szCs w:val="20"/>
              </w:rPr>
              <w:t>Направление показателей</w:t>
            </w:r>
          </w:p>
        </w:tc>
        <w:tc>
          <w:tcPr>
            <w:tcW w:w="2436" w:type="pct"/>
            <w:tcBorders>
              <w:top w:val="single" w:sz="4" w:space="0" w:color="auto"/>
              <w:left w:val="nil"/>
              <w:bottom w:val="single" w:sz="4" w:space="0" w:color="auto"/>
              <w:right w:val="single" w:sz="4" w:space="0" w:color="auto"/>
            </w:tcBorders>
            <w:shd w:val="clear" w:color="auto" w:fill="auto"/>
            <w:vAlign w:val="center"/>
          </w:tcPr>
          <w:p w:rsidR="004F4D4E" w:rsidRPr="00485AF4" w:rsidRDefault="004F4D4E" w:rsidP="004F4D4E">
            <w:pPr>
              <w:jc w:val="center"/>
              <w:rPr>
                <w:rFonts w:ascii="Times New Roman" w:hAnsi="Times New Roman" w:cs="Times New Roman"/>
                <w:sz w:val="20"/>
                <w:szCs w:val="20"/>
              </w:rPr>
            </w:pPr>
            <w:r w:rsidRPr="00485AF4">
              <w:rPr>
                <w:rFonts w:ascii="Times New Roman" w:hAnsi="Times New Roman" w:cs="Times New Roman"/>
                <w:sz w:val="20"/>
                <w:szCs w:val="20"/>
              </w:rPr>
              <w:t>Наименование показателя</w:t>
            </w:r>
          </w:p>
        </w:tc>
        <w:tc>
          <w:tcPr>
            <w:tcW w:w="580" w:type="pct"/>
            <w:tcBorders>
              <w:top w:val="single" w:sz="4" w:space="0" w:color="auto"/>
              <w:left w:val="nil"/>
              <w:bottom w:val="single" w:sz="4" w:space="0" w:color="auto"/>
              <w:right w:val="single" w:sz="4" w:space="0" w:color="auto"/>
            </w:tcBorders>
            <w:shd w:val="clear" w:color="auto" w:fill="auto"/>
            <w:vAlign w:val="center"/>
          </w:tcPr>
          <w:p w:rsidR="004F4D4E" w:rsidRPr="00485AF4" w:rsidRDefault="004F4D4E" w:rsidP="004F4D4E">
            <w:pPr>
              <w:jc w:val="center"/>
              <w:rPr>
                <w:rFonts w:ascii="Times New Roman" w:hAnsi="Times New Roman" w:cs="Times New Roman"/>
                <w:sz w:val="20"/>
                <w:szCs w:val="20"/>
              </w:rPr>
            </w:pPr>
            <w:r w:rsidRPr="00485AF4">
              <w:rPr>
                <w:rFonts w:ascii="Times New Roman" w:hAnsi="Times New Roman" w:cs="Times New Roman"/>
                <w:sz w:val="20"/>
                <w:szCs w:val="20"/>
              </w:rPr>
              <w:t>Ед. изм.</w:t>
            </w:r>
          </w:p>
        </w:tc>
        <w:tc>
          <w:tcPr>
            <w:tcW w:w="882" w:type="pct"/>
            <w:tcBorders>
              <w:top w:val="single" w:sz="4" w:space="0" w:color="auto"/>
              <w:left w:val="nil"/>
              <w:bottom w:val="single" w:sz="4" w:space="0" w:color="auto"/>
              <w:right w:val="single" w:sz="4" w:space="0" w:color="auto"/>
            </w:tcBorders>
            <w:shd w:val="clear" w:color="auto" w:fill="auto"/>
            <w:vAlign w:val="center"/>
          </w:tcPr>
          <w:p w:rsidR="004F4D4E" w:rsidRPr="007F6242" w:rsidRDefault="004F4D4E" w:rsidP="00DE1918">
            <w:pPr>
              <w:jc w:val="center"/>
              <w:rPr>
                <w:rFonts w:ascii="Times New Roman" w:hAnsi="Times New Roman" w:cs="Times New Roman"/>
                <w:sz w:val="22"/>
                <w:szCs w:val="22"/>
              </w:rPr>
            </w:pPr>
            <w:r>
              <w:rPr>
                <w:rFonts w:ascii="Times New Roman" w:hAnsi="Times New Roman" w:cs="Times New Roman"/>
                <w:sz w:val="22"/>
                <w:szCs w:val="22"/>
              </w:rPr>
              <w:t>01.</w:t>
            </w:r>
            <w:r w:rsidR="00DE1918">
              <w:rPr>
                <w:rFonts w:ascii="Times New Roman" w:hAnsi="Times New Roman" w:cs="Times New Roman"/>
                <w:sz w:val="22"/>
                <w:szCs w:val="22"/>
              </w:rPr>
              <w:t>01.2020</w:t>
            </w:r>
          </w:p>
        </w:tc>
      </w:tr>
      <w:tr w:rsidR="004F4D4E" w:rsidRPr="00485AF4" w:rsidTr="004F4D4E">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4D4E" w:rsidRPr="00485AF4" w:rsidRDefault="004F4D4E" w:rsidP="004F4D4E">
            <w:pPr>
              <w:jc w:val="center"/>
              <w:rPr>
                <w:rFonts w:ascii="Times New Roman" w:hAnsi="Times New Roman" w:cs="Times New Roman"/>
                <w:b/>
                <w:i/>
                <w:sz w:val="22"/>
                <w:szCs w:val="22"/>
              </w:rPr>
            </w:pPr>
            <w:r w:rsidRPr="00485AF4">
              <w:rPr>
                <w:rFonts w:ascii="Times New Roman" w:hAnsi="Times New Roman" w:cs="Times New Roman"/>
                <w:b/>
                <w:i/>
                <w:sz w:val="22"/>
                <w:szCs w:val="22"/>
              </w:rPr>
              <w:t>Технологические показатели</w:t>
            </w:r>
          </w:p>
        </w:tc>
      </w:tr>
      <w:tr w:rsidR="004F4D4E" w:rsidRPr="00485AF4" w:rsidTr="004F4D4E">
        <w:trPr>
          <w:trHeight w:val="244"/>
        </w:trPr>
        <w:tc>
          <w:tcPr>
            <w:tcW w:w="1102" w:type="pct"/>
            <w:vMerge w:val="restart"/>
            <w:tcBorders>
              <w:top w:val="single" w:sz="4" w:space="0" w:color="auto"/>
              <w:left w:val="single" w:sz="4" w:space="0" w:color="auto"/>
              <w:right w:val="single" w:sz="4" w:space="0" w:color="auto"/>
            </w:tcBorders>
            <w:shd w:val="clear" w:color="auto" w:fill="auto"/>
            <w:vAlign w:val="center"/>
          </w:tcPr>
          <w:p w:rsidR="004F4D4E" w:rsidRPr="00485AF4" w:rsidRDefault="004F4D4E" w:rsidP="004F4D4E">
            <w:pPr>
              <w:jc w:val="center"/>
              <w:rPr>
                <w:rFonts w:ascii="Times New Roman" w:hAnsi="Times New Roman" w:cs="Times New Roman"/>
                <w:sz w:val="20"/>
                <w:szCs w:val="20"/>
              </w:rPr>
            </w:pPr>
            <w:r w:rsidRPr="00485AF4">
              <w:rPr>
                <w:rFonts w:ascii="Times New Roman" w:hAnsi="Times New Roman" w:cs="Times New Roman"/>
                <w:sz w:val="20"/>
                <w:szCs w:val="20"/>
              </w:rPr>
              <w:t>Потери</w:t>
            </w:r>
          </w:p>
        </w:tc>
        <w:tc>
          <w:tcPr>
            <w:tcW w:w="2436" w:type="pct"/>
            <w:tcBorders>
              <w:top w:val="single" w:sz="4" w:space="0" w:color="auto"/>
              <w:left w:val="nil"/>
              <w:bottom w:val="single" w:sz="4" w:space="0" w:color="auto"/>
              <w:right w:val="single" w:sz="4" w:space="0" w:color="auto"/>
            </w:tcBorders>
            <w:shd w:val="clear" w:color="auto" w:fill="auto"/>
            <w:vAlign w:val="center"/>
          </w:tcPr>
          <w:p w:rsidR="004F4D4E" w:rsidRPr="00485AF4" w:rsidRDefault="004F4D4E" w:rsidP="004F4D4E">
            <w:pPr>
              <w:rPr>
                <w:rFonts w:ascii="Times New Roman" w:hAnsi="Times New Roman" w:cs="Times New Roman"/>
                <w:sz w:val="20"/>
                <w:szCs w:val="20"/>
              </w:rPr>
            </w:pPr>
            <w:r w:rsidRPr="00485AF4">
              <w:rPr>
                <w:rFonts w:ascii="Times New Roman" w:hAnsi="Times New Roman" w:cs="Times New Roman"/>
                <w:sz w:val="20"/>
                <w:szCs w:val="20"/>
              </w:rPr>
              <w:t xml:space="preserve">Уровень потерь </w:t>
            </w:r>
          </w:p>
        </w:tc>
        <w:tc>
          <w:tcPr>
            <w:tcW w:w="580" w:type="pct"/>
            <w:tcBorders>
              <w:top w:val="single" w:sz="4" w:space="0" w:color="auto"/>
              <w:left w:val="nil"/>
              <w:bottom w:val="single" w:sz="4" w:space="0" w:color="auto"/>
              <w:right w:val="single" w:sz="4" w:space="0" w:color="auto"/>
            </w:tcBorders>
            <w:shd w:val="clear" w:color="auto" w:fill="auto"/>
            <w:vAlign w:val="center"/>
          </w:tcPr>
          <w:p w:rsidR="004F4D4E" w:rsidRPr="00485AF4" w:rsidRDefault="004F4D4E" w:rsidP="004F4D4E">
            <w:pPr>
              <w:jc w:val="center"/>
              <w:rPr>
                <w:rFonts w:ascii="Times New Roman" w:hAnsi="Times New Roman" w:cs="Times New Roman"/>
                <w:sz w:val="20"/>
                <w:szCs w:val="20"/>
              </w:rPr>
            </w:pPr>
            <w:r w:rsidRPr="00485AF4">
              <w:rPr>
                <w:rFonts w:ascii="Times New Roman" w:hAnsi="Times New Roman" w:cs="Times New Roman"/>
                <w:sz w:val="20"/>
                <w:szCs w:val="20"/>
              </w:rPr>
              <w:t>%</w:t>
            </w:r>
          </w:p>
        </w:tc>
        <w:tc>
          <w:tcPr>
            <w:tcW w:w="882" w:type="pct"/>
            <w:tcBorders>
              <w:top w:val="single" w:sz="4" w:space="0" w:color="auto"/>
              <w:left w:val="nil"/>
              <w:bottom w:val="single" w:sz="4" w:space="0" w:color="auto"/>
              <w:right w:val="single" w:sz="4" w:space="0" w:color="auto"/>
            </w:tcBorders>
            <w:shd w:val="clear" w:color="auto" w:fill="auto"/>
            <w:vAlign w:val="center"/>
          </w:tcPr>
          <w:p w:rsidR="004F4D4E" w:rsidRPr="00A965FB" w:rsidRDefault="004F4D4E" w:rsidP="004F4D4E">
            <w:pPr>
              <w:jc w:val="center"/>
              <w:rPr>
                <w:rFonts w:ascii="Times New Roman" w:hAnsi="Times New Roman" w:cs="Times New Roman"/>
                <w:sz w:val="20"/>
                <w:szCs w:val="20"/>
              </w:rPr>
            </w:pPr>
          </w:p>
        </w:tc>
      </w:tr>
      <w:tr w:rsidR="004F4D4E" w:rsidRPr="00485AF4" w:rsidTr="004F4D4E">
        <w:trPr>
          <w:trHeight w:val="335"/>
        </w:trPr>
        <w:tc>
          <w:tcPr>
            <w:tcW w:w="1102" w:type="pct"/>
            <w:vMerge/>
            <w:tcBorders>
              <w:left w:val="single" w:sz="4" w:space="0" w:color="auto"/>
              <w:right w:val="single" w:sz="4" w:space="0" w:color="auto"/>
            </w:tcBorders>
            <w:shd w:val="clear" w:color="auto" w:fill="auto"/>
            <w:vAlign w:val="center"/>
          </w:tcPr>
          <w:p w:rsidR="004F4D4E" w:rsidRPr="00485AF4" w:rsidRDefault="004F4D4E" w:rsidP="004F4D4E">
            <w:pPr>
              <w:jc w:val="center"/>
              <w:rPr>
                <w:rFonts w:ascii="Times New Roman" w:hAnsi="Times New Roman" w:cs="Times New Roman"/>
                <w:sz w:val="20"/>
                <w:szCs w:val="20"/>
              </w:rPr>
            </w:pPr>
          </w:p>
        </w:tc>
        <w:tc>
          <w:tcPr>
            <w:tcW w:w="2436" w:type="pct"/>
            <w:tcBorders>
              <w:top w:val="single" w:sz="4" w:space="0" w:color="auto"/>
              <w:left w:val="nil"/>
              <w:bottom w:val="single" w:sz="4" w:space="0" w:color="auto"/>
              <w:right w:val="single" w:sz="4" w:space="0" w:color="auto"/>
            </w:tcBorders>
            <w:shd w:val="clear" w:color="auto" w:fill="auto"/>
            <w:vAlign w:val="center"/>
          </w:tcPr>
          <w:p w:rsidR="004F4D4E" w:rsidRPr="00485AF4" w:rsidRDefault="004F4D4E" w:rsidP="004F4D4E">
            <w:pPr>
              <w:rPr>
                <w:rFonts w:ascii="Times New Roman" w:hAnsi="Times New Roman" w:cs="Times New Roman"/>
                <w:sz w:val="20"/>
                <w:szCs w:val="20"/>
              </w:rPr>
            </w:pPr>
            <w:r w:rsidRPr="00485AF4">
              <w:rPr>
                <w:rFonts w:ascii="Times New Roman" w:hAnsi="Times New Roman" w:cs="Times New Roman"/>
                <w:sz w:val="20"/>
                <w:szCs w:val="20"/>
              </w:rPr>
              <w:t>Коэффициент потерь</w:t>
            </w:r>
          </w:p>
        </w:tc>
        <w:tc>
          <w:tcPr>
            <w:tcW w:w="580" w:type="pct"/>
            <w:tcBorders>
              <w:top w:val="single" w:sz="4" w:space="0" w:color="auto"/>
              <w:left w:val="nil"/>
              <w:bottom w:val="single" w:sz="4" w:space="0" w:color="auto"/>
              <w:right w:val="single" w:sz="4" w:space="0" w:color="auto"/>
            </w:tcBorders>
            <w:shd w:val="clear" w:color="auto" w:fill="auto"/>
            <w:vAlign w:val="center"/>
          </w:tcPr>
          <w:p w:rsidR="004F4D4E" w:rsidRPr="00485AF4" w:rsidRDefault="004F4D4E" w:rsidP="004F4D4E">
            <w:pPr>
              <w:jc w:val="center"/>
              <w:rPr>
                <w:rFonts w:ascii="Times New Roman" w:hAnsi="Times New Roman" w:cs="Times New Roman"/>
                <w:sz w:val="20"/>
                <w:szCs w:val="20"/>
              </w:rPr>
            </w:pPr>
            <w:proofErr w:type="spellStart"/>
            <w:r w:rsidRPr="00485AF4">
              <w:rPr>
                <w:rFonts w:ascii="Times New Roman" w:hAnsi="Times New Roman" w:cs="Times New Roman"/>
                <w:sz w:val="20"/>
                <w:szCs w:val="20"/>
              </w:rPr>
              <w:t>куб.м</w:t>
            </w:r>
            <w:proofErr w:type="spellEnd"/>
            <w:r w:rsidRPr="00485AF4">
              <w:rPr>
                <w:rFonts w:ascii="Times New Roman" w:hAnsi="Times New Roman" w:cs="Times New Roman"/>
                <w:sz w:val="20"/>
                <w:szCs w:val="20"/>
              </w:rPr>
              <w:t>/км</w:t>
            </w:r>
          </w:p>
        </w:tc>
        <w:tc>
          <w:tcPr>
            <w:tcW w:w="882" w:type="pct"/>
            <w:tcBorders>
              <w:top w:val="single" w:sz="4" w:space="0" w:color="auto"/>
              <w:left w:val="nil"/>
              <w:bottom w:val="single" w:sz="4" w:space="0" w:color="auto"/>
              <w:right w:val="single" w:sz="4" w:space="0" w:color="auto"/>
            </w:tcBorders>
            <w:shd w:val="clear" w:color="auto" w:fill="auto"/>
            <w:vAlign w:val="center"/>
          </w:tcPr>
          <w:p w:rsidR="004F4D4E" w:rsidRPr="00A965FB" w:rsidRDefault="004F4D4E" w:rsidP="004F4D4E">
            <w:pPr>
              <w:jc w:val="center"/>
              <w:rPr>
                <w:rFonts w:ascii="Times New Roman" w:hAnsi="Times New Roman" w:cs="Times New Roman"/>
                <w:sz w:val="20"/>
                <w:szCs w:val="20"/>
              </w:rPr>
            </w:pPr>
          </w:p>
        </w:tc>
      </w:tr>
      <w:tr w:rsidR="00B802C9" w:rsidRPr="00485AF4" w:rsidTr="004F4D4E">
        <w:trPr>
          <w:trHeight w:val="299"/>
        </w:trPr>
        <w:tc>
          <w:tcPr>
            <w:tcW w:w="1102" w:type="pct"/>
            <w:vMerge/>
            <w:tcBorders>
              <w:left w:val="single" w:sz="4" w:space="0" w:color="auto"/>
              <w:bottom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p>
        </w:tc>
        <w:tc>
          <w:tcPr>
            <w:tcW w:w="2436" w:type="pct"/>
            <w:tcBorders>
              <w:top w:val="single" w:sz="4" w:space="0" w:color="auto"/>
              <w:left w:val="nil"/>
              <w:bottom w:val="single" w:sz="4" w:space="0" w:color="auto"/>
              <w:right w:val="single" w:sz="4" w:space="0" w:color="auto"/>
            </w:tcBorders>
            <w:shd w:val="clear" w:color="auto" w:fill="auto"/>
            <w:vAlign w:val="center"/>
          </w:tcPr>
          <w:p w:rsidR="00B802C9" w:rsidRPr="00485AF4" w:rsidRDefault="00B802C9" w:rsidP="00B802C9">
            <w:pPr>
              <w:rPr>
                <w:rFonts w:ascii="Times New Roman" w:hAnsi="Times New Roman" w:cs="Times New Roman"/>
                <w:sz w:val="20"/>
                <w:szCs w:val="20"/>
              </w:rPr>
            </w:pPr>
            <w:r>
              <w:rPr>
                <w:rFonts w:ascii="Times New Roman" w:hAnsi="Times New Roman" w:cs="Times New Roman"/>
                <w:sz w:val="20"/>
                <w:szCs w:val="20"/>
              </w:rPr>
              <w:t>Удельное водоотведение</w:t>
            </w:r>
          </w:p>
        </w:tc>
        <w:tc>
          <w:tcPr>
            <w:tcW w:w="580" w:type="pct"/>
            <w:tcBorders>
              <w:top w:val="single" w:sz="4" w:space="0" w:color="auto"/>
              <w:left w:val="nil"/>
              <w:bottom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proofErr w:type="spellStart"/>
            <w:r w:rsidRPr="00485AF4">
              <w:rPr>
                <w:rFonts w:ascii="Times New Roman" w:hAnsi="Times New Roman" w:cs="Times New Roman"/>
                <w:sz w:val="20"/>
                <w:szCs w:val="20"/>
              </w:rPr>
              <w:t>куб.м</w:t>
            </w:r>
            <w:proofErr w:type="spellEnd"/>
            <w:r w:rsidRPr="00485AF4">
              <w:rPr>
                <w:rFonts w:ascii="Times New Roman" w:hAnsi="Times New Roman" w:cs="Times New Roman"/>
                <w:sz w:val="20"/>
                <w:szCs w:val="20"/>
              </w:rPr>
              <w:t>/чел</w:t>
            </w:r>
          </w:p>
        </w:tc>
        <w:tc>
          <w:tcPr>
            <w:tcW w:w="882" w:type="pct"/>
            <w:tcBorders>
              <w:top w:val="single" w:sz="4" w:space="0" w:color="auto"/>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40,55</w:t>
            </w:r>
          </w:p>
        </w:tc>
      </w:tr>
      <w:tr w:rsidR="00B802C9" w:rsidRPr="00485AF4" w:rsidTr="004F4D4E">
        <w:trPr>
          <w:trHeight w:val="383"/>
        </w:trPr>
        <w:tc>
          <w:tcPr>
            <w:tcW w:w="1102" w:type="pct"/>
            <w:tcBorders>
              <w:top w:val="single" w:sz="4" w:space="0" w:color="auto"/>
              <w:left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r w:rsidRPr="00485AF4">
              <w:rPr>
                <w:rFonts w:ascii="Times New Roman" w:hAnsi="Times New Roman" w:cs="Times New Roman"/>
                <w:sz w:val="20"/>
                <w:szCs w:val="20"/>
              </w:rPr>
              <w:t>Аварийность</w:t>
            </w:r>
          </w:p>
        </w:tc>
        <w:tc>
          <w:tcPr>
            <w:tcW w:w="2436" w:type="pct"/>
            <w:tcBorders>
              <w:top w:val="single" w:sz="4" w:space="0" w:color="auto"/>
              <w:left w:val="nil"/>
              <w:bottom w:val="single" w:sz="4" w:space="0" w:color="auto"/>
              <w:right w:val="single" w:sz="4" w:space="0" w:color="auto"/>
            </w:tcBorders>
            <w:shd w:val="clear" w:color="auto" w:fill="auto"/>
            <w:vAlign w:val="center"/>
          </w:tcPr>
          <w:p w:rsidR="00B802C9" w:rsidRPr="00485AF4" w:rsidRDefault="00B802C9" w:rsidP="00B802C9">
            <w:pPr>
              <w:rPr>
                <w:rFonts w:ascii="Times New Roman" w:hAnsi="Times New Roman" w:cs="Times New Roman"/>
                <w:sz w:val="20"/>
                <w:szCs w:val="20"/>
              </w:rPr>
            </w:pPr>
            <w:r w:rsidRPr="00485AF4">
              <w:rPr>
                <w:rFonts w:ascii="Times New Roman" w:hAnsi="Times New Roman" w:cs="Times New Roman"/>
                <w:sz w:val="20"/>
                <w:szCs w:val="20"/>
              </w:rPr>
              <w:t xml:space="preserve">Аварийность систем коммунальной инфраструктуры </w:t>
            </w:r>
          </w:p>
        </w:tc>
        <w:tc>
          <w:tcPr>
            <w:tcW w:w="580" w:type="pct"/>
            <w:tcBorders>
              <w:top w:val="single" w:sz="4" w:space="0" w:color="auto"/>
              <w:left w:val="nil"/>
              <w:bottom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r w:rsidRPr="00485AF4">
              <w:rPr>
                <w:rFonts w:ascii="Times New Roman" w:hAnsi="Times New Roman" w:cs="Times New Roman"/>
                <w:sz w:val="20"/>
                <w:szCs w:val="20"/>
              </w:rPr>
              <w:t>ед./км</w:t>
            </w:r>
          </w:p>
        </w:tc>
        <w:tc>
          <w:tcPr>
            <w:tcW w:w="882" w:type="pct"/>
            <w:tcBorders>
              <w:top w:val="single" w:sz="4" w:space="0" w:color="auto"/>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color w:val="000000" w:themeColor="text1"/>
                <w:sz w:val="20"/>
                <w:szCs w:val="20"/>
              </w:rPr>
              <w:t>12,75</w:t>
            </w:r>
          </w:p>
        </w:tc>
      </w:tr>
      <w:tr w:rsidR="00B802C9" w:rsidRPr="00485AF4" w:rsidTr="004F4D4E">
        <w:trPr>
          <w:trHeight w:val="261"/>
        </w:trPr>
        <w:tc>
          <w:tcPr>
            <w:tcW w:w="1102" w:type="pct"/>
            <w:vMerge w:val="restart"/>
            <w:tcBorders>
              <w:top w:val="single" w:sz="4" w:space="0" w:color="auto"/>
              <w:left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r w:rsidRPr="00485AF4">
              <w:rPr>
                <w:rFonts w:ascii="Times New Roman" w:hAnsi="Times New Roman" w:cs="Times New Roman"/>
                <w:sz w:val="20"/>
                <w:szCs w:val="20"/>
              </w:rPr>
              <w:t>Износ</w:t>
            </w:r>
          </w:p>
        </w:tc>
        <w:tc>
          <w:tcPr>
            <w:tcW w:w="2436" w:type="pct"/>
            <w:tcBorders>
              <w:top w:val="single" w:sz="4" w:space="0" w:color="auto"/>
              <w:left w:val="nil"/>
              <w:right w:val="single" w:sz="4" w:space="0" w:color="auto"/>
            </w:tcBorders>
            <w:shd w:val="clear" w:color="auto" w:fill="auto"/>
            <w:vAlign w:val="center"/>
          </w:tcPr>
          <w:p w:rsidR="00B802C9" w:rsidRPr="00485AF4" w:rsidRDefault="00B802C9" w:rsidP="00B802C9">
            <w:pPr>
              <w:rPr>
                <w:rFonts w:ascii="Times New Roman" w:hAnsi="Times New Roman" w:cs="Times New Roman"/>
                <w:sz w:val="20"/>
                <w:szCs w:val="20"/>
              </w:rPr>
            </w:pPr>
            <w:r w:rsidRPr="00485AF4">
              <w:rPr>
                <w:rFonts w:ascii="Times New Roman" w:hAnsi="Times New Roman" w:cs="Times New Roman"/>
                <w:sz w:val="20"/>
                <w:szCs w:val="20"/>
              </w:rPr>
              <w:t xml:space="preserve">Износ систем коммунальной инфраструктуры, в </w:t>
            </w:r>
            <w:proofErr w:type="spellStart"/>
            <w:r w:rsidRPr="00485AF4">
              <w:rPr>
                <w:rFonts w:ascii="Times New Roman" w:hAnsi="Times New Roman" w:cs="Times New Roman"/>
                <w:sz w:val="20"/>
                <w:szCs w:val="20"/>
              </w:rPr>
              <w:t>т.ч</w:t>
            </w:r>
            <w:proofErr w:type="spellEnd"/>
            <w:r w:rsidRPr="00485AF4">
              <w:rPr>
                <w:rFonts w:ascii="Times New Roman" w:hAnsi="Times New Roman" w:cs="Times New Roman"/>
                <w:sz w:val="20"/>
                <w:szCs w:val="20"/>
              </w:rPr>
              <w:t>.:</w:t>
            </w:r>
          </w:p>
        </w:tc>
        <w:tc>
          <w:tcPr>
            <w:tcW w:w="580" w:type="pct"/>
            <w:tcBorders>
              <w:top w:val="single" w:sz="4" w:space="0" w:color="auto"/>
              <w:left w:val="nil"/>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r w:rsidRPr="00485AF4">
              <w:rPr>
                <w:rFonts w:ascii="Times New Roman" w:hAnsi="Times New Roman" w:cs="Times New Roman"/>
                <w:sz w:val="20"/>
                <w:szCs w:val="20"/>
              </w:rPr>
              <w:t>%</w:t>
            </w:r>
          </w:p>
        </w:tc>
        <w:tc>
          <w:tcPr>
            <w:tcW w:w="882" w:type="pct"/>
            <w:tcBorders>
              <w:top w:val="single" w:sz="4" w:space="0" w:color="auto"/>
              <w:left w:val="nil"/>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97,37</w:t>
            </w:r>
          </w:p>
        </w:tc>
      </w:tr>
      <w:tr w:rsidR="00B802C9" w:rsidRPr="00485AF4" w:rsidTr="004F4D4E">
        <w:trPr>
          <w:trHeight w:val="279"/>
        </w:trPr>
        <w:tc>
          <w:tcPr>
            <w:tcW w:w="1102" w:type="pct"/>
            <w:vMerge/>
            <w:tcBorders>
              <w:left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p>
        </w:tc>
        <w:tc>
          <w:tcPr>
            <w:tcW w:w="2436" w:type="pct"/>
            <w:tcBorders>
              <w:top w:val="single" w:sz="4" w:space="0" w:color="auto"/>
              <w:left w:val="nil"/>
              <w:bottom w:val="single" w:sz="4" w:space="0" w:color="auto"/>
              <w:right w:val="single" w:sz="4" w:space="0" w:color="auto"/>
            </w:tcBorders>
            <w:shd w:val="clear" w:color="auto" w:fill="auto"/>
            <w:vAlign w:val="center"/>
          </w:tcPr>
          <w:p w:rsidR="00B802C9" w:rsidRPr="00485AF4" w:rsidRDefault="00B802C9" w:rsidP="00B802C9">
            <w:pPr>
              <w:rPr>
                <w:rFonts w:ascii="Times New Roman" w:hAnsi="Times New Roman" w:cs="Times New Roman"/>
                <w:sz w:val="20"/>
                <w:szCs w:val="20"/>
              </w:rPr>
            </w:pPr>
            <w:r w:rsidRPr="00485AF4">
              <w:rPr>
                <w:rFonts w:ascii="Times New Roman" w:hAnsi="Times New Roman" w:cs="Times New Roman"/>
                <w:sz w:val="20"/>
                <w:szCs w:val="20"/>
              </w:rPr>
              <w:t xml:space="preserve">оборудование КНС </w:t>
            </w:r>
          </w:p>
        </w:tc>
        <w:tc>
          <w:tcPr>
            <w:tcW w:w="580" w:type="pct"/>
            <w:tcBorders>
              <w:top w:val="single" w:sz="4" w:space="0" w:color="auto"/>
              <w:left w:val="nil"/>
              <w:bottom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r w:rsidRPr="00485AF4">
              <w:rPr>
                <w:rFonts w:ascii="Times New Roman" w:hAnsi="Times New Roman" w:cs="Times New Roman"/>
                <w:sz w:val="20"/>
                <w:szCs w:val="20"/>
              </w:rPr>
              <w:t>%</w:t>
            </w:r>
          </w:p>
        </w:tc>
        <w:tc>
          <w:tcPr>
            <w:tcW w:w="882" w:type="pct"/>
            <w:tcBorders>
              <w:top w:val="single" w:sz="4" w:space="0" w:color="auto"/>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98,40</w:t>
            </w:r>
          </w:p>
        </w:tc>
      </w:tr>
      <w:tr w:rsidR="00B802C9" w:rsidRPr="00485AF4" w:rsidTr="004F4D4E">
        <w:trPr>
          <w:trHeight w:val="290"/>
        </w:trPr>
        <w:tc>
          <w:tcPr>
            <w:tcW w:w="1102" w:type="pct"/>
            <w:vMerge/>
            <w:tcBorders>
              <w:left w:val="single" w:sz="4" w:space="0" w:color="auto"/>
              <w:bottom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p>
        </w:tc>
        <w:tc>
          <w:tcPr>
            <w:tcW w:w="2436" w:type="pct"/>
            <w:tcBorders>
              <w:top w:val="single" w:sz="4" w:space="0" w:color="auto"/>
              <w:left w:val="nil"/>
              <w:bottom w:val="single" w:sz="4" w:space="0" w:color="auto"/>
              <w:right w:val="single" w:sz="4" w:space="0" w:color="auto"/>
            </w:tcBorders>
            <w:shd w:val="clear" w:color="auto" w:fill="auto"/>
            <w:vAlign w:val="center"/>
          </w:tcPr>
          <w:p w:rsidR="00B802C9" w:rsidRPr="00485AF4" w:rsidRDefault="00B802C9" w:rsidP="00B802C9">
            <w:pPr>
              <w:rPr>
                <w:rFonts w:ascii="Times New Roman" w:hAnsi="Times New Roman" w:cs="Times New Roman"/>
                <w:sz w:val="20"/>
                <w:szCs w:val="20"/>
              </w:rPr>
            </w:pPr>
            <w:r w:rsidRPr="00485AF4">
              <w:rPr>
                <w:rFonts w:ascii="Times New Roman" w:hAnsi="Times New Roman" w:cs="Times New Roman"/>
                <w:sz w:val="20"/>
                <w:szCs w:val="20"/>
              </w:rPr>
              <w:t>оборудование транспортировки стоков</w:t>
            </w:r>
          </w:p>
        </w:tc>
        <w:tc>
          <w:tcPr>
            <w:tcW w:w="580" w:type="pct"/>
            <w:tcBorders>
              <w:top w:val="single" w:sz="4" w:space="0" w:color="auto"/>
              <w:left w:val="nil"/>
              <w:bottom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r w:rsidRPr="00485AF4">
              <w:rPr>
                <w:rFonts w:ascii="Times New Roman" w:hAnsi="Times New Roman" w:cs="Times New Roman"/>
                <w:sz w:val="20"/>
                <w:szCs w:val="20"/>
              </w:rPr>
              <w:t>%</w:t>
            </w:r>
          </w:p>
        </w:tc>
        <w:tc>
          <w:tcPr>
            <w:tcW w:w="882" w:type="pct"/>
            <w:tcBorders>
              <w:top w:val="single" w:sz="4" w:space="0" w:color="auto"/>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96,33</w:t>
            </w:r>
          </w:p>
        </w:tc>
      </w:tr>
      <w:tr w:rsidR="00B802C9" w:rsidRPr="00485AF4" w:rsidTr="004F4D4E">
        <w:trPr>
          <w:trHeight w:val="401"/>
        </w:trPr>
        <w:tc>
          <w:tcPr>
            <w:tcW w:w="1102" w:type="pct"/>
            <w:vMerge w:val="restart"/>
            <w:tcBorders>
              <w:left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r w:rsidRPr="00485AF4">
              <w:rPr>
                <w:rFonts w:ascii="Times New Roman" w:hAnsi="Times New Roman" w:cs="Times New Roman"/>
                <w:sz w:val="20"/>
                <w:szCs w:val="20"/>
              </w:rPr>
              <w:t>Сети водоснабжения</w:t>
            </w:r>
          </w:p>
        </w:tc>
        <w:tc>
          <w:tcPr>
            <w:tcW w:w="2436" w:type="pct"/>
            <w:tcBorders>
              <w:top w:val="single" w:sz="4" w:space="0" w:color="auto"/>
              <w:left w:val="nil"/>
              <w:bottom w:val="single" w:sz="4" w:space="0" w:color="auto"/>
              <w:right w:val="single" w:sz="4" w:space="0" w:color="auto"/>
            </w:tcBorders>
            <w:shd w:val="clear" w:color="auto" w:fill="auto"/>
            <w:vAlign w:val="center"/>
          </w:tcPr>
          <w:p w:rsidR="00B802C9" w:rsidRPr="00485AF4" w:rsidRDefault="00B802C9" w:rsidP="00B802C9">
            <w:pPr>
              <w:rPr>
                <w:rFonts w:ascii="Times New Roman" w:hAnsi="Times New Roman" w:cs="Times New Roman"/>
                <w:sz w:val="20"/>
                <w:szCs w:val="20"/>
              </w:rPr>
            </w:pPr>
            <w:r w:rsidRPr="00485AF4">
              <w:rPr>
                <w:rFonts w:ascii="Times New Roman" w:hAnsi="Times New Roman" w:cs="Times New Roman"/>
                <w:sz w:val="20"/>
                <w:szCs w:val="20"/>
              </w:rPr>
              <w:t>Удельный вес сетей, нуждающихся в замене</w:t>
            </w:r>
          </w:p>
        </w:tc>
        <w:tc>
          <w:tcPr>
            <w:tcW w:w="580" w:type="pct"/>
            <w:tcBorders>
              <w:top w:val="single" w:sz="4" w:space="0" w:color="auto"/>
              <w:left w:val="nil"/>
              <w:bottom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r w:rsidRPr="00485AF4">
              <w:rPr>
                <w:rFonts w:ascii="Times New Roman" w:hAnsi="Times New Roman" w:cs="Times New Roman"/>
                <w:sz w:val="20"/>
                <w:szCs w:val="20"/>
              </w:rPr>
              <w:t>%</w:t>
            </w:r>
          </w:p>
        </w:tc>
        <w:tc>
          <w:tcPr>
            <w:tcW w:w="882" w:type="pct"/>
            <w:tcBorders>
              <w:top w:val="single" w:sz="4" w:space="0" w:color="auto"/>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26,1</w:t>
            </w:r>
          </w:p>
        </w:tc>
      </w:tr>
      <w:tr w:rsidR="00B802C9" w:rsidRPr="00485AF4" w:rsidTr="004F4D4E">
        <w:trPr>
          <w:trHeight w:val="279"/>
        </w:trPr>
        <w:tc>
          <w:tcPr>
            <w:tcW w:w="1102" w:type="pct"/>
            <w:vMerge/>
            <w:tcBorders>
              <w:left w:val="single" w:sz="4" w:space="0" w:color="auto"/>
              <w:bottom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p>
        </w:tc>
        <w:tc>
          <w:tcPr>
            <w:tcW w:w="2436" w:type="pct"/>
            <w:tcBorders>
              <w:top w:val="single" w:sz="4" w:space="0" w:color="auto"/>
              <w:left w:val="nil"/>
              <w:bottom w:val="single" w:sz="4" w:space="0" w:color="auto"/>
              <w:right w:val="single" w:sz="4" w:space="0" w:color="auto"/>
            </w:tcBorders>
            <w:shd w:val="clear" w:color="auto" w:fill="auto"/>
            <w:vAlign w:val="center"/>
          </w:tcPr>
          <w:p w:rsidR="00B802C9" w:rsidRPr="00485AF4" w:rsidRDefault="00B802C9" w:rsidP="00B802C9">
            <w:pPr>
              <w:rPr>
                <w:rFonts w:ascii="Times New Roman" w:hAnsi="Times New Roman" w:cs="Times New Roman"/>
                <w:sz w:val="20"/>
                <w:szCs w:val="20"/>
              </w:rPr>
            </w:pPr>
            <w:r w:rsidRPr="00485AF4">
              <w:rPr>
                <w:rFonts w:ascii="Times New Roman" w:hAnsi="Times New Roman" w:cs="Times New Roman"/>
                <w:sz w:val="20"/>
                <w:szCs w:val="20"/>
              </w:rPr>
              <w:t>Протяженность сетей, нуждающихся в замене</w:t>
            </w:r>
          </w:p>
        </w:tc>
        <w:tc>
          <w:tcPr>
            <w:tcW w:w="580" w:type="pct"/>
            <w:tcBorders>
              <w:top w:val="single" w:sz="4" w:space="0" w:color="auto"/>
              <w:left w:val="nil"/>
              <w:bottom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r w:rsidRPr="00485AF4">
              <w:rPr>
                <w:rFonts w:ascii="Times New Roman" w:hAnsi="Times New Roman" w:cs="Times New Roman"/>
                <w:sz w:val="20"/>
                <w:szCs w:val="20"/>
              </w:rPr>
              <w:t>км</w:t>
            </w:r>
          </w:p>
        </w:tc>
        <w:tc>
          <w:tcPr>
            <w:tcW w:w="882" w:type="pct"/>
            <w:tcBorders>
              <w:top w:val="single" w:sz="4" w:space="0" w:color="auto"/>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31,43</w:t>
            </w:r>
          </w:p>
        </w:tc>
      </w:tr>
      <w:tr w:rsidR="00B802C9" w:rsidRPr="00485AF4" w:rsidTr="004F4D4E">
        <w:trPr>
          <w:trHeight w:val="359"/>
        </w:trPr>
        <w:tc>
          <w:tcPr>
            <w:tcW w:w="11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r w:rsidRPr="00485AF4">
              <w:rPr>
                <w:rFonts w:ascii="Times New Roman" w:hAnsi="Times New Roman" w:cs="Times New Roman"/>
                <w:sz w:val="20"/>
                <w:szCs w:val="20"/>
              </w:rPr>
              <w:t>Производственные мощности</w:t>
            </w:r>
          </w:p>
        </w:tc>
        <w:tc>
          <w:tcPr>
            <w:tcW w:w="2436" w:type="pct"/>
            <w:tcBorders>
              <w:top w:val="single" w:sz="4" w:space="0" w:color="auto"/>
              <w:left w:val="nil"/>
              <w:right w:val="single" w:sz="4" w:space="0" w:color="auto"/>
            </w:tcBorders>
            <w:shd w:val="clear" w:color="auto" w:fill="auto"/>
            <w:vAlign w:val="center"/>
          </w:tcPr>
          <w:p w:rsidR="00B802C9" w:rsidRPr="00485AF4" w:rsidRDefault="00B802C9" w:rsidP="00B802C9">
            <w:pPr>
              <w:rPr>
                <w:rFonts w:ascii="Times New Roman" w:hAnsi="Times New Roman" w:cs="Times New Roman"/>
                <w:sz w:val="20"/>
                <w:szCs w:val="20"/>
              </w:rPr>
            </w:pPr>
            <w:r w:rsidRPr="00485AF4">
              <w:rPr>
                <w:rFonts w:ascii="Times New Roman" w:hAnsi="Times New Roman" w:cs="Times New Roman"/>
                <w:sz w:val="20"/>
                <w:szCs w:val="20"/>
              </w:rPr>
              <w:t>Уровень загрузки производственных мощностей</w:t>
            </w:r>
          </w:p>
        </w:tc>
        <w:tc>
          <w:tcPr>
            <w:tcW w:w="580" w:type="pct"/>
            <w:tcBorders>
              <w:top w:val="single" w:sz="4" w:space="0" w:color="auto"/>
              <w:left w:val="nil"/>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r w:rsidRPr="00485AF4">
              <w:rPr>
                <w:rFonts w:ascii="Times New Roman" w:hAnsi="Times New Roman" w:cs="Times New Roman"/>
                <w:sz w:val="20"/>
                <w:szCs w:val="20"/>
              </w:rPr>
              <w:t>%</w:t>
            </w:r>
          </w:p>
        </w:tc>
        <w:tc>
          <w:tcPr>
            <w:tcW w:w="882" w:type="pct"/>
            <w:tcBorders>
              <w:top w:val="single" w:sz="4" w:space="0" w:color="auto"/>
              <w:left w:val="nil"/>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color w:val="000000" w:themeColor="text1"/>
                <w:sz w:val="20"/>
                <w:szCs w:val="20"/>
              </w:rPr>
            </w:pPr>
            <w:r w:rsidRPr="00B802C9">
              <w:rPr>
                <w:rFonts w:ascii="Times New Roman" w:hAnsi="Times New Roman" w:cs="Times New Roman"/>
                <w:color w:val="000000" w:themeColor="text1"/>
                <w:sz w:val="20"/>
                <w:szCs w:val="20"/>
              </w:rPr>
              <w:t>37,50</w:t>
            </w:r>
          </w:p>
        </w:tc>
      </w:tr>
      <w:tr w:rsidR="00B802C9" w:rsidRPr="00485AF4" w:rsidTr="004F4D4E">
        <w:trPr>
          <w:trHeight w:val="271"/>
        </w:trPr>
        <w:tc>
          <w:tcPr>
            <w:tcW w:w="11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p>
        </w:tc>
        <w:tc>
          <w:tcPr>
            <w:tcW w:w="2436" w:type="pct"/>
            <w:tcBorders>
              <w:top w:val="single" w:sz="4" w:space="0" w:color="auto"/>
              <w:left w:val="nil"/>
              <w:bottom w:val="single" w:sz="4" w:space="0" w:color="auto"/>
              <w:right w:val="single" w:sz="4" w:space="0" w:color="auto"/>
            </w:tcBorders>
            <w:shd w:val="clear" w:color="auto" w:fill="auto"/>
            <w:vAlign w:val="center"/>
          </w:tcPr>
          <w:p w:rsidR="00B802C9" w:rsidRPr="00485AF4" w:rsidRDefault="00B802C9" w:rsidP="00B802C9">
            <w:pPr>
              <w:rPr>
                <w:rFonts w:ascii="Times New Roman" w:hAnsi="Times New Roman" w:cs="Times New Roman"/>
                <w:sz w:val="20"/>
                <w:szCs w:val="20"/>
              </w:rPr>
            </w:pPr>
            <w:r w:rsidRPr="00485AF4">
              <w:rPr>
                <w:rFonts w:ascii="Times New Roman" w:hAnsi="Times New Roman" w:cs="Times New Roman"/>
                <w:sz w:val="20"/>
                <w:szCs w:val="20"/>
              </w:rPr>
              <w:t>оборудование транспортировки стоков</w:t>
            </w:r>
          </w:p>
        </w:tc>
        <w:tc>
          <w:tcPr>
            <w:tcW w:w="580" w:type="pct"/>
            <w:tcBorders>
              <w:top w:val="single" w:sz="4" w:space="0" w:color="auto"/>
              <w:left w:val="nil"/>
              <w:bottom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r w:rsidRPr="00485AF4">
              <w:rPr>
                <w:rFonts w:ascii="Times New Roman" w:hAnsi="Times New Roman" w:cs="Times New Roman"/>
                <w:sz w:val="20"/>
                <w:szCs w:val="20"/>
              </w:rPr>
              <w:t>%</w:t>
            </w:r>
          </w:p>
        </w:tc>
        <w:tc>
          <w:tcPr>
            <w:tcW w:w="882" w:type="pct"/>
            <w:tcBorders>
              <w:top w:val="single" w:sz="4" w:space="0" w:color="auto"/>
              <w:left w:val="nil"/>
              <w:bottom w:val="single" w:sz="4" w:space="0" w:color="auto"/>
              <w:right w:val="single" w:sz="4" w:space="0" w:color="auto"/>
            </w:tcBorders>
            <w:shd w:val="clear" w:color="auto" w:fill="auto"/>
          </w:tcPr>
          <w:p w:rsidR="00B802C9" w:rsidRPr="00B802C9" w:rsidRDefault="00B802C9" w:rsidP="00B802C9">
            <w:pPr>
              <w:jc w:val="center"/>
              <w:rPr>
                <w:rFonts w:ascii="Times New Roman" w:hAnsi="Times New Roman" w:cs="Times New Roman"/>
                <w:color w:val="000000" w:themeColor="text1"/>
                <w:sz w:val="20"/>
                <w:szCs w:val="20"/>
              </w:rPr>
            </w:pPr>
            <w:r w:rsidRPr="00B802C9">
              <w:rPr>
                <w:rFonts w:ascii="Times New Roman" w:hAnsi="Times New Roman" w:cs="Times New Roman"/>
                <w:color w:val="000000" w:themeColor="text1"/>
                <w:sz w:val="20"/>
                <w:szCs w:val="20"/>
              </w:rPr>
              <w:t>49,29</w:t>
            </w:r>
          </w:p>
        </w:tc>
      </w:tr>
      <w:tr w:rsidR="004F4D4E" w:rsidRPr="00485AF4" w:rsidTr="004F4D4E">
        <w:trPr>
          <w:trHeight w:val="282"/>
        </w:trPr>
        <w:tc>
          <w:tcPr>
            <w:tcW w:w="5000" w:type="pct"/>
            <w:gridSpan w:val="4"/>
            <w:tcBorders>
              <w:top w:val="nil"/>
              <w:left w:val="single" w:sz="4" w:space="0" w:color="auto"/>
              <w:bottom w:val="single" w:sz="4" w:space="0" w:color="auto"/>
              <w:right w:val="single" w:sz="4" w:space="0" w:color="auto"/>
            </w:tcBorders>
            <w:shd w:val="clear" w:color="auto" w:fill="auto"/>
          </w:tcPr>
          <w:p w:rsidR="004F4D4E" w:rsidRPr="00A965FB" w:rsidRDefault="004F4D4E" w:rsidP="004F4D4E">
            <w:pPr>
              <w:jc w:val="center"/>
              <w:rPr>
                <w:rFonts w:ascii="Times New Roman" w:hAnsi="Times New Roman" w:cs="Times New Roman"/>
                <w:sz w:val="20"/>
                <w:szCs w:val="20"/>
              </w:rPr>
            </w:pPr>
            <w:r w:rsidRPr="00A965FB">
              <w:rPr>
                <w:rFonts w:ascii="Times New Roman" w:hAnsi="Times New Roman" w:cs="Times New Roman"/>
                <w:b/>
                <w:i/>
                <w:sz w:val="20"/>
                <w:szCs w:val="20"/>
              </w:rPr>
              <w:t>Экономические показатели</w:t>
            </w:r>
          </w:p>
        </w:tc>
      </w:tr>
      <w:tr w:rsidR="00B802C9" w:rsidRPr="00485AF4" w:rsidTr="004F4D4E">
        <w:trPr>
          <w:trHeight w:val="583"/>
        </w:trPr>
        <w:tc>
          <w:tcPr>
            <w:tcW w:w="1102" w:type="pct"/>
            <w:tcBorders>
              <w:top w:val="nil"/>
              <w:left w:val="single" w:sz="4" w:space="0" w:color="auto"/>
              <w:bottom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p>
        </w:tc>
        <w:tc>
          <w:tcPr>
            <w:tcW w:w="2436" w:type="pct"/>
            <w:tcBorders>
              <w:top w:val="nil"/>
              <w:left w:val="nil"/>
              <w:bottom w:val="single" w:sz="4" w:space="0" w:color="auto"/>
              <w:right w:val="single" w:sz="4" w:space="0" w:color="auto"/>
            </w:tcBorders>
            <w:shd w:val="clear" w:color="auto" w:fill="auto"/>
            <w:vAlign w:val="center"/>
          </w:tcPr>
          <w:p w:rsidR="00B802C9" w:rsidRPr="00485AF4" w:rsidRDefault="00B802C9" w:rsidP="00B802C9">
            <w:pPr>
              <w:rPr>
                <w:rFonts w:ascii="Times New Roman" w:hAnsi="Times New Roman" w:cs="Times New Roman"/>
                <w:sz w:val="20"/>
                <w:szCs w:val="20"/>
              </w:rPr>
            </w:pPr>
            <w:r w:rsidRPr="00485AF4">
              <w:rPr>
                <w:rFonts w:ascii="Times New Roman" w:hAnsi="Times New Roman" w:cs="Times New Roman"/>
                <w:sz w:val="20"/>
                <w:szCs w:val="20"/>
              </w:rPr>
              <w:t>Расходы на услуги сторонних организаций в структуре себестоимости товара (услуги)</w:t>
            </w:r>
          </w:p>
        </w:tc>
        <w:tc>
          <w:tcPr>
            <w:tcW w:w="580" w:type="pct"/>
            <w:tcBorders>
              <w:top w:val="nil"/>
              <w:left w:val="nil"/>
              <w:bottom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r w:rsidRPr="00485AF4">
              <w:rPr>
                <w:rFonts w:ascii="Times New Roman" w:hAnsi="Times New Roman" w:cs="Times New Roman"/>
                <w:sz w:val="20"/>
                <w:szCs w:val="20"/>
              </w:rPr>
              <w:t>%</w:t>
            </w:r>
          </w:p>
        </w:tc>
        <w:tc>
          <w:tcPr>
            <w:tcW w:w="882" w:type="pct"/>
            <w:tcBorders>
              <w:top w:val="nil"/>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1,51</w:t>
            </w:r>
          </w:p>
        </w:tc>
      </w:tr>
      <w:tr w:rsidR="00B802C9" w:rsidRPr="00485AF4" w:rsidTr="004F4D4E">
        <w:trPr>
          <w:trHeight w:val="583"/>
        </w:trPr>
        <w:tc>
          <w:tcPr>
            <w:tcW w:w="1102" w:type="pct"/>
            <w:vMerge w:val="restart"/>
            <w:tcBorders>
              <w:top w:val="nil"/>
              <w:left w:val="single" w:sz="4" w:space="0" w:color="auto"/>
              <w:bottom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r w:rsidRPr="00485AF4">
              <w:rPr>
                <w:rFonts w:ascii="Times New Roman" w:hAnsi="Times New Roman" w:cs="Times New Roman"/>
                <w:sz w:val="20"/>
                <w:szCs w:val="20"/>
              </w:rPr>
              <w:t>Экономические показатели</w:t>
            </w:r>
          </w:p>
        </w:tc>
        <w:tc>
          <w:tcPr>
            <w:tcW w:w="2436" w:type="pct"/>
            <w:tcBorders>
              <w:top w:val="nil"/>
              <w:left w:val="nil"/>
              <w:bottom w:val="single" w:sz="4" w:space="0" w:color="auto"/>
              <w:right w:val="single" w:sz="4" w:space="0" w:color="auto"/>
            </w:tcBorders>
            <w:shd w:val="clear" w:color="auto" w:fill="auto"/>
            <w:vAlign w:val="center"/>
          </w:tcPr>
          <w:p w:rsidR="00B802C9" w:rsidRPr="00485AF4" w:rsidRDefault="00B802C9" w:rsidP="00B802C9">
            <w:pPr>
              <w:rPr>
                <w:rFonts w:ascii="Times New Roman" w:hAnsi="Times New Roman" w:cs="Times New Roman"/>
                <w:sz w:val="20"/>
                <w:szCs w:val="20"/>
              </w:rPr>
            </w:pPr>
            <w:r w:rsidRPr="00485AF4">
              <w:rPr>
                <w:rFonts w:ascii="Times New Roman" w:hAnsi="Times New Roman" w:cs="Times New Roman"/>
                <w:sz w:val="20"/>
                <w:szCs w:val="20"/>
              </w:rPr>
              <w:t>Расходы на энергию в структуре себестоимости товара (услуги)</w:t>
            </w:r>
          </w:p>
        </w:tc>
        <w:tc>
          <w:tcPr>
            <w:tcW w:w="580" w:type="pct"/>
            <w:tcBorders>
              <w:top w:val="nil"/>
              <w:left w:val="nil"/>
              <w:bottom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r w:rsidRPr="00485AF4">
              <w:rPr>
                <w:rFonts w:ascii="Times New Roman" w:hAnsi="Times New Roman" w:cs="Times New Roman"/>
                <w:sz w:val="20"/>
                <w:szCs w:val="20"/>
              </w:rPr>
              <w:t>%</w:t>
            </w:r>
          </w:p>
        </w:tc>
        <w:tc>
          <w:tcPr>
            <w:tcW w:w="882" w:type="pct"/>
            <w:tcBorders>
              <w:top w:val="nil"/>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18,32</w:t>
            </w:r>
          </w:p>
        </w:tc>
      </w:tr>
      <w:tr w:rsidR="00B802C9" w:rsidRPr="00485AF4" w:rsidTr="004F4D4E">
        <w:trPr>
          <w:trHeight w:val="407"/>
        </w:trPr>
        <w:tc>
          <w:tcPr>
            <w:tcW w:w="1102" w:type="pct"/>
            <w:vMerge/>
            <w:tcBorders>
              <w:top w:val="nil"/>
              <w:left w:val="single" w:sz="4" w:space="0" w:color="auto"/>
              <w:bottom w:val="single" w:sz="4" w:space="0" w:color="auto"/>
              <w:right w:val="single" w:sz="4" w:space="0" w:color="auto"/>
            </w:tcBorders>
            <w:vAlign w:val="center"/>
          </w:tcPr>
          <w:p w:rsidR="00B802C9" w:rsidRPr="00485AF4" w:rsidRDefault="00B802C9" w:rsidP="00B802C9">
            <w:pPr>
              <w:rPr>
                <w:rFonts w:ascii="Times New Roman" w:hAnsi="Times New Roman" w:cs="Times New Roman"/>
                <w:sz w:val="20"/>
                <w:szCs w:val="20"/>
              </w:rPr>
            </w:pPr>
          </w:p>
        </w:tc>
        <w:tc>
          <w:tcPr>
            <w:tcW w:w="2436" w:type="pct"/>
            <w:tcBorders>
              <w:top w:val="nil"/>
              <w:left w:val="nil"/>
              <w:bottom w:val="single" w:sz="4" w:space="0" w:color="auto"/>
              <w:right w:val="single" w:sz="4" w:space="0" w:color="auto"/>
            </w:tcBorders>
            <w:shd w:val="clear" w:color="auto" w:fill="auto"/>
            <w:vAlign w:val="center"/>
          </w:tcPr>
          <w:p w:rsidR="00B802C9" w:rsidRPr="00485AF4" w:rsidRDefault="00B802C9" w:rsidP="00B802C9">
            <w:pPr>
              <w:rPr>
                <w:rFonts w:ascii="Times New Roman" w:hAnsi="Times New Roman" w:cs="Times New Roman"/>
                <w:sz w:val="20"/>
                <w:szCs w:val="20"/>
              </w:rPr>
            </w:pPr>
            <w:r w:rsidRPr="00485AF4">
              <w:rPr>
                <w:rFonts w:ascii="Times New Roman" w:hAnsi="Times New Roman" w:cs="Times New Roman"/>
                <w:sz w:val="20"/>
                <w:szCs w:val="20"/>
              </w:rPr>
              <w:t>Расходы на зарплату в структуре себестоимости товара (услуги)</w:t>
            </w:r>
          </w:p>
        </w:tc>
        <w:tc>
          <w:tcPr>
            <w:tcW w:w="580" w:type="pct"/>
            <w:tcBorders>
              <w:top w:val="nil"/>
              <w:left w:val="nil"/>
              <w:bottom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r w:rsidRPr="00485AF4">
              <w:rPr>
                <w:rFonts w:ascii="Times New Roman" w:hAnsi="Times New Roman" w:cs="Times New Roman"/>
                <w:sz w:val="20"/>
                <w:szCs w:val="20"/>
              </w:rPr>
              <w:t>%</w:t>
            </w:r>
          </w:p>
        </w:tc>
        <w:tc>
          <w:tcPr>
            <w:tcW w:w="882" w:type="pct"/>
            <w:tcBorders>
              <w:top w:val="nil"/>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39,95</w:t>
            </w:r>
          </w:p>
        </w:tc>
      </w:tr>
      <w:tr w:rsidR="00B802C9" w:rsidRPr="00485AF4" w:rsidTr="004F4D4E">
        <w:trPr>
          <w:trHeight w:val="366"/>
        </w:trPr>
        <w:tc>
          <w:tcPr>
            <w:tcW w:w="1102" w:type="pct"/>
            <w:vMerge/>
            <w:tcBorders>
              <w:top w:val="nil"/>
              <w:left w:val="single" w:sz="4" w:space="0" w:color="auto"/>
              <w:bottom w:val="single" w:sz="4" w:space="0" w:color="auto"/>
              <w:right w:val="single" w:sz="4" w:space="0" w:color="auto"/>
            </w:tcBorders>
            <w:vAlign w:val="center"/>
          </w:tcPr>
          <w:p w:rsidR="00B802C9" w:rsidRPr="00485AF4" w:rsidRDefault="00B802C9" w:rsidP="00B802C9">
            <w:pPr>
              <w:rPr>
                <w:rFonts w:ascii="Times New Roman" w:hAnsi="Times New Roman" w:cs="Times New Roman"/>
                <w:sz w:val="20"/>
                <w:szCs w:val="20"/>
              </w:rPr>
            </w:pPr>
          </w:p>
        </w:tc>
        <w:tc>
          <w:tcPr>
            <w:tcW w:w="2436" w:type="pct"/>
            <w:tcBorders>
              <w:top w:val="nil"/>
              <w:left w:val="nil"/>
              <w:bottom w:val="single" w:sz="4" w:space="0" w:color="auto"/>
              <w:right w:val="single" w:sz="4" w:space="0" w:color="auto"/>
            </w:tcBorders>
            <w:shd w:val="clear" w:color="auto" w:fill="auto"/>
            <w:vAlign w:val="center"/>
          </w:tcPr>
          <w:p w:rsidR="00B802C9" w:rsidRPr="00485AF4" w:rsidRDefault="00B802C9" w:rsidP="00B802C9">
            <w:pPr>
              <w:rPr>
                <w:rFonts w:ascii="Times New Roman" w:hAnsi="Times New Roman" w:cs="Times New Roman"/>
                <w:sz w:val="20"/>
                <w:szCs w:val="20"/>
              </w:rPr>
            </w:pPr>
            <w:r w:rsidRPr="00485AF4">
              <w:rPr>
                <w:rFonts w:ascii="Times New Roman" w:hAnsi="Times New Roman" w:cs="Times New Roman"/>
                <w:sz w:val="20"/>
                <w:szCs w:val="20"/>
              </w:rPr>
              <w:t xml:space="preserve">Доля амортизации в структуре себестоимости продукта </w:t>
            </w:r>
          </w:p>
        </w:tc>
        <w:tc>
          <w:tcPr>
            <w:tcW w:w="580" w:type="pct"/>
            <w:tcBorders>
              <w:top w:val="nil"/>
              <w:left w:val="nil"/>
              <w:bottom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r w:rsidRPr="00485AF4">
              <w:rPr>
                <w:rFonts w:ascii="Times New Roman" w:hAnsi="Times New Roman" w:cs="Times New Roman"/>
                <w:sz w:val="20"/>
                <w:szCs w:val="20"/>
              </w:rPr>
              <w:t>%</w:t>
            </w:r>
          </w:p>
        </w:tc>
        <w:tc>
          <w:tcPr>
            <w:tcW w:w="882" w:type="pct"/>
            <w:tcBorders>
              <w:top w:val="nil"/>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2,99</w:t>
            </w:r>
          </w:p>
        </w:tc>
      </w:tr>
      <w:tr w:rsidR="00B802C9" w:rsidRPr="00485AF4" w:rsidTr="004F4D4E">
        <w:trPr>
          <w:trHeight w:val="551"/>
        </w:trPr>
        <w:tc>
          <w:tcPr>
            <w:tcW w:w="1102" w:type="pct"/>
            <w:vMerge/>
            <w:tcBorders>
              <w:top w:val="nil"/>
              <w:left w:val="single" w:sz="4" w:space="0" w:color="auto"/>
              <w:bottom w:val="single" w:sz="4" w:space="0" w:color="auto"/>
              <w:right w:val="single" w:sz="4" w:space="0" w:color="auto"/>
            </w:tcBorders>
            <w:vAlign w:val="center"/>
          </w:tcPr>
          <w:p w:rsidR="00B802C9" w:rsidRPr="00485AF4" w:rsidRDefault="00B802C9" w:rsidP="00B802C9">
            <w:pPr>
              <w:rPr>
                <w:rFonts w:ascii="Times New Roman" w:hAnsi="Times New Roman" w:cs="Times New Roman"/>
                <w:sz w:val="20"/>
                <w:szCs w:val="20"/>
              </w:rPr>
            </w:pPr>
          </w:p>
        </w:tc>
        <w:tc>
          <w:tcPr>
            <w:tcW w:w="2436" w:type="pct"/>
            <w:tcBorders>
              <w:top w:val="nil"/>
              <w:left w:val="nil"/>
              <w:bottom w:val="single" w:sz="4" w:space="0" w:color="auto"/>
              <w:right w:val="single" w:sz="4" w:space="0" w:color="auto"/>
            </w:tcBorders>
            <w:shd w:val="clear" w:color="auto" w:fill="auto"/>
            <w:vAlign w:val="center"/>
          </w:tcPr>
          <w:p w:rsidR="00B802C9" w:rsidRPr="00485AF4" w:rsidRDefault="00B802C9" w:rsidP="00B802C9">
            <w:pPr>
              <w:rPr>
                <w:rFonts w:ascii="Times New Roman" w:hAnsi="Times New Roman" w:cs="Times New Roman"/>
                <w:sz w:val="20"/>
                <w:szCs w:val="20"/>
              </w:rPr>
            </w:pPr>
            <w:r w:rsidRPr="00485AF4">
              <w:rPr>
                <w:rFonts w:ascii="Times New Roman" w:hAnsi="Times New Roman" w:cs="Times New Roman"/>
                <w:sz w:val="20"/>
                <w:szCs w:val="20"/>
              </w:rPr>
              <w:t>Доля арендной платы за имущество в структуре себестоимости продукта</w:t>
            </w:r>
          </w:p>
        </w:tc>
        <w:tc>
          <w:tcPr>
            <w:tcW w:w="580" w:type="pct"/>
            <w:tcBorders>
              <w:top w:val="nil"/>
              <w:left w:val="nil"/>
              <w:bottom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r w:rsidRPr="00485AF4">
              <w:rPr>
                <w:rFonts w:ascii="Times New Roman" w:hAnsi="Times New Roman" w:cs="Times New Roman"/>
                <w:sz w:val="20"/>
                <w:szCs w:val="20"/>
              </w:rPr>
              <w:t>%</w:t>
            </w:r>
          </w:p>
        </w:tc>
        <w:tc>
          <w:tcPr>
            <w:tcW w:w="882" w:type="pct"/>
            <w:tcBorders>
              <w:top w:val="nil"/>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0,62</w:t>
            </w:r>
          </w:p>
        </w:tc>
      </w:tr>
      <w:tr w:rsidR="00B802C9" w:rsidRPr="00485AF4" w:rsidTr="004F4D4E">
        <w:trPr>
          <w:trHeight w:val="551"/>
        </w:trPr>
        <w:tc>
          <w:tcPr>
            <w:tcW w:w="1102" w:type="pct"/>
            <w:vMerge/>
            <w:tcBorders>
              <w:top w:val="nil"/>
              <w:left w:val="single" w:sz="4" w:space="0" w:color="auto"/>
              <w:bottom w:val="single" w:sz="4" w:space="0" w:color="auto"/>
              <w:right w:val="single" w:sz="4" w:space="0" w:color="auto"/>
            </w:tcBorders>
            <w:vAlign w:val="center"/>
          </w:tcPr>
          <w:p w:rsidR="00B802C9" w:rsidRPr="00485AF4" w:rsidRDefault="00B802C9" w:rsidP="00B802C9">
            <w:pPr>
              <w:rPr>
                <w:rFonts w:ascii="Times New Roman" w:hAnsi="Times New Roman" w:cs="Times New Roman"/>
                <w:sz w:val="20"/>
                <w:szCs w:val="20"/>
              </w:rPr>
            </w:pPr>
          </w:p>
        </w:tc>
        <w:tc>
          <w:tcPr>
            <w:tcW w:w="2436" w:type="pct"/>
            <w:tcBorders>
              <w:top w:val="nil"/>
              <w:left w:val="nil"/>
              <w:bottom w:val="single" w:sz="4" w:space="0" w:color="auto"/>
              <w:right w:val="single" w:sz="4" w:space="0" w:color="auto"/>
            </w:tcBorders>
            <w:shd w:val="clear" w:color="auto" w:fill="auto"/>
            <w:vAlign w:val="center"/>
          </w:tcPr>
          <w:p w:rsidR="00B802C9" w:rsidRPr="00485AF4" w:rsidRDefault="00B802C9" w:rsidP="00B802C9">
            <w:pPr>
              <w:rPr>
                <w:rFonts w:ascii="Times New Roman" w:hAnsi="Times New Roman" w:cs="Times New Roman"/>
                <w:sz w:val="20"/>
                <w:szCs w:val="20"/>
              </w:rPr>
            </w:pPr>
            <w:r w:rsidRPr="00485AF4">
              <w:rPr>
                <w:rFonts w:ascii="Times New Roman" w:hAnsi="Times New Roman" w:cs="Times New Roman"/>
                <w:sz w:val="20"/>
                <w:szCs w:val="20"/>
              </w:rPr>
              <w:t>Расходы на ремонт в структуре себестоимости товара (услуги)</w:t>
            </w:r>
          </w:p>
        </w:tc>
        <w:tc>
          <w:tcPr>
            <w:tcW w:w="580" w:type="pct"/>
            <w:tcBorders>
              <w:top w:val="nil"/>
              <w:left w:val="nil"/>
              <w:bottom w:val="single" w:sz="4" w:space="0" w:color="auto"/>
              <w:right w:val="single" w:sz="4" w:space="0" w:color="auto"/>
            </w:tcBorders>
            <w:shd w:val="clear" w:color="auto" w:fill="auto"/>
            <w:vAlign w:val="center"/>
          </w:tcPr>
          <w:p w:rsidR="00B802C9" w:rsidRPr="00485AF4" w:rsidRDefault="00B802C9" w:rsidP="00B802C9">
            <w:pPr>
              <w:jc w:val="center"/>
              <w:rPr>
                <w:rFonts w:ascii="Times New Roman" w:hAnsi="Times New Roman" w:cs="Times New Roman"/>
                <w:sz w:val="20"/>
                <w:szCs w:val="20"/>
              </w:rPr>
            </w:pPr>
            <w:r w:rsidRPr="00485AF4">
              <w:rPr>
                <w:rFonts w:ascii="Times New Roman" w:hAnsi="Times New Roman" w:cs="Times New Roman"/>
                <w:sz w:val="20"/>
                <w:szCs w:val="20"/>
              </w:rPr>
              <w:t>%</w:t>
            </w:r>
          </w:p>
        </w:tc>
        <w:tc>
          <w:tcPr>
            <w:tcW w:w="882" w:type="pct"/>
            <w:tcBorders>
              <w:top w:val="nil"/>
              <w:left w:val="nil"/>
              <w:bottom w:val="single" w:sz="4" w:space="0" w:color="auto"/>
              <w:right w:val="single" w:sz="4" w:space="0" w:color="auto"/>
            </w:tcBorders>
            <w:shd w:val="clear" w:color="auto" w:fill="auto"/>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18,73</w:t>
            </w:r>
          </w:p>
        </w:tc>
      </w:tr>
    </w:tbl>
    <w:p w:rsidR="004F4D4E" w:rsidRDefault="004F4D4E" w:rsidP="004F4D4E"/>
    <w:p w:rsidR="004F4D4E" w:rsidRDefault="004F4D4E" w:rsidP="004F4D4E"/>
    <w:p w:rsidR="004F4D4E" w:rsidRDefault="004F4D4E" w:rsidP="004F4D4E">
      <w:pPr>
        <w:rPr>
          <w:sz w:val="2"/>
          <w:szCs w:val="2"/>
        </w:rPr>
        <w:sectPr w:rsidR="004F4D4E" w:rsidSect="00EF0C0A">
          <w:pgSz w:w="11900" w:h="16840"/>
          <w:pgMar w:top="993" w:right="360" w:bottom="1134" w:left="1134" w:header="0" w:footer="3" w:gutter="0"/>
          <w:cols w:space="720"/>
          <w:noEndnote/>
          <w:docGrid w:linePitch="360"/>
        </w:sectPr>
      </w:pPr>
    </w:p>
    <w:p w:rsidR="004F4D4E" w:rsidRDefault="004F4D4E" w:rsidP="004F4D4E">
      <w:pPr>
        <w:pStyle w:val="12"/>
        <w:numPr>
          <w:ilvl w:val="0"/>
          <w:numId w:val="2"/>
        </w:numPr>
        <w:shd w:val="clear" w:color="auto" w:fill="auto"/>
        <w:tabs>
          <w:tab w:val="left" w:pos="851"/>
        </w:tabs>
        <w:spacing w:after="350"/>
        <w:ind w:firstLine="567"/>
        <w:jc w:val="both"/>
      </w:pPr>
      <w:bookmarkStart w:id="19" w:name="_Toc4357543"/>
      <w:bookmarkStart w:id="20" w:name="_Toc36720118"/>
      <w:r>
        <w:lastRenderedPageBreak/>
        <w:t>Основные сведения об имуществе организации</w:t>
      </w:r>
      <w:bookmarkEnd w:id="19"/>
      <w:bookmarkEnd w:id="20"/>
    </w:p>
    <w:p w:rsidR="004F4D4E" w:rsidRPr="0041166D" w:rsidRDefault="004F4D4E" w:rsidP="004F4D4E">
      <w:pPr>
        <w:ind w:firstLine="567"/>
        <w:rPr>
          <w:rFonts w:ascii="Times New Roman" w:hAnsi="Times New Roman" w:cs="Times New Roman"/>
          <w:b/>
          <w:u w:val="single"/>
        </w:rPr>
      </w:pPr>
      <w:r w:rsidRPr="0041166D">
        <w:rPr>
          <w:rFonts w:ascii="Times New Roman" w:hAnsi="Times New Roman" w:cs="Times New Roman"/>
          <w:b/>
          <w:u w:val="single"/>
        </w:rPr>
        <w:t>Участок водоснабжения</w:t>
      </w:r>
    </w:p>
    <w:p w:rsidR="004F4D4E" w:rsidRPr="0041166D" w:rsidRDefault="004F4D4E" w:rsidP="004F4D4E">
      <w:pPr>
        <w:ind w:firstLine="567"/>
        <w:rPr>
          <w:rFonts w:ascii="Times New Roman" w:hAnsi="Times New Roman" w:cs="Times New Roman"/>
          <w:b/>
        </w:rPr>
      </w:pPr>
      <w:r w:rsidRPr="0041166D">
        <w:rPr>
          <w:rFonts w:ascii="Times New Roman" w:hAnsi="Times New Roman" w:cs="Times New Roman"/>
        </w:rPr>
        <w:t xml:space="preserve">Степень физического износа для систем водоснабжения находится в интервале от 61% до 80%. Оборудование в работе, но по выявленным показателям находится в предаварийном или аварийном состоянии, эксплуатация оборудования нежелательна или опасна; </w:t>
      </w:r>
    </w:p>
    <w:p w:rsidR="004F4D4E" w:rsidRPr="0041166D" w:rsidRDefault="004F4D4E" w:rsidP="004F4D4E">
      <w:pPr>
        <w:ind w:firstLine="567"/>
        <w:rPr>
          <w:rFonts w:ascii="Times New Roman" w:hAnsi="Times New Roman" w:cs="Times New Roman"/>
          <w:b/>
        </w:rPr>
      </w:pPr>
      <w:r w:rsidRPr="0041166D">
        <w:rPr>
          <w:rFonts w:ascii="Times New Roman" w:hAnsi="Times New Roman" w:cs="Times New Roman"/>
        </w:rPr>
        <w:t xml:space="preserve"> Показатели технического состояние сетей, характеризующихся долей ветхих сетей:</w:t>
      </w:r>
    </w:p>
    <w:p w:rsidR="004F4D4E" w:rsidRPr="0041166D" w:rsidRDefault="004F4D4E" w:rsidP="004F4D4E">
      <w:pPr>
        <w:ind w:firstLine="567"/>
        <w:rPr>
          <w:rFonts w:ascii="Times New Roman" w:hAnsi="Times New Roman" w:cs="Times New Roman"/>
          <w:b/>
        </w:rPr>
      </w:pPr>
      <w:r w:rsidRPr="0041166D">
        <w:rPr>
          <w:rFonts w:ascii="Times New Roman" w:hAnsi="Times New Roman" w:cs="Times New Roman"/>
        </w:rPr>
        <w:t xml:space="preserve"> </w:t>
      </w:r>
      <w:r w:rsidRPr="0041166D">
        <w:rPr>
          <w:rFonts w:ascii="Times New Roman" w:hAnsi="Times New Roman" w:cs="Times New Roman"/>
          <w:noProof/>
          <w:position w:val="-30"/>
          <w:lang w:bidi="ar-SA"/>
        </w:rPr>
        <w:drawing>
          <wp:inline distT="0" distB="0" distL="0" distR="0" wp14:anchorId="725E1662" wp14:editId="1E8D93BB">
            <wp:extent cx="1343025" cy="552450"/>
            <wp:effectExtent l="0" t="0" r="0" b="0"/>
            <wp:docPr id="1" name="Рисунок 1" descr="base_1_168489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_168489_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025" cy="552450"/>
                    </a:xfrm>
                    <a:prstGeom prst="rect">
                      <a:avLst/>
                    </a:prstGeom>
                    <a:noFill/>
                    <a:ln>
                      <a:noFill/>
                    </a:ln>
                  </pic:spPr>
                </pic:pic>
              </a:graphicData>
            </a:graphic>
          </wp:inline>
        </w:drawing>
      </w:r>
    </w:p>
    <w:p w:rsidR="004F4D4E" w:rsidRPr="0041166D" w:rsidRDefault="004F4D4E" w:rsidP="004F4D4E">
      <w:pPr>
        <w:ind w:firstLine="567"/>
        <w:rPr>
          <w:rFonts w:ascii="Times New Roman" w:hAnsi="Times New Roman" w:cs="Times New Roman"/>
          <w:b/>
        </w:rPr>
      </w:pPr>
      <w:r w:rsidRPr="0041166D">
        <w:rPr>
          <w:rFonts w:ascii="Times New Roman" w:hAnsi="Times New Roman" w:cs="Times New Roman"/>
        </w:rPr>
        <w:t xml:space="preserve">где </w:t>
      </w:r>
      <w:r w:rsidRPr="0041166D">
        <w:rPr>
          <w:rFonts w:ascii="Times New Roman" w:hAnsi="Times New Roman" w:cs="Times New Roman"/>
          <w:noProof/>
          <w:position w:val="-12"/>
          <w:lang w:bidi="ar-SA"/>
        </w:rPr>
        <w:drawing>
          <wp:inline distT="0" distB="0" distL="0" distR="0" wp14:anchorId="38693697" wp14:editId="37600789">
            <wp:extent cx="602316" cy="238125"/>
            <wp:effectExtent l="0" t="0" r="0" b="0"/>
            <wp:docPr id="2" name="Рисунок 2" descr="base_1_168489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_168489_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4249" cy="238889"/>
                    </a:xfrm>
                    <a:prstGeom prst="rect">
                      <a:avLst/>
                    </a:prstGeom>
                    <a:noFill/>
                    <a:ln>
                      <a:noFill/>
                    </a:ln>
                  </pic:spPr>
                </pic:pic>
              </a:graphicData>
            </a:graphic>
          </wp:inline>
        </w:drawing>
      </w:r>
      <w:r w:rsidRPr="0041166D">
        <w:rPr>
          <w:rFonts w:ascii="Times New Roman" w:hAnsi="Times New Roman" w:cs="Times New Roman"/>
        </w:rPr>
        <w:t xml:space="preserve">  - протяженность сетей, находящихся в эксплуатации;   </w:t>
      </w:r>
    </w:p>
    <w:p w:rsidR="004F4D4E" w:rsidRPr="0041166D" w:rsidRDefault="004F4D4E" w:rsidP="004F4D4E">
      <w:pPr>
        <w:ind w:firstLine="567"/>
        <w:rPr>
          <w:rFonts w:ascii="Times New Roman" w:hAnsi="Times New Roman" w:cs="Times New Roman"/>
          <w:b/>
        </w:rPr>
      </w:pPr>
      <w:r w:rsidRPr="0041166D">
        <w:rPr>
          <w:rFonts w:ascii="Times New Roman" w:hAnsi="Times New Roman" w:cs="Times New Roman"/>
          <w:noProof/>
          <w:position w:val="-12"/>
          <w:lang w:bidi="ar-SA"/>
        </w:rPr>
        <w:drawing>
          <wp:inline distT="0" distB="0" distL="0" distR="0" wp14:anchorId="7A0DF3F3" wp14:editId="0454A1AC">
            <wp:extent cx="609600" cy="285750"/>
            <wp:effectExtent l="0" t="0" r="0" b="0"/>
            <wp:docPr id="6" name="Рисунок 6" descr="base_1_168489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1_168489_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a:noFill/>
                    </a:ln>
                  </pic:spPr>
                </pic:pic>
              </a:graphicData>
            </a:graphic>
          </wp:inline>
        </w:drawing>
      </w:r>
      <w:r w:rsidRPr="0041166D">
        <w:rPr>
          <w:rFonts w:ascii="Times New Roman" w:hAnsi="Times New Roman" w:cs="Times New Roman"/>
        </w:rPr>
        <w:t>- протяженность ветхих сетей, находящихся в эксплуатации.</w:t>
      </w:r>
    </w:p>
    <w:p w:rsidR="004F4D4E" w:rsidRPr="0041166D" w:rsidRDefault="004F4D4E" w:rsidP="004F4D4E">
      <w:pPr>
        <w:ind w:firstLine="567"/>
        <w:rPr>
          <w:rFonts w:ascii="Times New Roman" w:hAnsi="Times New Roman" w:cs="Times New Roman"/>
          <w:b/>
        </w:rPr>
      </w:pPr>
      <w:r w:rsidRPr="0041166D">
        <w:rPr>
          <w:rFonts w:ascii="Times New Roman" w:hAnsi="Times New Roman" w:cs="Times New Roman"/>
        </w:rPr>
        <w:t xml:space="preserve">Техническое состояния водопроводных сетей К </w:t>
      </w:r>
      <w:proofErr w:type="spellStart"/>
      <w:r w:rsidRPr="0041166D">
        <w:rPr>
          <w:rFonts w:ascii="Times New Roman" w:hAnsi="Times New Roman" w:cs="Times New Roman"/>
        </w:rPr>
        <w:t>свс</w:t>
      </w:r>
      <w:proofErr w:type="spellEnd"/>
      <w:r w:rsidRPr="0041166D">
        <w:rPr>
          <w:rFonts w:ascii="Times New Roman" w:hAnsi="Times New Roman" w:cs="Times New Roman"/>
        </w:rPr>
        <w:t>= 0,</w:t>
      </w:r>
      <w:r>
        <w:rPr>
          <w:rFonts w:ascii="Times New Roman" w:hAnsi="Times New Roman" w:cs="Times New Roman"/>
        </w:rPr>
        <w:t>128</w:t>
      </w:r>
    </w:p>
    <w:p w:rsidR="004F4D4E" w:rsidRPr="0041166D" w:rsidRDefault="004F4D4E" w:rsidP="004F4D4E">
      <w:pPr>
        <w:ind w:firstLine="567"/>
        <w:rPr>
          <w:rFonts w:ascii="Times New Roman" w:hAnsi="Times New Roman" w:cs="Times New Roman"/>
          <w:b/>
        </w:rPr>
      </w:pPr>
      <w:r w:rsidRPr="0041166D">
        <w:rPr>
          <w:rFonts w:ascii="Times New Roman" w:hAnsi="Times New Roman" w:cs="Times New Roman"/>
        </w:rPr>
        <w:t>Энергетическая эффективность на участке водоснабжения составляет 0,7</w:t>
      </w:r>
      <w:r>
        <w:rPr>
          <w:rFonts w:ascii="Times New Roman" w:hAnsi="Times New Roman" w:cs="Times New Roman"/>
        </w:rPr>
        <w:t>0</w:t>
      </w:r>
      <w:r w:rsidRPr="0041166D">
        <w:rPr>
          <w:rFonts w:ascii="Times New Roman" w:hAnsi="Times New Roman" w:cs="Times New Roman"/>
        </w:rPr>
        <w:t xml:space="preserve"> кВт*ч/м3.</w:t>
      </w:r>
    </w:p>
    <w:p w:rsidR="004F4D4E" w:rsidRDefault="004F4D4E" w:rsidP="004F4D4E">
      <w:pPr>
        <w:jc w:val="right"/>
        <w:rPr>
          <w:rFonts w:ascii="Times New Roman" w:hAnsi="Times New Roman" w:cs="Times New Roman"/>
        </w:rPr>
      </w:pPr>
      <w:r w:rsidRPr="001E57EB">
        <w:rPr>
          <w:rFonts w:ascii="Times New Roman" w:hAnsi="Times New Roman" w:cs="Times New Roman"/>
        </w:rPr>
        <w:t>Таблица 5.1.</w:t>
      </w:r>
    </w:p>
    <w:p w:rsidR="004F4D4E" w:rsidRPr="001E57EB" w:rsidRDefault="004F4D4E" w:rsidP="004F4D4E">
      <w:pPr>
        <w:ind w:firstLine="567"/>
        <w:jc w:val="center"/>
        <w:rPr>
          <w:rFonts w:ascii="Times New Roman" w:hAnsi="Times New Roman" w:cs="Times New Roman"/>
          <w:b/>
        </w:rPr>
      </w:pPr>
      <w:r w:rsidRPr="001E57EB">
        <w:rPr>
          <w:rFonts w:ascii="Times New Roman" w:hAnsi="Times New Roman" w:cs="Times New Roman"/>
          <w:b/>
        </w:rPr>
        <w:t>Сооружения: состояние, степень износа</w:t>
      </w:r>
    </w:p>
    <w:p w:rsidR="004F4D4E" w:rsidRPr="001E57EB" w:rsidRDefault="004F4D4E" w:rsidP="004F4D4E">
      <w:pPr>
        <w:jc w:val="right"/>
        <w:rPr>
          <w:rFonts w:ascii="Times New Roman" w:hAnsi="Times New Roman" w:cs="Times New Roman"/>
        </w:rPr>
      </w:pPr>
    </w:p>
    <w:tbl>
      <w:tblPr>
        <w:tblW w:w="4911" w:type="pct"/>
        <w:tblInd w:w="108" w:type="dxa"/>
        <w:tblLayout w:type="fixed"/>
        <w:tblLook w:val="00A0" w:firstRow="1" w:lastRow="0" w:firstColumn="1" w:lastColumn="0" w:noHBand="0" w:noVBand="0"/>
      </w:tblPr>
      <w:tblGrid>
        <w:gridCol w:w="512"/>
        <w:gridCol w:w="2005"/>
        <w:gridCol w:w="1597"/>
        <w:gridCol w:w="2963"/>
        <w:gridCol w:w="1160"/>
        <w:gridCol w:w="1039"/>
        <w:gridCol w:w="935"/>
      </w:tblGrid>
      <w:tr w:rsidR="004F4D4E" w:rsidRPr="00450329" w:rsidTr="004F4D4E">
        <w:trPr>
          <w:trHeight w:val="540"/>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jc w:val="center"/>
              <w:rPr>
                <w:rFonts w:ascii="Times New Roman" w:hAnsi="Times New Roman"/>
                <w:b/>
                <w:sz w:val="20"/>
                <w:szCs w:val="20"/>
              </w:rPr>
            </w:pPr>
          </w:p>
          <w:p w:rsidR="004F4D4E" w:rsidRPr="00450329" w:rsidRDefault="004F4D4E" w:rsidP="004F4D4E">
            <w:pPr>
              <w:jc w:val="center"/>
              <w:rPr>
                <w:rFonts w:ascii="Times New Roman" w:hAnsi="Times New Roman"/>
                <w:b/>
                <w:sz w:val="20"/>
                <w:szCs w:val="20"/>
              </w:rPr>
            </w:pPr>
            <w:r w:rsidRPr="00450329">
              <w:rPr>
                <w:rFonts w:ascii="Times New Roman" w:hAnsi="Times New Roman"/>
                <w:b/>
                <w:sz w:val="20"/>
                <w:szCs w:val="20"/>
              </w:rPr>
              <w:t>№ п/п</w:t>
            </w:r>
          </w:p>
        </w:tc>
        <w:tc>
          <w:tcPr>
            <w:tcW w:w="982" w:type="pct"/>
            <w:vMerge w:val="restart"/>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jc w:val="center"/>
              <w:rPr>
                <w:rFonts w:ascii="Times New Roman" w:hAnsi="Times New Roman"/>
                <w:b/>
                <w:sz w:val="20"/>
                <w:szCs w:val="20"/>
              </w:rPr>
            </w:pPr>
          </w:p>
          <w:p w:rsidR="004F4D4E" w:rsidRPr="00450329" w:rsidRDefault="004F4D4E" w:rsidP="004F4D4E">
            <w:pPr>
              <w:jc w:val="center"/>
              <w:rPr>
                <w:rFonts w:ascii="Times New Roman" w:hAnsi="Times New Roman"/>
                <w:b/>
                <w:sz w:val="20"/>
                <w:szCs w:val="20"/>
              </w:rPr>
            </w:pPr>
            <w:r w:rsidRPr="00450329">
              <w:rPr>
                <w:rFonts w:ascii="Times New Roman" w:hAnsi="Times New Roman"/>
                <w:b/>
                <w:sz w:val="20"/>
                <w:szCs w:val="20"/>
              </w:rPr>
              <w:t>Наименование объекта</w:t>
            </w:r>
          </w:p>
        </w:tc>
        <w:tc>
          <w:tcPr>
            <w:tcW w:w="782" w:type="pct"/>
            <w:vMerge w:val="restart"/>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jc w:val="center"/>
              <w:rPr>
                <w:rFonts w:ascii="Times New Roman" w:hAnsi="Times New Roman"/>
                <w:b/>
                <w:sz w:val="20"/>
                <w:szCs w:val="20"/>
              </w:rPr>
            </w:pPr>
          </w:p>
          <w:p w:rsidR="004F4D4E" w:rsidRPr="00450329" w:rsidRDefault="004F4D4E" w:rsidP="004F4D4E">
            <w:pPr>
              <w:jc w:val="center"/>
              <w:rPr>
                <w:rFonts w:ascii="Times New Roman" w:hAnsi="Times New Roman"/>
                <w:b/>
                <w:sz w:val="20"/>
                <w:szCs w:val="20"/>
              </w:rPr>
            </w:pPr>
            <w:r w:rsidRPr="00450329">
              <w:rPr>
                <w:rFonts w:ascii="Times New Roman" w:hAnsi="Times New Roman"/>
                <w:b/>
                <w:sz w:val="20"/>
                <w:szCs w:val="20"/>
              </w:rPr>
              <w:t>Адрес объекта</w:t>
            </w:r>
          </w:p>
        </w:tc>
        <w:tc>
          <w:tcPr>
            <w:tcW w:w="1451" w:type="pct"/>
            <w:vMerge w:val="restart"/>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jc w:val="center"/>
              <w:rPr>
                <w:rFonts w:ascii="Times New Roman" w:hAnsi="Times New Roman"/>
                <w:b/>
                <w:sz w:val="20"/>
                <w:szCs w:val="20"/>
              </w:rPr>
            </w:pPr>
          </w:p>
          <w:p w:rsidR="004F4D4E" w:rsidRPr="00450329" w:rsidRDefault="004F4D4E" w:rsidP="004F4D4E">
            <w:pPr>
              <w:jc w:val="center"/>
              <w:rPr>
                <w:rFonts w:ascii="Times New Roman" w:hAnsi="Times New Roman"/>
                <w:b/>
                <w:sz w:val="20"/>
                <w:szCs w:val="20"/>
              </w:rPr>
            </w:pPr>
            <w:r w:rsidRPr="00450329">
              <w:rPr>
                <w:rFonts w:ascii="Times New Roman" w:hAnsi="Times New Roman"/>
                <w:b/>
                <w:sz w:val="20"/>
                <w:szCs w:val="20"/>
              </w:rPr>
              <w:t>Состояние объекта/ степень физического износа и состояние оборудования</w:t>
            </w:r>
          </w:p>
        </w:tc>
        <w:tc>
          <w:tcPr>
            <w:tcW w:w="568" w:type="pct"/>
            <w:vMerge w:val="restart"/>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jc w:val="center"/>
              <w:rPr>
                <w:rFonts w:ascii="Times New Roman" w:hAnsi="Times New Roman"/>
                <w:b/>
                <w:sz w:val="20"/>
                <w:szCs w:val="20"/>
              </w:rPr>
            </w:pPr>
            <w:r w:rsidRPr="00450329">
              <w:rPr>
                <w:rFonts w:ascii="Times New Roman" w:hAnsi="Times New Roman"/>
                <w:b/>
                <w:sz w:val="20"/>
                <w:szCs w:val="20"/>
              </w:rPr>
              <w:t>Мощность объекта на дату передачи, м</w:t>
            </w:r>
            <w:r w:rsidRPr="00450329">
              <w:rPr>
                <w:rFonts w:ascii="Times New Roman" w:hAnsi="Times New Roman"/>
                <w:b/>
                <w:sz w:val="20"/>
                <w:szCs w:val="20"/>
                <w:vertAlign w:val="superscript"/>
              </w:rPr>
              <w:t>3</w:t>
            </w:r>
            <w:r w:rsidRPr="00450329">
              <w:rPr>
                <w:rFonts w:ascii="Times New Roman" w:hAnsi="Times New Roman"/>
                <w:b/>
                <w:sz w:val="20"/>
                <w:szCs w:val="20"/>
              </w:rPr>
              <w:t>/ч</w:t>
            </w:r>
          </w:p>
        </w:tc>
        <w:tc>
          <w:tcPr>
            <w:tcW w:w="509" w:type="pct"/>
            <w:vMerge w:val="restart"/>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jc w:val="center"/>
              <w:rPr>
                <w:rFonts w:ascii="Times New Roman" w:hAnsi="Times New Roman"/>
                <w:b/>
                <w:sz w:val="20"/>
                <w:szCs w:val="20"/>
              </w:rPr>
            </w:pPr>
            <w:r w:rsidRPr="00450329">
              <w:rPr>
                <w:rFonts w:ascii="Times New Roman" w:hAnsi="Times New Roman"/>
                <w:b/>
                <w:sz w:val="20"/>
                <w:szCs w:val="20"/>
              </w:rPr>
              <w:t>Год ввода в эксплуатацию существующего объекта</w:t>
            </w:r>
          </w:p>
        </w:tc>
        <w:tc>
          <w:tcPr>
            <w:tcW w:w="458" w:type="pct"/>
            <w:vMerge w:val="restart"/>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jc w:val="center"/>
              <w:rPr>
                <w:rFonts w:ascii="Times New Roman" w:hAnsi="Times New Roman"/>
                <w:b/>
                <w:sz w:val="20"/>
                <w:szCs w:val="20"/>
              </w:rPr>
            </w:pPr>
          </w:p>
          <w:p w:rsidR="004F4D4E" w:rsidRPr="00450329" w:rsidRDefault="004F4D4E" w:rsidP="004F4D4E">
            <w:pPr>
              <w:jc w:val="center"/>
              <w:rPr>
                <w:rFonts w:ascii="Times New Roman" w:hAnsi="Times New Roman"/>
                <w:b/>
                <w:sz w:val="20"/>
                <w:szCs w:val="20"/>
              </w:rPr>
            </w:pPr>
            <w:r w:rsidRPr="00450329">
              <w:rPr>
                <w:rFonts w:ascii="Times New Roman" w:hAnsi="Times New Roman"/>
                <w:b/>
                <w:sz w:val="20"/>
                <w:szCs w:val="20"/>
              </w:rPr>
              <w:t>Срок эксплуатации объекта</w:t>
            </w:r>
          </w:p>
        </w:tc>
      </w:tr>
      <w:tr w:rsidR="004F4D4E" w:rsidRPr="00450329" w:rsidTr="004F4D4E">
        <w:trPr>
          <w:trHeight w:val="276"/>
        </w:trPr>
        <w:tc>
          <w:tcPr>
            <w:tcW w:w="250"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982"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782"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1451"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568"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509"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458"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r>
      <w:tr w:rsidR="004F4D4E" w:rsidRPr="00450329" w:rsidTr="004F4D4E">
        <w:trPr>
          <w:trHeight w:val="276"/>
        </w:trPr>
        <w:tc>
          <w:tcPr>
            <w:tcW w:w="250"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982"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782"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1451"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568"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509"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458"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r>
      <w:tr w:rsidR="004F4D4E" w:rsidRPr="00450329" w:rsidTr="004F4D4E">
        <w:trPr>
          <w:trHeight w:val="830"/>
        </w:trPr>
        <w:tc>
          <w:tcPr>
            <w:tcW w:w="250" w:type="pct"/>
            <w:tcBorders>
              <w:top w:val="nil"/>
              <w:left w:val="single" w:sz="4" w:space="0" w:color="auto"/>
              <w:bottom w:val="single" w:sz="4" w:space="0" w:color="auto"/>
              <w:right w:val="single" w:sz="4" w:space="0" w:color="auto"/>
            </w:tcBorders>
          </w:tcPr>
          <w:p w:rsidR="004F4D4E" w:rsidRPr="00450329" w:rsidRDefault="004F4D4E" w:rsidP="004F4D4E">
            <w:pPr>
              <w:jc w:val="center"/>
              <w:rPr>
                <w:rFonts w:ascii="Times New Roman" w:hAnsi="Times New Roman"/>
                <w:sz w:val="20"/>
                <w:szCs w:val="20"/>
              </w:rPr>
            </w:pPr>
          </w:p>
          <w:p w:rsidR="004F4D4E" w:rsidRPr="00450329" w:rsidRDefault="004F4D4E" w:rsidP="004F4D4E">
            <w:pPr>
              <w:jc w:val="center"/>
              <w:rPr>
                <w:rFonts w:ascii="Times New Roman" w:hAnsi="Times New Roman"/>
                <w:sz w:val="20"/>
                <w:szCs w:val="20"/>
              </w:rPr>
            </w:pPr>
            <w:r w:rsidRPr="00450329">
              <w:rPr>
                <w:rFonts w:ascii="Times New Roman" w:hAnsi="Times New Roman"/>
                <w:sz w:val="20"/>
                <w:szCs w:val="20"/>
              </w:rPr>
              <w:t>1</w:t>
            </w:r>
          </w:p>
        </w:tc>
        <w:tc>
          <w:tcPr>
            <w:tcW w:w="982" w:type="pct"/>
            <w:tcBorders>
              <w:top w:val="nil"/>
              <w:left w:val="nil"/>
              <w:bottom w:val="single" w:sz="4" w:space="0" w:color="auto"/>
              <w:right w:val="single" w:sz="4" w:space="0" w:color="auto"/>
            </w:tcBorders>
          </w:tcPr>
          <w:p w:rsidR="004F4D4E" w:rsidRPr="00450329" w:rsidRDefault="004F4D4E" w:rsidP="004F4D4E">
            <w:pPr>
              <w:jc w:val="center"/>
              <w:rPr>
                <w:rFonts w:ascii="Times New Roman" w:hAnsi="Times New Roman"/>
                <w:snapToGrid w:val="0"/>
                <w:sz w:val="20"/>
                <w:szCs w:val="20"/>
              </w:rPr>
            </w:pPr>
            <w:r w:rsidRPr="00450329">
              <w:rPr>
                <w:rFonts w:ascii="Times New Roman" w:hAnsi="Times New Roman"/>
                <w:snapToGrid w:val="0"/>
                <w:sz w:val="20"/>
                <w:szCs w:val="20"/>
              </w:rPr>
              <w:t xml:space="preserve">Водозаборное сооружение </w:t>
            </w:r>
          </w:p>
        </w:tc>
        <w:tc>
          <w:tcPr>
            <w:tcW w:w="782" w:type="pct"/>
            <w:tcBorders>
              <w:top w:val="nil"/>
              <w:left w:val="nil"/>
              <w:bottom w:val="single" w:sz="4" w:space="0" w:color="auto"/>
              <w:right w:val="single" w:sz="4" w:space="0" w:color="auto"/>
            </w:tcBorders>
          </w:tcPr>
          <w:p w:rsidR="004F4D4E" w:rsidRPr="00450329" w:rsidRDefault="004F4D4E" w:rsidP="004F4D4E">
            <w:pPr>
              <w:jc w:val="center"/>
              <w:rPr>
                <w:rFonts w:ascii="Times New Roman" w:hAnsi="Times New Roman"/>
                <w:snapToGrid w:val="0"/>
                <w:sz w:val="20"/>
                <w:szCs w:val="20"/>
              </w:rPr>
            </w:pPr>
            <w:r w:rsidRPr="00450329">
              <w:rPr>
                <w:rFonts w:ascii="Times New Roman" w:hAnsi="Times New Roman"/>
                <w:snapToGrid w:val="0"/>
                <w:sz w:val="20"/>
                <w:szCs w:val="20"/>
              </w:rPr>
              <w:t xml:space="preserve">Воронежская область, </w:t>
            </w:r>
            <w:proofErr w:type="spellStart"/>
            <w:r w:rsidRPr="00450329">
              <w:rPr>
                <w:rFonts w:ascii="Times New Roman" w:hAnsi="Times New Roman"/>
                <w:snapToGrid w:val="0"/>
                <w:sz w:val="20"/>
                <w:szCs w:val="20"/>
              </w:rPr>
              <w:t>Россошанский</w:t>
            </w:r>
            <w:proofErr w:type="spellEnd"/>
            <w:r w:rsidRPr="00450329">
              <w:rPr>
                <w:rFonts w:ascii="Times New Roman" w:hAnsi="Times New Roman"/>
                <w:snapToGrid w:val="0"/>
                <w:sz w:val="20"/>
                <w:szCs w:val="20"/>
              </w:rPr>
              <w:t xml:space="preserve"> кадастровый район</w:t>
            </w:r>
          </w:p>
        </w:tc>
        <w:tc>
          <w:tcPr>
            <w:tcW w:w="1451" w:type="pct"/>
            <w:vMerge w:val="restart"/>
            <w:tcBorders>
              <w:top w:val="nil"/>
              <w:left w:val="nil"/>
              <w:right w:val="single" w:sz="4" w:space="0" w:color="auto"/>
            </w:tcBorders>
            <w:vAlign w:val="center"/>
          </w:tcPr>
          <w:p w:rsidR="004F4D4E" w:rsidRPr="00450329" w:rsidRDefault="004F4D4E" w:rsidP="004F4D4E">
            <w:pPr>
              <w:jc w:val="center"/>
              <w:rPr>
                <w:rFonts w:ascii="Times New Roman" w:hAnsi="Times New Roman"/>
                <w:i/>
                <w:snapToGrid w:val="0"/>
                <w:sz w:val="20"/>
                <w:szCs w:val="20"/>
              </w:rPr>
            </w:pPr>
            <w:r w:rsidRPr="00450329">
              <w:rPr>
                <w:rFonts w:ascii="Times New Roman" w:hAnsi="Times New Roman"/>
                <w:i/>
                <w:sz w:val="20"/>
                <w:szCs w:val="20"/>
              </w:rPr>
              <w:t>Работоспособное состояние / оборудование в работе, но по выявленным показателям находится в предаварийном или аварийном состоянии, эксплуатация оборудования нежелательна или опасна, степень износа находится в интервале от 61% до 80%</w:t>
            </w:r>
          </w:p>
        </w:tc>
        <w:tc>
          <w:tcPr>
            <w:tcW w:w="568" w:type="pct"/>
            <w:tcBorders>
              <w:top w:val="nil"/>
              <w:left w:val="nil"/>
              <w:bottom w:val="single" w:sz="4" w:space="0" w:color="auto"/>
              <w:right w:val="single" w:sz="4" w:space="0" w:color="auto"/>
            </w:tcBorders>
            <w:vAlign w:val="center"/>
          </w:tcPr>
          <w:p w:rsidR="004F4D4E" w:rsidRPr="00450329" w:rsidRDefault="004F4D4E" w:rsidP="004F4D4E">
            <w:pPr>
              <w:jc w:val="right"/>
              <w:rPr>
                <w:rFonts w:ascii="Times New Roman" w:hAnsi="Times New Roman"/>
                <w:snapToGrid w:val="0"/>
                <w:sz w:val="20"/>
                <w:szCs w:val="20"/>
              </w:rPr>
            </w:pPr>
            <w:r w:rsidRPr="00450329">
              <w:rPr>
                <w:rFonts w:ascii="Times New Roman" w:hAnsi="Times New Roman"/>
                <w:snapToGrid w:val="0"/>
                <w:sz w:val="20"/>
                <w:szCs w:val="20"/>
              </w:rPr>
              <w:t>800</w:t>
            </w:r>
          </w:p>
        </w:tc>
        <w:tc>
          <w:tcPr>
            <w:tcW w:w="509" w:type="pct"/>
            <w:tcBorders>
              <w:top w:val="nil"/>
              <w:left w:val="nil"/>
              <w:bottom w:val="single" w:sz="4" w:space="0" w:color="auto"/>
              <w:right w:val="single" w:sz="4" w:space="0" w:color="auto"/>
            </w:tcBorders>
            <w:vAlign w:val="center"/>
          </w:tcPr>
          <w:p w:rsidR="004F4D4E" w:rsidRPr="00450329" w:rsidRDefault="004F4D4E" w:rsidP="004F4D4E">
            <w:pPr>
              <w:jc w:val="right"/>
              <w:rPr>
                <w:rFonts w:ascii="Times New Roman" w:hAnsi="Times New Roman"/>
                <w:sz w:val="20"/>
                <w:szCs w:val="20"/>
              </w:rPr>
            </w:pPr>
            <w:r w:rsidRPr="00450329">
              <w:rPr>
                <w:rFonts w:ascii="Times New Roman" w:hAnsi="Times New Roman"/>
                <w:sz w:val="20"/>
                <w:szCs w:val="20"/>
              </w:rPr>
              <w:t>1981</w:t>
            </w:r>
          </w:p>
        </w:tc>
        <w:tc>
          <w:tcPr>
            <w:tcW w:w="458" w:type="pct"/>
            <w:tcBorders>
              <w:top w:val="nil"/>
              <w:left w:val="nil"/>
              <w:bottom w:val="single" w:sz="4" w:space="0" w:color="auto"/>
              <w:right w:val="single" w:sz="4" w:space="0" w:color="auto"/>
            </w:tcBorders>
            <w:vAlign w:val="center"/>
          </w:tcPr>
          <w:p w:rsidR="004F4D4E" w:rsidRPr="00450329" w:rsidRDefault="004F4D4E" w:rsidP="004F4D4E">
            <w:pPr>
              <w:jc w:val="right"/>
              <w:rPr>
                <w:rFonts w:ascii="Times New Roman" w:hAnsi="Times New Roman"/>
                <w:sz w:val="20"/>
                <w:szCs w:val="20"/>
              </w:rPr>
            </w:pPr>
            <w:r w:rsidRPr="00450329">
              <w:rPr>
                <w:rFonts w:ascii="Times New Roman" w:hAnsi="Times New Roman"/>
                <w:sz w:val="20"/>
                <w:szCs w:val="20"/>
              </w:rPr>
              <w:t>3</w:t>
            </w:r>
            <w:r>
              <w:rPr>
                <w:rFonts w:ascii="Times New Roman" w:hAnsi="Times New Roman"/>
                <w:sz w:val="20"/>
                <w:szCs w:val="20"/>
              </w:rPr>
              <w:t>6</w:t>
            </w:r>
          </w:p>
        </w:tc>
      </w:tr>
      <w:tr w:rsidR="004F4D4E" w:rsidRPr="00450329" w:rsidTr="004F4D4E">
        <w:trPr>
          <w:trHeight w:val="634"/>
        </w:trPr>
        <w:tc>
          <w:tcPr>
            <w:tcW w:w="250" w:type="pct"/>
            <w:tcBorders>
              <w:top w:val="nil"/>
              <w:left w:val="single" w:sz="4" w:space="0" w:color="auto"/>
              <w:bottom w:val="single" w:sz="4" w:space="0" w:color="auto"/>
              <w:right w:val="single" w:sz="4" w:space="0" w:color="auto"/>
            </w:tcBorders>
          </w:tcPr>
          <w:p w:rsidR="004F4D4E" w:rsidRPr="00450329" w:rsidRDefault="004F4D4E" w:rsidP="004F4D4E">
            <w:pPr>
              <w:jc w:val="center"/>
              <w:rPr>
                <w:rFonts w:ascii="Times New Roman" w:hAnsi="Times New Roman"/>
                <w:sz w:val="20"/>
                <w:szCs w:val="20"/>
              </w:rPr>
            </w:pPr>
          </w:p>
          <w:p w:rsidR="004F4D4E" w:rsidRPr="00450329" w:rsidRDefault="004F4D4E" w:rsidP="004F4D4E">
            <w:pPr>
              <w:jc w:val="center"/>
              <w:rPr>
                <w:rFonts w:ascii="Times New Roman" w:hAnsi="Times New Roman"/>
                <w:sz w:val="20"/>
                <w:szCs w:val="20"/>
              </w:rPr>
            </w:pPr>
            <w:r w:rsidRPr="00450329">
              <w:rPr>
                <w:rFonts w:ascii="Times New Roman" w:hAnsi="Times New Roman"/>
                <w:sz w:val="20"/>
                <w:szCs w:val="20"/>
              </w:rPr>
              <w:t>2</w:t>
            </w:r>
          </w:p>
        </w:tc>
        <w:tc>
          <w:tcPr>
            <w:tcW w:w="982" w:type="pct"/>
            <w:tcBorders>
              <w:top w:val="nil"/>
              <w:left w:val="nil"/>
              <w:bottom w:val="single" w:sz="4" w:space="0" w:color="auto"/>
              <w:right w:val="single" w:sz="4" w:space="0" w:color="auto"/>
            </w:tcBorders>
          </w:tcPr>
          <w:p w:rsidR="004F4D4E" w:rsidRPr="00450329" w:rsidRDefault="004F4D4E" w:rsidP="004F4D4E">
            <w:pPr>
              <w:jc w:val="center"/>
              <w:rPr>
                <w:rFonts w:ascii="Times New Roman" w:hAnsi="Times New Roman"/>
                <w:snapToGrid w:val="0"/>
                <w:sz w:val="20"/>
                <w:szCs w:val="20"/>
              </w:rPr>
            </w:pPr>
            <w:r w:rsidRPr="00450329">
              <w:rPr>
                <w:rFonts w:ascii="Times New Roman" w:hAnsi="Times New Roman"/>
                <w:snapToGrid w:val="0"/>
                <w:sz w:val="20"/>
                <w:szCs w:val="20"/>
              </w:rPr>
              <w:t>Сооружение - станция с артезианской скважиной №12</w:t>
            </w:r>
          </w:p>
        </w:tc>
        <w:tc>
          <w:tcPr>
            <w:tcW w:w="782" w:type="pct"/>
            <w:tcBorders>
              <w:top w:val="nil"/>
              <w:left w:val="nil"/>
              <w:bottom w:val="single" w:sz="4" w:space="0" w:color="auto"/>
              <w:right w:val="single" w:sz="4" w:space="0" w:color="auto"/>
            </w:tcBorders>
          </w:tcPr>
          <w:p w:rsidR="004F4D4E" w:rsidRPr="00450329" w:rsidRDefault="004F4D4E" w:rsidP="004F4D4E">
            <w:pPr>
              <w:jc w:val="center"/>
              <w:rPr>
                <w:rFonts w:ascii="Times New Roman" w:hAnsi="Times New Roman"/>
                <w:snapToGrid w:val="0"/>
                <w:sz w:val="20"/>
                <w:szCs w:val="20"/>
              </w:rPr>
            </w:pPr>
            <w:proofErr w:type="spellStart"/>
            <w:r w:rsidRPr="00450329">
              <w:rPr>
                <w:rFonts w:ascii="Times New Roman" w:hAnsi="Times New Roman"/>
                <w:snapToGrid w:val="0"/>
                <w:sz w:val="20"/>
                <w:szCs w:val="20"/>
              </w:rPr>
              <w:t>г.Россошь</w:t>
            </w:r>
            <w:proofErr w:type="spellEnd"/>
            <w:r w:rsidRPr="00450329">
              <w:rPr>
                <w:rFonts w:ascii="Times New Roman" w:hAnsi="Times New Roman"/>
                <w:snapToGrid w:val="0"/>
                <w:sz w:val="20"/>
                <w:szCs w:val="20"/>
              </w:rPr>
              <w:t>, ул. Комсомольская, 19а</w:t>
            </w:r>
          </w:p>
        </w:tc>
        <w:tc>
          <w:tcPr>
            <w:tcW w:w="1451" w:type="pct"/>
            <w:vMerge/>
            <w:tcBorders>
              <w:left w:val="nil"/>
              <w:right w:val="single" w:sz="4" w:space="0" w:color="auto"/>
            </w:tcBorders>
          </w:tcPr>
          <w:p w:rsidR="004F4D4E" w:rsidRPr="00450329" w:rsidRDefault="004F4D4E" w:rsidP="004F4D4E">
            <w:pPr>
              <w:jc w:val="center"/>
              <w:rPr>
                <w:rFonts w:ascii="Times New Roman" w:hAnsi="Times New Roman"/>
                <w:sz w:val="20"/>
                <w:szCs w:val="20"/>
              </w:rPr>
            </w:pPr>
          </w:p>
        </w:tc>
        <w:tc>
          <w:tcPr>
            <w:tcW w:w="568" w:type="pct"/>
            <w:tcBorders>
              <w:top w:val="nil"/>
              <w:left w:val="nil"/>
              <w:bottom w:val="single" w:sz="4" w:space="0" w:color="auto"/>
              <w:right w:val="single" w:sz="4" w:space="0" w:color="auto"/>
            </w:tcBorders>
            <w:vAlign w:val="center"/>
          </w:tcPr>
          <w:p w:rsidR="004F4D4E" w:rsidRPr="00450329" w:rsidRDefault="004F4D4E" w:rsidP="004F4D4E">
            <w:pPr>
              <w:jc w:val="right"/>
              <w:rPr>
                <w:rFonts w:ascii="Times New Roman" w:hAnsi="Times New Roman"/>
                <w:snapToGrid w:val="0"/>
                <w:sz w:val="20"/>
                <w:szCs w:val="20"/>
              </w:rPr>
            </w:pPr>
            <w:r w:rsidRPr="00450329">
              <w:rPr>
                <w:rFonts w:ascii="Times New Roman" w:hAnsi="Times New Roman"/>
                <w:snapToGrid w:val="0"/>
                <w:sz w:val="20"/>
                <w:szCs w:val="20"/>
              </w:rPr>
              <w:t>25</w:t>
            </w:r>
          </w:p>
        </w:tc>
        <w:tc>
          <w:tcPr>
            <w:tcW w:w="509" w:type="pct"/>
            <w:tcBorders>
              <w:top w:val="nil"/>
              <w:left w:val="nil"/>
              <w:bottom w:val="single" w:sz="4" w:space="0" w:color="auto"/>
              <w:right w:val="single" w:sz="4" w:space="0" w:color="auto"/>
            </w:tcBorders>
            <w:vAlign w:val="center"/>
          </w:tcPr>
          <w:p w:rsidR="004F4D4E" w:rsidRPr="00450329" w:rsidRDefault="004F4D4E" w:rsidP="004F4D4E">
            <w:pPr>
              <w:jc w:val="right"/>
              <w:rPr>
                <w:rFonts w:ascii="Times New Roman" w:hAnsi="Times New Roman"/>
                <w:sz w:val="20"/>
                <w:szCs w:val="20"/>
              </w:rPr>
            </w:pPr>
            <w:r w:rsidRPr="00450329">
              <w:rPr>
                <w:rFonts w:ascii="Times New Roman" w:hAnsi="Times New Roman"/>
                <w:sz w:val="20"/>
                <w:szCs w:val="20"/>
              </w:rPr>
              <w:t>1976</w:t>
            </w:r>
          </w:p>
        </w:tc>
        <w:tc>
          <w:tcPr>
            <w:tcW w:w="458" w:type="pct"/>
            <w:tcBorders>
              <w:top w:val="nil"/>
              <w:left w:val="single" w:sz="4" w:space="0" w:color="auto"/>
              <w:bottom w:val="single" w:sz="4" w:space="0" w:color="auto"/>
              <w:right w:val="single" w:sz="4" w:space="0" w:color="auto"/>
            </w:tcBorders>
            <w:vAlign w:val="center"/>
          </w:tcPr>
          <w:p w:rsidR="004F4D4E" w:rsidRPr="00450329" w:rsidRDefault="004F4D4E" w:rsidP="004F4D4E">
            <w:pPr>
              <w:jc w:val="right"/>
              <w:rPr>
                <w:rFonts w:ascii="Times New Roman" w:hAnsi="Times New Roman"/>
                <w:sz w:val="20"/>
                <w:szCs w:val="20"/>
              </w:rPr>
            </w:pPr>
            <w:r w:rsidRPr="00450329">
              <w:rPr>
                <w:rFonts w:ascii="Times New Roman" w:hAnsi="Times New Roman"/>
                <w:sz w:val="20"/>
                <w:szCs w:val="20"/>
              </w:rPr>
              <w:t>4</w:t>
            </w:r>
            <w:r>
              <w:rPr>
                <w:rFonts w:ascii="Times New Roman" w:hAnsi="Times New Roman"/>
                <w:sz w:val="20"/>
                <w:szCs w:val="20"/>
              </w:rPr>
              <w:t>1</w:t>
            </w:r>
          </w:p>
        </w:tc>
      </w:tr>
      <w:tr w:rsidR="004F4D4E" w:rsidRPr="00450329" w:rsidTr="004F4D4E">
        <w:trPr>
          <w:trHeight w:val="405"/>
        </w:trPr>
        <w:tc>
          <w:tcPr>
            <w:tcW w:w="250" w:type="pct"/>
            <w:tcBorders>
              <w:top w:val="single" w:sz="4" w:space="0" w:color="auto"/>
              <w:left w:val="single" w:sz="4" w:space="0" w:color="auto"/>
              <w:bottom w:val="single" w:sz="4" w:space="0" w:color="auto"/>
              <w:right w:val="single" w:sz="4" w:space="0" w:color="auto"/>
            </w:tcBorders>
          </w:tcPr>
          <w:p w:rsidR="004F4D4E" w:rsidRPr="00450329" w:rsidRDefault="004F4D4E" w:rsidP="004F4D4E">
            <w:pPr>
              <w:jc w:val="center"/>
              <w:rPr>
                <w:rFonts w:ascii="Times New Roman" w:hAnsi="Times New Roman"/>
                <w:sz w:val="20"/>
                <w:szCs w:val="20"/>
              </w:rPr>
            </w:pPr>
          </w:p>
          <w:p w:rsidR="004F4D4E" w:rsidRPr="00450329" w:rsidRDefault="004F4D4E" w:rsidP="004F4D4E">
            <w:pPr>
              <w:jc w:val="center"/>
              <w:rPr>
                <w:rFonts w:ascii="Times New Roman" w:hAnsi="Times New Roman"/>
                <w:sz w:val="20"/>
                <w:szCs w:val="20"/>
              </w:rPr>
            </w:pPr>
            <w:r w:rsidRPr="00450329">
              <w:rPr>
                <w:rFonts w:ascii="Times New Roman" w:hAnsi="Times New Roman"/>
                <w:sz w:val="20"/>
                <w:szCs w:val="20"/>
              </w:rPr>
              <w:t>3</w:t>
            </w:r>
          </w:p>
        </w:tc>
        <w:tc>
          <w:tcPr>
            <w:tcW w:w="982" w:type="pct"/>
            <w:tcBorders>
              <w:top w:val="single" w:sz="4" w:space="0" w:color="auto"/>
              <w:left w:val="nil"/>
              <w:bottom w:val="single" w:sz="4" w:space="0" w:color="auto"/>
              <w:right w:val="single" w:sz="4" w:space="0" w:color="auto"/>
            </w:tcBorders>
          </w:tcPr>
          <w:p w:rsidR="004F4D4E" w:rsidRPr="00450329" w:rsidRDefault="004F4D4E" w:rsidP="004F4D4E">
            <w:pPr>
              <w:jc w:val="center"/>
              <w:rPr>
                <w:rFonts w:ascii="Times New Roman" w:hAnsi="Times New Roman"/>
                <w:snapToGrid w:val="0"/>
                <w:sz w:val="20"/>
                <w:szCs w:val="20"/>
              </w:rPr>
            </w:pPr>
            <w:r w:rsidRPr="00450329">
              <w:rPr>
                <w:rFonts w:ascii="Times New Roman" w:hAnsi="Times New Roman"/>
                <w:snapToGrid w:val="0"/>
                <w:sz w:val="20"/>
                <w:szCs w:val="20"/>
              </w:rPr>
              <w:t xml:space="preserve">Водозаборное сооружение №5 </w:t>
            </w:r>
          </w:p>
        </w:tc>
        <w:tc>
          <w:tcPr>
            <w:tcW w:w="782" w:type="pct"/>
            <w:tcBorders>
              <w:top w:val="single" w:sz="4" w:space="0" w:color="auto"/>
              <w:left w:val="nil"/>
              <w:bottom w:val="single" w:sz="4" w:space="0" w:color="auto"/>
              <w:right w:val="single" w:sz="4" w:space="0" w:color="auto"/>
            </w:tcBorders>
          </w:tcPr>
          <w:p w:rsidR="004F4D4E" w:rsidRPr="00450329" w:rsidRDefault="004F4D4E" w:rsidP="004F4D4E">
            <w:pPr>
              <w:jc w:val="center"/>
              <w:rPr>
                <w:rFonts w:ascii="Times New Roman" w:hAnsi="Times New Roman"/>
                <w:snapToGrid w:val="0"/>
                <w:sz w:val="20"/>
                <w:szCs w:val="20"/>
              </w:rPr>
            </w:pPr>
            <w:proofErr w:type="spellStart"/>
            <w:r w:rsidRPr="00450329">
              <w:rPr>
                <w:rFonts w:ascii="Times New Roman" w:hAnsi="Times New Roman"/>
                <w:snapToGrid w:val="0"/>
                <w:sz w:val="20"/>
                <w:szCs w:val="20"/>
              </w:rPr>
              <w:t>г.Россошь</w:t>
            </w:r>
            <w:proofErr w:type="spellEnd"/>
            <w:r w:rsidRPr="00450329">
              <w:rPr>
                <w:rFonts w:ascii="Times New Roman" w:hAnsi="Times New Roman"/>
                <w:snapToGrid w:val="0"/>
                <w:sz w:val="20"/>
                <w:szCs w:val="20"/>
              </w:rPr>
              <w:t>, ул. Нахимова, 10а</w:t>
            </w:r>
          </w:p>
        </w:tc>
        <w:tc>
          <w:tcPr>
            <w:tcW w:w="1451" w:type="pct"/>
            <w:vMerge/>
            <w:tcBorders>
              <w:left w:val="nil"/>
              <w:right w:val="single" w:sz="4" w:space="0" w:color="auto"/>
            </w:tcBorders>
          </w:tcPr>
          <w:p w:rsidR="004F4D4E" w:rsidRPr="00450329" w:rsidRDefault="004F4D4E" w:rsidP="004F4D4E">
            <w:pPr>
              <w:jc w:val="center"/>
              <w:rPr>
                <w:rFonts w:ascii="Times New Roman" w:hAnsi="Times New Roman"/>
                <w:sz w:val="20"/>
                <w:szCs w:val="20"/>
              </w:rPr>
            </w:pPr>
          </w:p>
        </w:tc>
        <w:tc>
          <w:tcPr>
            <w:tcW w:w="568" w:type="pct"/>
            <w:tcBorders>
              <w:top w:val="single" w:sz="4" w:space="0" w:color="auto"/>
              <w:left w:val="nil"/>
              <w:bottom w:val="single" w:sz="4" w:space="0" w:color="auto"/>
              <w:right w:val="single" w:sz="4" w:space="0" w:color="auto"/>
            </w:tcBorders>
            <w:vAlign w:val="center"/>
          </w:tcPr>
          <w:p w:rsidR="004F4D4E" w:rsidRPr="00450329" w:rsidRDefault="004F4D4E" w:rsidP="004F4D4E">
            <w:pPr>
              <w:jc w:val="right"/>
              <w:rPr>
                <w:rFonts w:ascii="Times New Roman" w:hAnsi="Times New Roman"/>
                <w:snapToGrid w:val="0"/>
                <w:sz w:val="20"/>
                <w:szCs w:val="20"/>
              </w:rPr>
            </w:pPr>
            <w:r>
              <w:rPr>
                <w:rFonts w:ascii="Times New Roman" w:hAnsi="Times New Roman"/>
                <w:snapToGrid w:val="0"/>
                <w:sz w:val="20"/>
                <w:szCs w:val="20"/>
              </w:rPr>
              <w:t>10</w:t>
            </w:r>
          </w:p>
        </w:tc>
        <w:tc>
          <w:tcPr>
            <w:tcW w:w="509" w:type="pct"/>
            <w:tcBorders>
              <w:top w:val="single" w:sz="4" w:space="0" w:color="auto"/>
              <w:left w:val="nil"/>
              <w:bottom w:val="single" w:sz="4" w:space="0" w:color="auto"/>
              <w:right w:val="single" w:sz="4" w:space="0" w:color="auto"/>
            </w:tcBorders>
            <w:vAlign w:val="center"/>
          </w:tcPr>
          <w:p w:rsidR="004F4D4E" w:rsidRPr="00450329" w:rsidRDefault="004F4D4E" w:rsidP="004F4D4E">
            <w:pPr>
              <w:jc w:val="right"/>
              <w:rPr>
                <w:rFonts w:ascii="Times New Roman" w:hAnsi="Times New Roman"/>
                <w:sz w:val="20"/>
                <w:szCs w:val="20"/>
              </w:rPr>
            </w:pPr>
            <w:r w:rsidRPr="00450329">
              <w:rPr>
                <w:rFonts w:ascii="Times New Roman" w:hAnsi="Times New Roman"/>
                <w:sz w:val="20"/>
                <w:szCs w:val="20"/>
              </w:rPr>
              <w:t>19</w:t>
            </w:r>
            <w:r>
              <w:rPr>
                <w:rFonts w:ascii="Times New Roman" w:hAnsi="Times New Roman"/>
                <w:sz w:val="20"/>
                <w:szCs w:val="20"/>
              </w:rPr>
              <w:t>69</w:t>
            </w:r>
          </w:p>
        </w:tc>
        <w:tc>
          <w:tcPr>
            <w:tcW w:w="458" w:type="pct"/>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jc w:val="right"/>
              <w:rPr>
                <w:rFonts w:ascii="Times New Roman" w:hAnsi="Times New Roman"/>
                <w:sz w:val="20"/>
                <w:szCs w:val="20"/>
              </w:rPr>
            </w:pPr>
            <w:r w:rsidRPr="00450329">
              <w:rPr>
                <w:rFonts w:ascii="Times New Roman" w:hAnsi="Times New Roman"/>
                <w:sz w:val="20"/>
                <w:szCs w:val="20"/>
              </w:rPr>
              <w:t>4</w:t>
            </w:r>
            <w:r>
              <w:rPr>
                <w:rFonts w:ascii="Times New Roman" w:hAnsi="Times New Roman"/>
                <w:sz w:val="20"/>
                <w:szCs w:val="20"/>
              </w:rPr>
              <w:t>2</w:t>
            </w:r>
          </w:p>
        </w:tc>
      </w:tr>
      <w:tr w:rsidR="004F4D4E" w:rsidRPr="00450329" w:rsidTr="004F4D4E">
        <w:trPr>
          <w:trHeight w:val="459"/>
        </w:trPr>
        <w:tc>
          <w:tcPr>
            <w:tcW w:w="250" w:type="pct"/>
            <w:tcBorders>
              <w:top w:val="single" w:sz="4" w:space="0" w:color="auto"/>
              <w:left w:val="single" w:sz="4" w:space="0" w:color="auto"/>
              <w:bottom w:val="single" w:sz="4" w:space="0" w:color="auto"/>
              <w:right w:val="single" w:sz="4" w:space="0" w:color="auto"/>
            </w:tcBorders>
          </w:tcPr>
          <w:p w:rsidR="004F4D4E" w:rsidRPr="00450329" w:rsidRDefault="004F4D4E" w:rsidP="004F4D4E">
            <w:pPr>
              <w:rPr>
                <w:rFonts w:ascii="Times New Roman" w:hAnsi="Times New Roman"/>
                <w:sz w:val="20"/>
                <w:szCs w:val="20"/>
              </w:rPr>
            </w:pPr>
          </w:p>
          <w:p w:rsidR="004F4D4E" w:rsidRPr="00450329" w:rsidRDefault="004F4D4E" w:rsidP="004F4D4E">
            <w:pPr>
              <w:jc w:val="center"/>
              <w:rPr>
                <w:rFonts w:ascii="Times New Roman" w:hAnsi="Times New Roman"/>
                <w:sz w:val="20"/>
                <w:szCs w:val="20"/>
              </w:rPr>
            </w:pPr>
            <w:r w:rsidRPr="00450329">
              <w:rPr>
                <w:rFonts w:ascii="Times New Roman" w:hAnsi="Times New Roman"/>
                <w:sz w:val="20"/>
                <w:szCs w:val="20"/>
              </w:rPr>
              <w:t>4</w:t>
            </w:r>
          </w:p>
        </w:tc>
        <w:tc>
          <w:tcPr>
            <w:tcW w:w="982" w:type="pct"/>
            <w:tcBorders>
              <w:top w:val="single" w:sz="4" w:space="0" w:color="auto"/>
              <w:left w:val="nil"/>
              <w:bottom w:val="single" w:sz="4" w:space="0" w:color="auto"/>
              <w:right w:val="single" w:sz="4" w:space="0" w:color="auto"/>
            </w:tcBorders>
          </w:tcPr>
          <w:p w:rsidR="004F4D4E" w:rsidRPr="00450329" w:rsidRDefault="004F4D4E" w:rsidP="004F4D4E">
            <w:pPr>
              <w:jc w:val="center"/>
              <w:rPr>
                <w:rFonts w:ascii="Times New Roman" w:hAnsi="Times New Roman"/>
                <w:snapToGrid w:val="0"/>
                <w:sz w:val="20"/>
                <w:szCs w:val="20"/>
              </w:rPr>
            </w:pPr>
            <w:r w:rsidRPr="00450329">
              <w:rPr>
                <w:rFonts w:ascii="Times New Roman" w:hAnsi="Times New Roman"/>
                <w:snapToGrid w:val="0"/>
                <w:sz w:val="20"/>
                <w:szCs w:val="20"/>
              </w:rPr>
              <w:t>Сооружение - насосная станция с артезианской скважиной №9</w:t>
            </w:r>
          </w:p>
        </w:tc>
        <w:tc>
          <w:tcPr>
            <w:tcW w:w="782" w:type="pct"/>
            <w:tcBorders>
              <w:top w:val="single" w:sz="4" w:space="0" w:color="auto"/>
              <w:left w:val="nil"/>
              <w:bottom w:val="single" w:sz="4" w:space="0" w:color="auto"/>
              <w:right w:val="single" w:sz="4" w:space="0" w:color="auto"/>
            </w:tcBorders>
          </w:tcPr>
          <w:p w:rsidR="004F4D4E" w:rsidRPr="00450329" w:rsidRDefault="004F4D4E" w:rsidP="004F4D4E">
            <w:pPr>
              <w:jc w:val="center"/>
              <w:rPr>
                <w:rFonts w:ascii="Times New Roman" w:hAnsi="Times New Roman"/>
                <w:snapToGrid w:val="0"/>
                <w:sz w:val="20"/>
                <w:szCs w:val="20"/>
              </w:rPr>
            </w:pPr>
            <w:proofErr w:type="spellStart"/>
            <w:r w:rsidRPr="00450329">
              <w:rPr>
                <w:rFonts w:ascii="Times New Roman" w:hAnsi="Times New Roman"/>
                <w:snapToGrid w:val="0"/>
                <w:sz w:val="20"/>
                <w:szCs w:val="20"/>
              </w:rPr>
              <w:t>г.Россошь</w:t>
            </w:r>
            <w:proofErr w:type="spellEnd"/>
            <w:r w:rsidRPr="00450329">
              <w:rPr>
                <w:rFonts w:ascii="Times New Roman" w:hAnsi="Times New Roman"/>
                <w:snapToGrid w:val="0"/>
                <w:sz w:val="20"/>
                <w:szCs w:val="20"/>
              </w:rPr>
              <w:t>, ул. Тимирязева. 31-а</w:t>
            </w:r>
          </w:p>
        </w:tc>
        <w:tc>
          <w:tcPr>
            <w:tcW w:w="1451" w:type="pct"/>
            <w:vMerge/>
            <w:tcBorders>
              <w:left w:val="nil"/>
              <w:bottom w:val="single" w:sz="4" w:space="0" w:color="auto"/>
              <w:right w:val="single" w:sz="4" w:space="0" w:color="auto"/>
            </w:tcBorders>
          </w:tcPr>
          <w:p w:rsidR="004F4D4E" w:rsidRPr="00450329" w:rsidRDefault="004F4D4E" w:rsidP="004F4D4E">
            <w:pPr>
              <w:jc w:val="center"/>
              <w:rPr>
                <w:rFonts w:ascii="Times New Roman" w:hAnsi="Times New Roman"/>
                <w:sz w:val="20"/>
                <w:szCs w:val="20"/>
              </w:rPr>
            </w:pPr>
          </w:p>
        </w:tc>
        <w:tc>
          <w:tcPr>
            <w:tcW w:w="568" w:type="pct"/>
            <w:tcBorders>
              <w:top w:val="single" w:sz="4" w:space="0" w:color="auto"/>
              <w:left w:val="nil"/>
              <w:bottom w:val="single" w:sz="4" w:space="0" w:color="auto"/>
              <w:right w:val="single" w:sz="4" w:space="0" w:color="auto"/>
            </w:tcBorders>
            <w:vAlign w:val="center"/>
          </w:tcPr>
          <w:p w:rsidR="004F4D4E" w:rsidRPr="00450329" w:rsidRDefault="004F4D4E" w:rsidP="004F4D4E">
            <w:pPr>
              <w:jc w:val="right"/>
              <w:rPr>
                <w:rFonts w:ascii="Times New Roman" w:hAnsi="Times New Roman"/>
                <w:snapToGrid w:val="0"/>
                <w:sz w:val="20"/>
                <w:szCs w:val="20"/>
              </w:rPr>
            </w:pPr>
            <w:r>
              <w:rPr>
                <w:rFonts w:ascii="Times New Roman" w:hAnsi="Times New Roman"/>
                <w:snapToGrid w:val="0"/>
                <w:sz w:val="20"/>
                <w:szCs w:val="20"/>
              </w:rPr>
              <w:t>1</w:t>
            </w:r>
            <w:r w:rsidRPr="00450329">
              <w:rPr>
                <w:rFonts w:ascii="Times New Roman" w:hAnsi="Times New Roman"/>
                <w:snapToGrid w:val="0"/>
                <w:sz w:val="20"/>
                <w:szCs w:val="20"/>
              </w:rPr>
              <w:t>0</w:t>
            </w:r>
          </w:p>
        </w:tc>
        <w:tc>
          <w:tcPr>
            <w:tcW w:w="509" w:type="pct"/>
            <w:tcBorders>
              <w:top w:val="single" w:sz="4" w:space="0" w:color="auto"/>
              <w:left w:val="nil"/>
              <w:bottom w:val="single" w:sz="4" w:space="0" w:color="auto"/>
              <w:right w:val="single" w:sz="4" w:space="0" w:color="auto"/>
            </w:tcBorders>
            <w:vAlign w:val="center"/>
          </w:tcPr>
          <w:p w:rsidR="004F4D4E" w:rsidRPr="00450329" w:rsidRDefault="004F4D4E" w:rsidP="004F4D4E">
            <w:pPr>
              <w:jc w:val="right"/>
              <w:rPr>
                <w:rFonts w:ascii="Times New Roman" w:hAnsi="Times New Roman"/>
                <w:sz w:val="20"/>
                <w:szCs w:val="20"/>
              </w:rPr>
            </w:pPr>
            <w:r w:rsidRPr="00450329">
              <w:rPr>
                <w:rFonts w:ascii="Times New Roman" w:hAnsi="Times New Roman"/>
                <w:sz w:val="20"/>
                <w:szCs w:val="20"/>
              </w:rPr>
              <w:t>1971</w:t>
            </w:r>
          </w:p>
        </w:tc>
        <w:tc>
          <w:tcPr>
            <w:tcW w:w="458" w:type="pct"/>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jc w:val="right"/>
              <w:rPr>
                <w:rFonts w:ascii="Times New Roman" w:hAnsi="Times New Roman"/>
                <w:sz w:val="20"/>
                <w:szCs w:val="20"/>
              </w:rPr>
            </w:pPr>
            <w:r w:rsidRPr="00450329">
              <w:rPr>
                <w:rFonts w:ascii="Times New Roman" w:hAnsi="Times New Roman"/>
                <w:sz w:val="20"/>
                <w:szCs w:val="20"/>
              </w:rPr>
              <w:t>4</w:t>
            </w:r>
            <w:r>
              <w:rPr>
                <w:rFonts w:ascii="Times New Roman" w:hAnsi="Times New Roman"/>
                <w:sz w:val="20"/>
                <w:szCs w:val="20"/>
              </w:rPr>
              <w:t>6</w:t>
            </w:r>
          </w:p>
        </w:tc>
      </w:tr>
    </w:tbl>
    <w:p w:rsidR="004F4D4E" w:rsidRDefault="004F4D4E" w:rsidP="004F4D4E">
      <w:pPr>
        <w:spacing w:before="120"/>
        <w:ind w:firstLine="567"/>
        <w:rPr>
          <w:rFonts w:ascii="Times New Roman" w:hAnsi="Times New Roman" w:cs="Times New Roman"/>
        </w:rPr>
      </w:pPr>
    </w:p>
    <w:p w:rsidR="004F4D4E" w:rsidRPr="0041166D" w:rsidRDefault="004F4D4E" w:rsidP="004F4D4E">
      <w:pPr>
        <w:spacing w:before="120"/>
        <w:ind w:firstLine="567"/>
        <w:rPr>
          <w:rFonts w:ascii="Times New Roman" w:hAnsi="Times New Roman" w:cs="Times New Roman"/>
          <w:b/>
        </w:rPr>
      </w:pPr>
      <w:r w:rsidRPr="00B6384C">
        <w:rPr>
          <w:rFonts w:ascii="Times New Roman" w:hAnsi="Times New Roman" w:cs="Times New Roman"/>
        </w:rPr>
        <w:t>В составе объектов недвижимости переданы артезианские скважины:</w:t>
      </w:r>
    </w:p>
    <w:p w:rsidR="004F4D4E" w:rsidRPr="00B6384C" w:rsidRDefault="004F4D4E" w:rsidP="004F4D4E">
      <w:pPr>
        <w:spacing w:before="120" w:after="120"/>
        <w:ind w:firstLine="567"/>
        <w:rPr>
          <w:rFonts w:ascii="Times New Roman" w:hAnsi="Times New Roman" w:cs="Times New Roman"/>
          <w:b/>
        </w:rPr>
      </w:pPr>
      <w:r w:rsidRPr="00B6384C">
        <w:rPr>
          <w:rFonts w:ascii="Times New Roman" w:hAnsi="Times New Roman" w:cs="Times New Roman"/>
          <w:b/>
        </w:rPr>
        <w:t>Водозабор Западно-</w:t>
      </w:r>
      <w:proofErr w:type="spellStart"/>
      <w:r w:rsidRPr="00B6384C">
        <w:rPr>
          <w:rFonts w:ascii="Times New Roman" w:hAnsi="Times New Roman" w:cs="Times New Roman"/>
          <w:b/>
        </w:rPr>
        <w:t>Россошанский</w:t>
      </w:r>
      <w:proofErr w:type="spellEnd"/>
    </w:p>
    <w:tbl>
      <w:tblPr>
        <w:tblW w:w="9837" w:type="dxa"/>
        <w:tblInd w:w="78" w:type="dxa"/>
        <w:tblLayout w:type="fixed"/>
        <w:tblLook w:val="0000" w:firstRow="0" w:lastRow="0" w:firstColumn="0" w:lastColumn="0" w:noHBand="0" w:noVBand="0"/>
      </w:tblPr>
      <w:tblGrid>
        <w:gridCol w:w="3149"/>
        <w:gridCol w:w="850"/>
        <w:gridCol w:w="851"/>
        <w:gridCol w:w="850"/>
        <w:gridCol w:w="766"/>
        <w:gridCol w:w="794"/>
        <w:gridCol w:w="708"/>
        <w:gridCol w:w="993"/>
        <w:gridCol w:w="876"/>
      </w:tblGrid>
      <w:tr w:rsidR="004F4D4E" w:rsidRPr="00B6384C" w:rsidTr="00334F57">
        <w:trPr>
          <w:trHeight w:val="274"/>
        </w:trPr>
        <w:tc>
          <w:tcPr>
            <w:tcW w:w="3149"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b/>
                <w:bCs/>
                <w:sz w:val="20"/>
                <w:szCs w:val="20"/>
                <w:lang w:bidi="ar-SA"/>
              </w:rPr>
            </w:pPr>
            <w:r>
              <w:rPr>
                <w:rFonts w:ascii="Times New Roman" w:hAnsi="Times New Roman" w:cs="Times New Roman"/>
                <w:b/>
                <w:bCs/>
                <w:sz w:val="20"/>
                <w:szCs w:val="20"/>
                <w:lang w:bidi="ar-SA"/>
              </w:rPr>
              <w:t>Идентификационные номера</w:t>
            </w:r>
          </w:p>
        </w:tc>
        <w:tc>
          <w:tcPr>
            <w:tcW w:w="850"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2</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3</w:t>
            </w:r>
          </w:p>
        </w:tc>
        <w:tc>
          <w:tcPr>
            <w:tcW w:w="850"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4</w:t>
            </w:r>
          </w:p>
        </w:tc>
        <w:tc>
          <w:tcPr>
            <w:tcW w:w="766"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5</w:t>
            </w: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6</w:t>
            </w:r>
          </w:p>
        </w:tc>
        <w:tc>
          <w:tcPr>
            <w:tcW w:w="708"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7</w:t>
            </w:r>
          </w:p>
        </w:tc>
        <w:tc>
          <w:tcPr>
            <w:tcW w:w="993"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8</w:t>
            </w:r>
          </w:p>
        </w:tc>
        <w:tc>
          <w:tcPr>
            <w:tcW w:w="876"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9</w:t>
            </w:r>
          </w:p>
        </w:tc>
      </w:tr>
      <w:tr w:rsidR="004F4D4E" w:rsidRPr="00B6384C" w:rsidTr="00334F57">
        <w:trPr>
          <w:trHeight w:val="274"/>
        </w:trPr>
        <w:tc>
          <w:tcPr>
            <w:tcW w:w="3149"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b/>
                <w:bCs/>
                <w:sz w:val="20"/>
                <w:szCs w:val="20"/>
                <w:lang w:bidi="ar-SA"/>
              </w:rPr>
            </w:pPr>
            <w:r w:rsidRPr="00B6384C">
              <w:rPr>
                <w:rFonts w:ascii="Times New Roman" w:hAnsi="Times New Roman" w:cs="Times New Roman"/>
                <w:b/>
                <w:bCs/>
                <w:sz w:val="20"/>
                <w:szCs w:val="20"/>
                <w:lang w:bidi="ar-SA"/>
              </w:rPr>
              <w:t>Адрес</w:t>
            </w:r>
          </w:p>
        </w:tc>
        <w:tc>
          <w:tcPr>
            <w:tcW w:w="6688" w:type="dxa"/>
            <w:gridSpan w:val="8"/>
            <w:tcBorders>
              <w:top w:val="nil"/>
              <w:left w:val="nil"/>
              <w:bottom w:val="nil"/>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 xml:space="preserve">Воронежская область, г. Россошь, </w:t>
            </w:r>
            <w:proofErr w:type="spellStart"/>
            <w:r w:rsidRPr="00B6384C">
              <w:rPr>
                <w:rFonts w:ascii="Times New Roman" w:hAnsi="Times New Roman" w:cs="Times New Roman"/>
                <w:sz w:val="20"/>
                <w:szCs w:val="20"/>
                <w:lang w:bidi="ar-SA"/>
              </w:rPr>
              <w:t>Россошанский</w:t>
            </w:r>
            <w:proofErr w:type="spellEnd"/>
            <w:r w:rsidRPr="00B6384C">
              <w:rPr>
                <w:rFonts w:ascii="Times New Roman" w:hAnsi="Times New Roman" w:cs="Times New Roman"/>
                <w:sz w:val="20"/>
                <w:szCs w:val="20"/>
                <w:lang w:bidi="ar-SA"/>
              </w:rPr>
              <w:t xml:space="preserve"> кадастровый район</w:t>
            </w:r>
          </w:p>
        </w:tc>
      </w:tr>
      <w:tr w:rsidR="004F4D4E" w:rsidRPr="00B6384C" w:rsidTr="00334F57">
        <w:trPr>
          <w:trHeight w:val="490"/>
        </w:trPr>
        <w:tc>
          <w:tcPr>
            <w:tcW w:w="3149"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b/>
                <w:bCs/>
                <w:sz w:val="20"/>
                <w:szCs w:val="20"/>
                <w:lang w:bidi="ar-SA"/>
              </w:rPr>
            </w:pPr>
            <w:r w:rsidRPr="00B6384C">
              <w:rPr>
                <w:rFonts w:ascii="Times New Roman" w:hAnsi="Times New Roman" w:cs="Times New Roman"/>
                <w:b/>
                <w:bCs/>
                <w:sz w:val="20"/>
                <w:szCs w:val="20"/>
                <w:lang w:bidi="ar-SA"/>
              </w:rPr>
              <w:t>Глубина скважины, абсолютная отметка устья, м</w:t>
            </w:r>
          </w:p>
        </w:tc>
        <w:tc>
          <w:tcPr>
            <w:tcW w:w="850"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4F4D4E" w:rsidRPr="00B6384C" w:rsidRDefault="004F4D4E" w:rsidP="004F4D4E">
            <w:pPr>
              <w:widowControl/>
              <w:autoSpaceDE w:val="0"/>
              <w:autoSpaceDN w:val="0"/>
              <w:adjustRightInd w:val="0"/>
              <w:ind w:hanging="108"/>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62/82</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4F4D4E" w:rsidRPr="00B6384C" w:rsidRDefault="004F4D4E" w:rsidP="004F4D4E">
            <w:pPr>
              <w:widowControl/>
              <w:autoSpaceDE w:val="0"/>
              <w:autoSpaceDN w:val="0"/>
              <w:adjustRightInd w:val="0"/>
              <w:ind w:hanging="108"/>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62/80,4</w:t>
            </w:r>
          </w:p>
        </w:tc>
        <w:tc>
          <w:tcPr>
            <w:tcW w:w="850"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4F4D4E" w:rsidRPr="00B6384C" w:rsidRDefault="004F4D4E" w:rsidP="004F4D4E">
            <w:pPr>
              <w:widowControl/>
              <w:autoSpaceDE w:val="0"/>
              <w:autoSpaceDN w:val="0"/>
              <w:adjustRightInd w:val="0"/>
              <w:ind w:hanging="108"/>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62/80</w:t>
            </w:r>
          </w:p>
        </w:tc>
        <w:tc>
          <w:tcPr>
            <w:tcW w:w="766"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4F4D4E" w:rsidRPr="00B6384C" w:rsidRDefault="004F4D4E" w:rsidP="004F4D4E">
            <w:pPr>
              <w:widowControl/>
              <w:autoSpaceDE w:val="0"/>
              <w:autoSpaceDN w:val="0"/>
              <w:adjustRightInd w:val="0"/>
              <w:ind w:hanging="108"/>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62/80,5</w:t>
            </w:r>
          </w:p>
        </w:tc>
        <w:tc>
          <w:tcPr>
            <w:tcW w:w="794"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4F4D4E" w:rsidRPr="00B6384C" w:rsidRDefault="004F4D4E" w:rsidP="004F4D4E">
            <w:pPr>
              <w:widowControl/>
              <w:autoSpaceDE w:val="0"/>
              <w:autoSpaceDN w:val="0"/>
              <w:adjustRightInd w:val="0"/>
              <w:ind w:hanging="108"/>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62/80</w:t>
            </w:r>
          </w:p>
        </w:tc>
        <w:tc>
          <w:tcPr>
            <w:tcW w:w="708"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4F4D4E" w:rsidRPr="00B6384C" w:rsidRDefault="004F4D4E" w:rsidP="004F4D4E">
            <w:pPr>
              <w:widowControl/>
              <w:autoSpaceDE w:val="0"/>
              <w:autoSpaceDN w:val="0"/>
              <w:adjustRightInd w:val="0"/>
              <w:ind w:hanging="108"/>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62/79</w:t>
            </w:r>
          </w:p>
        </w:tc>
        <w:tc>
          <w:tcPr>
            <w:tcW w:w="993"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4F4D4E" w:rsidRPr="00B6384C" w:rsidRDefault="004F4D4E" w:rsidP="004F4D4E">
            <w:pPr>
              <w:widowControl/>
              <w:autoSpaceDE w:val="0"/>
              <w:autoSpaceDN w:val="0"/>
              <w:adjustRightInd w:val="0"/>
              <w:ind w:hanging="108"/>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62/80,5</w:t>
            </w:r>
          </w:p>
        </w:tc>
        <w:tc>
          <w:tcPr>
            <w:tcW w:w="876"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4F4D4E" w:rsidRPr="00B6384C" w:rsidRDefault="004F4D4E" w:rsidP="004F4D4E">
            <w:pPr>
              <w:widowControl/>
              <w:autoSpaceDE w:val="0"/>
              <w:autoSpaceDN w:val="0"/>
              <w:adjustRightInd w:val="0"/>
              <w:ind w:hanging="108"/>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62/77</w:t>
            </w:r>
          </w:p>
        </w:tc>
      </w:tr>
      <w:tr w:rsidR="004F4D4E" w:rsidRPr="00B6384C" w:rsidTr="00334F57">
        <w:trPr>
          <w:trHeight w:val="274"/>
        </w:trPr>
        <w:tc>
          <w:tcPr>
            <w:tcW w:w="3149"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b/>
                <w:bCs/>
                <w:sz w:val="20"/>
                <w:szCs w:val="20"/>
                <w:lang w:bidi="ar-SA"/>
              </w:rPr>
            </w:pPr>
            <w:r w:rsidRPr="00B6384C">
              <w:rPr>
                <w:rFonts w:ascii="Times New Roman" w:hAnsi="Times New Roman" w:cs="Times New Roman"/>
                <w:b/>
                <w:bCs/>
                <w:sz w:val="20"/>
                <w:szCs w:val="20"/>
                <w:lang w:bidi="ar-SA"/>
              </w:rPr>
              <w:t xml:space="preserve"> Состояние</w:t>
            </w:r>
          </w:p>
        </w:tc>
        <w:tc>
          <w:tcPr>
            <w:tcW w:w="850"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уд.</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уд.</w:t>
            </w:r>
          </w:p>
        </w:tc>
        <w:tc>
          <w:tcPr>
            <w:tcW w:w="850"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уд.</w:t>
            </w:r>
          </w:p>
        </w:tc>
        <w:tc>
          <w:tcPr>
            <w:tcW w:w="766"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уд.</w:t>
            </w: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уд.</w:t>
            </w:r>
          </w:p>
        </w:tc>
        <w:tc>
          <w:tcPr>
            <w:tcW w:w="708"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уд.</w:t>
            </w:r>
          </w:p>
        </w:tc>
        <w:tc>
          <w:tcPr>
            <w:tcW w:w="993"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уд.</w:t>
            </w:r>
          </w:p>
        </w:tc>
        <w:tc>
          <w:tcPr>
            <w:tcW w:w="876"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уд.</w:t>
            </w:r>
          </w:p>
        </w:tc>
      </w:tr>
    </w:tbl>
    <w:p w:rsidR="004F4D4E" w:rsidRPr="0041166D" w:rsidRDefault="004F4D4E" w:rsidP="004F4D4E">
      <w:pPr>
        <w:spacing w:before="120"/>
        <w:ind w:firstLine="567"/>
        <w:rPr>
          <w:rFonts w:ascii="Times New Roman" w:hAnsi="Times New Roman" w:cs="Times New Roman"/>
          <w:b/>
        </w:rPr>
      </w:pPr>
    </w:p>
    <w:tbl>
      <w:tblPr>
        <w:tblW w:w="10467" w:type="dxa"/>
        <w:tblInd w:w="78" w:type="dxa"/>
        <w:tblLayout w:type="fixed"/>
        <w:tblLook w:val="0000" w:firstRow="0" w:lastRow="0" w:firstColumn="0" w:lastColumn="0" w:noHBand="0" w:noVBand="0"/>
      </w:tblPr>
      <w:tblGrid>
        <w:gridCol w:w="3149"/>
        <w:gridCol w:w="709"/>
        <w:gridCol w:w="708"/>
        <w:gridCol w:w="850"/>
        <w:gridCol w:w="710"/>
        <w:gridCol w:w="709"/>
        <w:gridCol w:w="851"/>
        <w:gridCol w:w="710"/>
        <w:gridCol w:w="761"/>
        <w:gridCol w:w="655"/>
        <w:gridCol w:w="655"/>
      </w:tblGrid>
      <w:tr w:rsidR="004F4D4E" w:rsidRPr="00B6384C" w:rsidTr="004F4D4E">
        <w:trPr>
          <w:trHeight w:val="274"/>
        </w:trPr>
        <w:tc>
          <w:tcPr>
            <w:tcW w:w="3149"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b/>
                <w:bCs/>
                <w:sz w:val="20"/>
                <w:szCs w:val="20"/>
                <w:lang w:bidi="ar-SA"/>
              </w:rPr>
            </w:pPr>
            <w:r>
              <w:rPr>
                <w:rFonts w:ascii="Times New Roman" w:hAnsi="Times New Roman" w:cs="Times New Roman"/>
                <w:b/>
                <w:bCs/>
                <w:sz w:val="20"/>
                <w:szCs w:val="20"/>
                <w:lang w:bidi="ar-SA"/>
              </w:rPr>
              <w:t>Идентификационные номера</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10</w:t>
            </w:r>
          </w:p>
        </w:tc>
        <w:tc>
          <w:tcPr>
            <w:tcW w:w="708"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11</w:t>
            </w:r>
          </w:p>
        </w:tc>
        <w:tc>
          <w:tcPr>
            <w:tcW w:w="850"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12</w:t>
            </w:r>
          </w:p>
        </w:tc>
        <w:tc>
          <w:tcPr>
            <w:tcW w:w="710"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13</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14</w:t>
            </w:r>
          </w:p>
        </w:tc>
        <w:tc>
          <w:tcPr>
            <w:tcW w:w="851" w:type="dxa"/>
            <w:tcBorders>
              <w:top w:val="single" w:sz="6" w:space="0" w:color="000000"/>
              <w:left w:val="single" w:sz="6" w:space="0" w:color="000000"/>
              <w:bottom w:val="single" w:sz="6" w:space="0" w:color="000000"/>
              <w:right w:val="single" w:sz="6" w:space="0" w:color="000000"/>
            </w:tcBorders>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15</w:t>
            </w:r>
          </w:p>
        </w:tc>
        <w:tc>
          <w:tcPr>
            <w:tcW w:w="710" w:type="dxa"/>
            <w:tcBorders>
              <w:top w:val="single" w:sz="6" w:space="0" w:color="000000"/>
              <w:left w:val="single" w:sz="6" w:space="0" w:color="000000"/>
              <w:bottom w:val="single" w:sz="6" w:space="0" w:color="000000"/>
              <w:right w:val="single" w:sz="6" w:space="0" w:color="000000"/>
            </w:tcBorders>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16</w:t>
            </w:r>
          </w:p>
        </w:tc>
        <w:tc>
          <w:tcPr>
            <w:tcW w:w="761" w:type="dxa"/>
            <w:tcBorders>
              <w:top w:val="single" w:sz="6" w:space="0" w:color="000000"/>
              <w:left w:val="single" w:sz="6" w:space="0" w:color="000000"/>
              <w:bottom w:val="single" w:sz="6" w:space="0" w:color="000000"/>
              <w:right w:val="single" w:sz="6" w:space="0" w:color="000000"/>
            </w:tcBorders>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17</w:t>
            </w:r>
          </w:p>
        </w:tc>
        <w:tc>
          <w:tcPr>
            <w:tcW w:w="655" w:type="dxa"/>
            <w:tcBorders>
              <w:top w:val="single" w:sz="6" w:space="0" w:color="000000"/>
              <w:left w:val="single" w:sz="6" w:space="0" w:color="000000"/>
              <w:bottom w:val="single" w:sz="6" w:space="0" w:color="000000"/>
              <w:right w:val="single" w:sz="6" w:space="0" w:color="000000"/>
            </w:tcBorders>
          </w:tcPr>
          <w:p w:rsidR="004F4D4E" w:rsidRPr="00B6384C" w:rsidRDefault="004F4D4E" w:rsidP="004F4D4E">
            <w:pPr>
              <w:widowControl/>
              <w:autoSpaceDE w:val="0"/>
              <w:autoSpaceDN w:val="0"/>
              <w:adjustRightInd w:val="0"/>
              <w:ind w:hanging="162"/>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18</w:t>
            </w:r>
          </w:p>
        </w:tc>
        <w:tc>
          <w:tcPr>
            <w:tcW w:w="655" w:type="dxa"/>
            <w:tcBorders>
              <w:top w:val="single" w:sz="6" w:space="0" w:color="000000"/>
              <w:left w:val="single" w:sz="6" w:space="0" w:color="000000"/>
              <w:bottom w:val="single" w:sz="6" w:space="0" w:color="000000"/>
              <w:right w:val="single" w:sz="6" w:space="0" w:color="000000"/>
            </w:tcBorders>
          </w:tcPr>
          <w:p w:rsidR="004F4D4E" w:rsidRPr="00B6384C" w:rsidRDefault="004F4D4E" w:rsidP="004F4D4E">
            <w:pPr>
              <w:widowControl/>
              <w:autoSpaceDE w:val="0"/>
              <w:autoSpaceDN w:val="0"/>
              <w:adjustRightInd w:val="0"/>
              <w:ind w:hanging="162"/>
              <w:jc w:val="center"/>
              <w:rPr>
                <w:rFonts w:ascii="Times New Roman" w:hAnsi="Times New Roman" w:cs="Times New Roman"/>
                <w:sz w:val="20"/>
                <w:szCs w:val="20"/>
                <w:lang w:bidi="ar-SA"/>
              </w:rPr>
            </w:pPr>
            <w:r>
              <w:rPr>
                <w:rFonts w:ascii="Times New Roman" w:hAnsi="Times New Roman" w:cs="Times New Roman"/>
                <w:sz w:val="20"/>
                <w:szCs w:val="20"/>
                <w:lang w:bidi="ar-SA"/>
              </w:rPr>
              <w:t>19</w:t>
            </w:r>
          </w:p>
        </w:tc>
      </w:tr>
      <w:tr w:rsidR="004F4D4E" w:rsidRPr="00B6384C" w:rsidTr="004F4D4E">
        <w:trPr>
          <w:trHeight w:val="274"/>
        </w:trPr>
        <w:tc>
          <w:tcPr>
            <w:tcW w:w="3149"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b/>
                <w:bCs/>
                <w:sz w:val="20"/>
                <w:szCs w:val="20"/>
                <w:lang w:bidi="ar-SA"/>
              </w:rPr>
            </w:pPr>
            <w:r w:rsidRPr="00B6384C">
              <w:rPr>
                <w:rFonts w:ascii="Times New Roman" w:hAnsi="Times New Roman" w:cs="Times New Roman"/>
                <w:b/>
                <w:bCs/>
                <w:sz w:val="20"/>
                <w:szCs w:val="20"/>
                <w:lang w:bidi="ar-SA"/>
              </w:rPr>
              <w:t>Адрес</w:t>
            </w:r>
          </w:p>
        </w:tc>
        <w:tc>
          <w:tcPr>
            <w:tcW w:w="7318" w:type="dxa"/>
            <w:gridSpan w:val="10"/>
            <w:tcBorders>
              <w:top w:val="nil"/>
              <w:left w:val="nil"/>
              <w:bottom w:val="nil"/>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 xml:space="preserve">Воронежская область, г. Россошь, </w:t>
            </w:r>
            <w:proofErr w:type="spellStart"/>
            <w:r w:rsidRPr="00B6384C">
              <w:rPr>
                <w:rFonts w:ascii="Times New Roman" w:hAnsi="Times New Roman" w:cs="Times New Roman"/>
                <w:sz w:val="20"/>
                <w:szCs w:val="20"/>
                <w:lang w:bidi="ar-SA"/>
              </w:rPr>
              <w:t>Россошанский</w:t>
            </w:r>
            <w:proofErr w:type="spellEnd"/>
            <w:r w:rsidRPr="00B6384C">
              <w:rPr>
                <w:rFonts w:ascii="Times New Roman" w:hAnsi="Times New Roman" w:cs="Times New Roman"/>
                <w:sz w:val="20"/>
                <w:szCs w:val="20"/>
                <w:lang w:bidi="ar-SA"/>
              </w:rPr>
              <w:t xml:space="preserve"> кадастровый район</w:t>
            </w:r>
          </w:p>
        </w:tc>
      </w:tr>
      <w:tr w:rsidR="004F4D4E" w:rsidRPr="00B6384C" w:rsidTr="004F4D4E">
        <w:trPr>
          <w:trHeight w:val="490"/>
        </w:trPr>
        <w:tc>
          <w:tcPr>
            <w:tcW w:w="3149"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b/>
                <w:bCs/>
                <w:sz w:val="20"/>
                <w:szCs w:val="20"/>
                <w:lang w:bidi="ar-SA"/>
              </w:rPr>
            </w:pPr>
            <w:r w:rsidRPr="00B6384C">
              <w:rPr>
                <w:rFonts w:ascii="Times New Roman" w:hAnsi="Times New Roman" w:cs="Times New Roman"/>
                <w:b/>
                <w:bCs/>
                <w:sz w:val="20"/>
                <w:szCs w:val="20"/>
                <w:lang w:bidi="ar-SA"/>
              </w:rPr>
              <w:t>Глубина скважины, абсолютная отметка устья, м</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4F4D4E" w:rsidRPr="00B6384C" w:rsidRDefault="004F4D4E" w:rsidP="004F4D4E">
            <w:pPr>
              <w:widowControl/>
              <w:autoSpaceDE w:val="0"/>
              <w:autoSpaceDN w:val="0"/>
              <w:adjustRightInd w:val="0"/>
              <w:ind w:hanging="108"/>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62/77,5</w:t>
            </w:r>
          </w:p>
        </w:tc>
        <w:tc>
          <w:tcPr>
            <w:tcW w:w="708"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4F4D4E" w:rsidRPr="00B6384C" w:rsidRDefault="004F4D4E" w:rsidP="004F4D4E">
            <w:pPr>
              <w:widowControl/>
              <w:autoSpaceDE w:val="0"/>
              <w:autoSpaceDN w:val="0"/>
              <w:adjustRightInd w:val="0"/>
              <w:ind w:hanging="108"/>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62/81,6</w:t>
            </w:r>
          </w:p>
        </w:tc>
        <w:tc>
          <w:tcPr>
            <w:tcW w:w="850"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4F4D4E" w:rsidRPr="00B6384C" w:rsidRDefault="004F4D4E" w:rsidP="004F4D4E">
            <w:pPr>
              <w:widowControl/>
              <w:autoSpaceDE w:val="0"/>
              <w:autoSpaceDN w:val="0"/>
              <w:adjustRightInd w:val="0"/>
              <w:ind w:hanging="108"/>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62/80</w:t>
            </w:r>
          </w:p>
        </w:tc>
        <w:tc>
          <w:tcPr>
            <w:tcW w:w="710"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4F4D4E" w:rsidRPr="00B6384C" w:rsidRDefault="004F4D4E" w:rsidP="004F4D4E">
            <w:pPr>
              <w:widowControl/>
              <w:autoSpaceDE w:val="0"/>
              <w:autoSpaceDN w:val="0"/>
              <w:adjustRightInd w:val="0"/>
              <w:ind w:hanging="108"/>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62/77</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4F4D4E" w:rsidRPr="00B6384C" w:rsidRDefault="004F4D4E" w:rsidP="004F4D4E">
            <w:pPr>
              <w:widowControl/>
              <w:autoSpaceDE w:val="0"/>
              <w:autoSpaceDN w:val="0"/>
              <w:adjustRightInd w:val="0"/>
              <w:ind w:hanging="108"/>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62/99</w:t>
            </w:r>
          </w:p>
        </w:tc>
        <w:tc>
          <w:tcPr>
            <w:tcW w:w="851" w:type="dxa"/>
            <w:tcBorders>
              <w:top w:val="single" w:sz="6" w:space="0" w:color="000000"/>
              <w:left w:val="single" w:sz="6" w:space="0" w:color="000000"/>
              <w:bottom w:val="single" w:sz="6" w:space="0" w:color="000000"/>
              <w:right w:val="single" w:sz="6" w:space="0" w:color="000000"/>
            </w:tcBorders>
            <w:vAlign w:val="center"/>
          </w:tcPr>
          <w:p w:rsidR="004F4D4E" w:rsidRPr="00B6384C" w:rsidRDefault="004F4D4E" w:rsidP="004F4D4E">
            <w:pPr>
              <w:widowControl/>
              <w:autoSpaceDE w:val="0"/>
              <w:autoSpaceDN w:val="0"/>
              <w:adjustRightInd w:val="0"/>
              <w:ind w:hanging="108"/>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62/96</w:t>
            </w:r>
          </w:p>
        </w:tc>
        <w:tc>
          <w:tcPr>
            <w:tcW w:w="710" w:type="dxa"/>
            <w:tcBorders>
              <w:top w:val="single" w:sz="6" w:space="0" w:color="000000"/>
              <w:left w:val="single" w:sz="6" w:space="0" w:color="000000"/>
              <w:bottom w:val="single" w:sz="6" w:space="0" w:color="000000"/>
              <w:right w:val="single" w:sz="6" w:space="0" w:color="000000"/>
            </w:tcBorders>
            <w:vAlign w:val="center"/>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62/96</w:t>
            </w:r>
          </w:p>
        </w:tc>
        <w:tc>
          <w:tcPr>
            <w:tcW w:w="761" w:type="dxa"/>
            <w:tcBorders>
              <w:top w:val="single" w:sz="6" w:space="0" w:color="000000"/>
              <w:left w:val="single" w:sz="6" w:space="0" w:color="000000"/>
              <w:bottom w:val="single" w:sz="6" w:space="0" w:color="000000"/>
              <w:right w:val="single" w:sz="6" w:space="0" w:color="000000"/>
            </w:tcBorders>
            <w:vAlign w:val="center"/>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62/96</w:t>
            </w:r>
          </w:p>
        </w:tc>
        <w:tc>
          <w:tcPr>
            <w:tcW w:w="655" w:type="dxa"/>
            <w:tcBorders>
              <w:top w:val="single" w:sz="6" w:space="0" w:color="000000"/>
              <w:left w:val="single" w:sz="6" w:space="0" w:color="000000"/>
              <w:bottom w:val="single" w:sz="6" w:space="0" w:color="000000"/>
              <w:right w:val="single" w:sz="6" w:space="0" w:color="000000"/>
            </w:tcBorders>
            <w:vAlign w:val="center"/>
          </w:tcPr>
          <w:p w:rsidR="004F4D4E" w:rsidRPr="00B6384C" w:rsidRDefault="004F4D4E" w:rsidP="004F4D4E">
            <w:pPr>
              <w:widowControl/>
              <w:autoSpaceDE w:val="0"/>
              <w:autoSpaceDN w:val="0"/>
              <w:adjustRightInd w:val="0"/>
              <w:ind w:hanging="2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62/99</w:t>
            </w:r>
          </w:p>
        </w:tc>
        <w:tc>
          <w:tcPr>
            <w:tcW w:w="655" w:type="dxa"/>
            <w:tcBorders>
              <w:top w:val="single" w:sz="6" w:space="0" w:color="000000"/>
              <w:left w:val="single" w:sz="6" w:space="0" w:color="000000"/>
              <w:bottom w:val="single" w:sz="6" w:space="0" w:color="000000"/>
              <w:right w:val="single" w:sz="6" w:space="0" w:color="000000"/>
            </w:tcBorders>
            <w:vAlign w:val="center"/>
          </w:tcPr>
          <w:p w:rsidR="004F4D4E" w:rsidRPr="00B6384C" w:rsidRDefault="004F4D4E" w:rsidP="004F4D4E">
            <w:pPr>
              <w:widowControl/>
              <w:autoSpaceDE w:val="0"/>
              <w:autoSpaceDN w:val="0"/>
              <w:adjustRightInd w:val="0"/>
              <w:ind w:hanging="109"/>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62/96</w:t>
            </w:r>
          </w:p>
        </w:tc>
      </w:tr>
      <w:tr w:rsidR="004F4D4E" w:rsidRPr="00B6384C" w:rsidTr="004F4D4E">
        <w:trPr>
          <w:trHeight w:val="274"/>
        </w:trPr>
        <w:tc>
          <w:tcPr>
            <w:tcW w:w="3149"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b/>
                <w:bCs/>
                <w:sz w:val="20"/>
                <w:szCs w:val="20"/>
                <w:lang w:bidi="ar-SA"/>
              </w:rPr>
            </w:pPr>
            <w:r w:rsidRPr="00B6384C">
              <w:rPr>
                <w:rFonts w:ascii="Times New Roman" w:hAnsi="Times New Roman" w:cs="Times New Roman"/>
                <w:b/>
                <w:bCs/>
                <w:sz w:val="20"/>
                <w:szCs w:val="20"/>
                <w:lang w:bidi="ar-SA"/>
              </w:rPr>
              <w:t xml:space="preserve"> Состояние</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уд.</w:t>
            </w:r>
          </w:p>
        </w:tc>
        <w:tc>
          <w:tcPr>
            <w:tcW w:w="708"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уд.</w:t>
            </w:r>
          </w:p>
        </w:tc>
        <w:tc>
          <w:tcPr>
            <w:tcW w:w="850"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уд.</w:t>
            </w:r>
          </w:p>
        </w:tc>
        <w:tc>
          <w:tcPr>
            <w:tcW w:w="710"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уд.</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уд.</w:t>
            </w:r>
          </w:p>
        </w:tc>
        <w:tc>
          <w:tcPr>
            <w:tcW w:w="851"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уд.</w:t>
            </w:r>
          </w:p>
        </w:tc>
        <w:tc>
          <w:tcPr>
            <w:tcW w:w="710"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уд.</w:t>
            </w:r>
          </w:p>
        </w:tc>
        <w:tc>
          <w:tcPr>
            <w:tcW w:w="761"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уд.</w:t>
            </w:r>
          </w:p>
        </w:tc>
        <w:tc>
          <w:tcPr>
            <w:tcW w:w="655"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уд.</w:t>
            </w:r>
          </w:p>
        </w:tc>
        <w:tc>
          <w:tcPr>
            <w:tcW w:w="655"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B6384C" w:rsidRDefault="004F4D4E" w:rsidP="004F4D4E">
            <w:pPr>
              <w:widowControl/>
              <w:autoSpaceDE w:val="0"/>
              <w:autoSpaceDN w:val="0"/>
              <w:adjustRightInd w:val="0"/>
              <w:jc w:val="center"/>
              <w:rPr>
                <w:rFonts w:ascii="Times New Roman" w:hAnsi="Times New Roman" w:cs="Times New Roman"/>
                <w:sz w:val="20"/>
                <w:szCs w:val="20"/>
                <w:lang w:bidi="ar-SA"/>
              </w:rPr>
            </w:pPr>
            <w:r w:rsidRPr="00B6384C">
              <w:rPr>
                <w:rFonts w:ascii="Times New Roman" w:hAnsi="Times New Roman" w:cs="Times New Roman"/>
                <w:sz w:val="20"/>
                <w:szCs w:val="20"/>
                <w:lang w:bidi="ar-SA"/>
              </w:rPr>
              <w:t>уд.</w:t>
            </w:r>
          </w:p>
        </w:tc>
      </w:tr>
    </w:tbl>
    <w:tbl>
      <w:tblPr>
        <w:tblStyle w:val="a8"/>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4678"/>
      </w:tblGrid>
      <w:tr w:rsidR="004F4D4E" w:rsidTr="004F4D4E">
        <w:tc>
          <w:tcPr>
            <w:tcW w:w="6062" w:type="dxa"/>
          </w:tcPr>
          <w:p w:rsidR="004F4D4E" w:rsidRDefault="004F4D4E" w:rsidP="004F4D4E">
            <w:pPr>
              <w:pStyle w:val="311"/>
              <w:shd w:val="clear" w:color="auto" w:fill="auto"/>
              <w:spacing w:before="120" w:after="0" w:line="240" w:lineRule="auto"/>
              <w:ind w:firstLine="0"/>
              <w:jc w:val="center"/>
            </w:pPr>
          </w:p>
          <w:p w:rsidR="004F4D4E" w:rsidRPr="00996832" w:rsidRDefault="004F4D4E" w:rsidP="004F4D4E">
            <w:pPr>
              <w:jc w:val="center"/>
              <w:rPr>
                <w:b/>
              </w:rPr>
            </w:pPr>
            <w:r w:rsidRPr="00996832">
              <w:rPr>
                <w:b/>
              </w:rPr>
              <w:lastRenderedPageBreak/>
              <w:t>Водозабор ПТФ</w:t>
            </w:r>
          </w:p>
          <w:tbl>
            <w:tblPr>
              <w:tblW w:w="5650" w:type="dxa"/>
              <w:tblInd w:w="78" w:type="dxa"/>
              <w:tblLayout w:type="fixed"/>
              <w:tblLook w:val="0000" w:firstRow="0" w:lastRow="0" w:firstColumn="0" w:lastColumn="0" w:noHBand="0" w:noVBand="0"/>
            </w:tblPr>
            <w:tblGrid>
              <w:gridCol w:w="2106"/>
              <w:gridCol w:w="1663"/>
              <w:gridCol w:w="1881"/>
            </w:tblGrid>
            <w:tr w:rsidR="004F4D4E" w:rsidRPr="002A696A" w:rsidTr="004F4D4E">
              <w:trPr>
                <w:trHeight w:val="274"/>
              </w:trPr>
              <w:tc>
                <w:tcPr>
                  <w:tcW w:w="2106"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2A696A" w:rsidRDefault="004F4D4E" w:rsidP="004F4D4E">
                  <w:pPr>
                    <w:widowControl/>
                    <w:autoSpaceDE w:val="0"/>
                    <w:autoSpaceDN w:val="0"/>
                    <w:adjustRightInd w:val="0"/>
                    <w:ind w:left="-194" w:right="-184"/>
                    <w:jc w:val="center"/>
                    <w:rPr>
                      <w:rFonts w:ascii="Liberation Serif" w:hAnsi="Liberation Serif" w:cs="Liberation Serif"/>
                      <w:b/>
                      <w:bCs/>
                      <w:sz w:val="20"/>
                      <w:szCs w:val="20"/>
                      <w:lang w:bidi="ar-SA"/>
                    </w:rPr>
                  </w:pPr>
                  <w:r w:rsidRPr="002A696A">
                    <w:rPr>
                      <w:rFonts w:ascii="Liberation Serif" w:hAnsi="Liberation Serif" w:cs="Liberation Serif"/>
                      <w:b/>
                      <w:bCs/>
                      <w:sz w:val="20"/>
                      <w:szCs w:val="20"/>
                      <w:lang w:bidi="ar-SA"/>
                    </w:rPr>
                    <w:t>Идентификационные номера</w:t>
                  </w:r>
                </w:p>
              </w:tc>
              <w:tc>
                <w:tcPr>
                  <w:tcW w:w="1663"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2A696A" w:rsidRDefault="004F4D4E" w:rsidP="004F4D4E">
                  <w:pPr>
                    <w:widowControl/>
                    <w:autoSpaceDE w:val="0"/>
                    <w:autoSpaceDN w:val="0"/>
                    <w:adjustRightInd w:val="0"/>
                    <w:jc w:val="center"/>
                    <w:rPr>
                      <w:rFonts w:ascii="Liberation Serif" w:hAnsi="Liberation Serif" w:cs="Liberation Serif"/>
                      <w:sz w:val="20"/>
                      <w:szCs w:val="20"/>
                      <w:lang w:bidi="ar-SA"/>
                    </w:rPr>
                  </w:pPr>
                  <w:r w:rsidRPr="002A696A">
                    <w:rPr>
                      <w:rFonts w:ascii="Liberation Serif" w:hAnsi="Liberation Serif" w:cs="Liberation Serif"/>
                      <w:sz w:val="20"/>
                      <w:szCs w:val="20"/>
                      <w:lang w:bidi="ar-SA"/>
                    </w:rPr>
                    <w:t>9</w:t>
                  </w:r>
                </w:p>
              </w:tc>
              <w:tc>
                <w:tcPr>
                  <w:tcW w:w="1881"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F227DF" w:rsidRDefault="004F4D4E" w:rsidP="004F4D4E">
                  <w:pPr>
                    <w:widowControl/>
                    <w:autoSpaceDE w:val="0"/>
                    <w:autoSpaceDN w:val="0"/>
                    <w:adjustRightInd w:val="0"/>
                    <w:jc w:val="center"/>
                    <w:rPr>
                      <w:rFonts w:asciiTheme="minorHAnsi" w:hAnsiTheme="minorHAnsi" w:cs="Liberation Serif"/>
                      <w:sz w:val="20"/>
                      <w:szCs w:val="20"/>
                      <w:lang w:bidi="ar-SA"/>
                    </w:rPr>
                  </w:pPr>
                  <w:r>
                    <w:rPr>
                      <w:rFonts w:asciiTheme="minorHAnsi" w:hAnsiTheme="minorHAnsi" w:cs="Liberation Serif"/>
                      <w:sz w:val="20"/>
                      <w:szCs w:val="20"/>
                      <w:lang w:bidi="ar-SA"/>
                    </w:rPr>
                    <w:t>12</w:t>
                  </w:r>
                </w:p>
              </w:tc>
            </w:tr>
            <w:tr w:rsidR="004F4D4E" w:rsidRPr="002A696A" w:rsidTr="004F4D4E">
              <w:trPr>
                <w:trHeight w:val="274"/>
              </w:trPr>
              <w:tc>
                <w:tcPr>
                  <w:tcW w:w="2106"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2A696A" w:rsidRDefault="004F4D4E" w:rsidP="004F4D4E">
                  <w:pPr>
                    <w:widowControl/>
                    <w:autoSpaceDE w:val="0"/>
                    <w:autoSpaceDN w:val="0"/>
                    <w:adjustRightInd w:val="0"/>
                    <w:jc w:val="center"/>
                    <w:rPr>
                      <w:rFonts w:ascii="Liberation Serif" w:hAnsi="Liberation Serif" w:cs="Liberation Serif"/>
                      <w:b/>
                      <w:bCs/>
                      <w:sz w:val="20"/>
                      <w:szCs w:val="20"/>
                      <w:lang w:bidi="ar-SA"/>
                    </w:rPr>
                  </w:pPr>
                  <w:r w:rsidRPr="002A696A">
                    <w:rPr>
                      <w:rFonts w:ascii="Liberation Serif" w:hAnsi="Liberation Serif" w:cs="Liberation Serif"/>
                      <w:b/>
                      <w:bCs/>
                      <w:sz w:val="20"/>
                      <w:szCs w:val="20"/>
                      <w:lang w:bidi="ar-SA"/>
                    </w:rPr>
                    <w:t>Адрес</w:t>
                  </w:r>
                </w:p>
              </w:tc>
              <w:tc>
                <w:tcPr>
                  <w:tcW w:w="1663" w:type="dxa"/>
                  <w:tcBorders>
                    <w:top w:val="single" w:sz="6" w:space="0" w:color="000000"/>
                    <w:left w:val="single" w:sz="6" w:space="0" w:color="000000"/>
                    <w:bottom w:val="single" w:sz="6" w:space="0" w:color="000000"/>
                    <w:right w:val="single" w:sz="6" w:space="0" w:color="000000"/>
                  </w:tcBorders>
                </w:tcPr>
                <w:p w:rsidR="004F4D4E" w:rsidRPr="002A696A" w:rsidRDefault="004F4D4E" w:rsidP="004F4D4E">
                  <w:pPr>
                    <w:widowControl/>
                    <w:autoSpaceDE w:val="0"/>
                    <w:autoSpaceDN w:val="0"/>
                    <w:adjustRightInd w:val="0"/>
                    <w:ind w:left="-173" w:right="-99"/>
                    <w:jc w:val="center"/>
                    <w:rPr>
                      <w:rFonts w:ascii="Liberation Serif" w:hAnsi="Liberation Serif" w:cs="Liberation Serif"/>
                      <w:i/>
                      <w:iCs/>
                      <w:sz w:val="18"/>
                      <w:szCs w:val="18"/>
                      <w:lang w:bidi="ar-SA"/>
                    </w:rPr>
                  </w:pPr>
                  <w:r w:rsidRPr="002A696A">
                    <w:rPr>
                      <w:rFonts w:ascii="Liberation Serif" w:hAnsi="Liberation Serif" w:cs="Liberation Serif"/>
                      <w:i/>
                      <w:iCs/>
                      <w:sz w:val="18"/>
                      <w:szCs w:val="18"/>
                      <w:lang w:bidi="ar-SA"/>
                    </w:rPr>
                    <w:t>ул. Тимирязева, 31 а, г. Россошь</w:t>
                  </w:r>
                </w:p>
              </w:tc>
              <w:tc>
                <w:tcPr>
                  <w:tcW w:w="1881" w:type="dxa"/>
                  <w:tcBorders>
                    <w:top w:val="single" w:sz="6" w:space="0" w:color="000000"/>
                    <w:left w:val="single" w:sz="6" w:space="0" w:color="000000"/>
                    <w:bottom w:val="single" w:sz="6" w:space="0" w:color="000000"/>
                    <w:right w:val="single" w:sz="6" w:space="0" w:color="000000"/>
                  </w:tcBorders>
                </w:tcPr>
                <w:p w:rsidR="004F4D4E" w:rsidRPr="00F227DF" w:rsidRDefault="004F4D4E" w:rsidP="004F4D4E">
                  <w:pPr>
                    <w:widowControl/>
                    <w:autoSpaceDE w:val="0"/>
                    <w:autoSpaceDN w:val="0"/>
                    <w:adjustRightInd w:val="0"/>
                    <w:ind w:left="-135" w:right="-184"/>
                    <w:jc w:val="center"/>
                    <w:rPr>
                      <w:rFonts w:ascii="Liberation Serif" w:hAnsi="Liberation Serif" w:cs="Liberation Serif"/>
                      <w:i/>
                      <w:iCs/>
                      <w:sz w:val="18"/>
                      <w:szCs w:val="18"/>
                      <w:lang w:bidi="ar-SA"/>
                    </w:rPr>
                  </w:pPr>
                  <w:proofErr w:type="spellStart"/>
                  <w:r w:rsidRPr="00F227DF">
                    <w:rPr>
                      <w:rFonts w:ascii="Times New Roman" w:hAnsi="Times New Roman"/>
                      <w:i/>
                      <w:snapToGrid w:val="0"/>
                      <w:sz w:val="20"/>
                      <w:szCs w:val="20"/>
                    </w:rPr>
                    <w:t>г.Россошь</w:t>
                  </w:r>
                  <w:proofErr w:type="spellEnd"/>
                  <w:r w:rsidRPr="00F227DF">
                    <w:rPr>
                      <w:rFonts w:ascii="Times New Roman" w:hAnsi="Times New Roman"/>
                      <w:i/>
                      <w:snapToGrid w:val="0"/>
                      <w:sz w:val="20"/>
                      <w:szCs w:val="20"/>
                    </w:rPr>
                    <w:t>, ул. Комсомольская, 19а</w:t>
                  </w:r>
                </w:p>
              </w:tc>
            </w:tr>
            <w:tr w:rsidR="004F4D4E" w:rsidRPr="002A696A" w:rsidTr="004F4D4E">
              <w:trPr>
                <w:trHeight w:val="614"/>
              </w:trPr>
              <w:tc>
                <w:tcPr>
                  <w:tcW w:w="2106"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2A696A" w:rsidRDefault="004F4D4E" w:rsidP="004F4D4E">
                  <w:pPr>
                    <w:widowControl/>
                    <w:autoSpaceDE w:val="0"/>
                    <w:autoSpaceDN w:val="0"/>
                    <w:adjustRightInd w:val="0"/>
                    <w:jc w:val="center"/>
                    <w:rPr>
                      <w:rFonts w:ascii="Liberation Serif" w:hAnsi="Liberation Serif" w:cs="Liberation Serif"/>
                      <w:b/>
                      <w:bCs/>
                      <w:sz w:val="20"/>
                      <w:szCs w:val="20"/>
                      <w:lang w:bidi="ar-SA"/>
                    </w:rPr>
                  </w:pPr>
                  <w:r w:rsidRPr="002A696A">
                    <w:rPr>
                      <w:rFonts w:ascii="Liberation Serif" w:hAnsi="Liberation Serif" w:cs="Liberation Serif"/>
                      <w:b/>
                      <w:bCs/>
                      <w:sz w:val="20"/>
                      <w:szCs w:val="20"/>
                      <w:lang w:bidi="ar-SA"/>
                    </w:rPr>
                    <w:t>Глубина скважины, абсолютная отметка устья, м</w:t>
                  </w:r>
                </w:p>
              </w:tc>
              <w:tc>
                <w:tcPr>
                  <w:tcW w:w="1663" w:type="dxa"/>
                  <w:tcBorders>
                    <w:top w:val="single" w:sz="6" w:space="0" w:color="000000"/>
                    <w:left w:val="single" w:sz="6" w:space="0" w:color="000000"/>
                    <w:bottom w:val="single" w:sz="6" w:space="0" w:color="000000"/>
                    <w:right w:val="single" w:sz="6" w:space="0" w:color="000000"/>
                  </w:tcBorders>
                  <w:vAlign w:val="center"/>
                </w:tcPr>
                <w:p w:rsidR="004F4D4E" w:rsidRPr="002A696A" w:rsidRDefault="004F4D4E" w:rsidP="004F4D4E">
                  <w:pPr>
                    <w:widowControl/>
                    <w:autoSpaceDE w:val="0"/>
                    <w:autoSpaceDN w:val="0"/>
                    <w:adjustRightInd w:val="0"/>
                    <w:jc w:val="center"/>
                    <w:rPr>
                      <w:rFonts w:ascii="Liberation Sans" w:hAnsi="Liberation Sans" w:cs="Liberation Sans"/>
                      <w:sz w:val="18"/>
                      <w:szCs w:val="18"/>
                      <w:lang w:bidi="ar-SA"/>
                    </w:rPr>
                  </w:pPr>
                  <w:r w:rsidRPr="002A696A">
                    <w:rPr>
                      <w:rFonts w:ascii="Liberation Sans" w:hAnsi="Liberation Sans" w:cs="Liberation Sans"/>
                      <w:sz w:val="18"/>
                      <w:szCs w:val="18"/>
                      <w:lang w:bidi="ar-SA"/>
                    </w:rPr>
                    <w:t>101/123</w:t>
                  </w:r>
                </w:p>
              </w:tc>
              <w:tc>
                <w:tcPr>
                  <w:tcW w:w="1881" w:type="dxa"/>
                  <w:tcBorders>
                    <w:top w:val="single" w:sz="6" w:space="0" w:color="000000"/>
                    <w:left w:val="single" w:sz="6" w:space="0" w:color="000000"/>
                    <w:bottom w:val="single" w:sz="6" w:space="0" w:color="000000"/>
                    <w:right w:val="single" w:sz="6" w:space="0" w:color="000000"/>
                  </w:tcBorders>
                  <w:vAlign w:val="center"/>
                </w:tcPr>
                <w:p w:rsidR="004F4D4E" w:rsidRPr="00F227DF" w:rsidRDefault="004F4D4E" w:rsidP="004F4D4E">
                  <w:pPr>
                    <w:widowControl/>
                    <w:autoSpaceDE w:val="0"/>
                    <w:autoSpaceDN w:val="0"/>
                    <w:adjustRightInd w:val="0"/>
                    <w:jc w:val="center"/>
                    <w:rPr>
                      <w:rFonts w:ascii="Liberation Sans" w:hAnsi="Liberation Sans" w:cs="Liberation Sans"/>
                      <w:i/>
                      <w:sz w:val="18"/>
                      <w:szCs w:val="18"/>
                      <w:lang w:bidi="ar-SA"/>
                    </w:rPr>
                  </w:pPr>
                  <w:r w:rsidRPr="00F227DF">
                    <w:rPr>
                      <w:rFonts w:ascii="Liberation Sans" w:hAnsi="Liberation Sans" w:cs="Liberation Sans"/>
                      <w:i/>
                      <w:sz w:val="18"/>
                      <w:szCs w:val="18"/>
                      <w:lang w:bidi="ar-SA"/>
                    </w:rPr>
                    <w:t>103/105</w:t>
                  </w:r>
                </w:p>
              </w:tc>
            </w:tr>
            <w:tr w:rsidR="004F4D4E" w:rsidRPr="002A696A" w:rsidTr="004F4D4E">
              <w:trPr>
                <w:trHeight w:val="274"/>
              </w:trPr>
              <w:tc>
                <w:tcPr>
                  <w:tcW w:w="2106"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2A696A" w:rsidRDefault="004F4D4E" w:rsidP="004F4D4E">
                  <w:pPr>
                    <w:widowControl/>
                    <w:autoSpaceDE w:val="0"/>
                    <w:autoSpaceDN w:val="0"/>
                    <w:adjustRightInd w:val="0"/>
                    <w:jc w:val="center"/>
                    <w:rPr>
                      <w:rFonts w:ascii="Liberation Serif" w:hAnsi="Liberation Serif" w:cs="Liberation Serif"/>
                      <w:b/>
                      <w:bCs/>
                      <w:sz w:val="20"/>
                      <w:szCs w:val="20"/>
                      <w:lang w:bidi="ar-SA"/>
                    </w:rPr>
                  </w:pPr>
                  <w:r w:rsidRPr="002A696A">
                    <w:rPr>
                      <w:rFonts w:ascii="Liberation Serif" w:hAnsi="Liberation Serif" w:cs="Liberation Serif"/>
                      <w:b/>
                      <w:bCs/>
                      <w:sz w:val="20"/>
                      <w:szCs w:val="20"/>
                      <w:lang w:bidi="ar-SA"/>
                    </w:rPr>
                    <w:t xml:space="preserve"> Состояние</w:t>
                  </w:r>
                </w:p>
              </w:tc>
              <w:tc>
                <w:tcPr>
                  <w:tcW w:w="1663"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2A696A" w:rsidRDefault="004F4D4E" w:rsidP="004F4D4E">
                  <w:pPr>
                    <w:widowControl/>
                    <w:autoSpaceDE w:val="0"/>
                    <w:autoSpaceDN w:val="0"/>
                    <w:adjustRightInd w:val="0"/>
                    <w:jc w:val="center"/>
                    <w:rPr>
                      <w:rFonts w:ascii="Liberation Serif" w:hAnsi="Liberation Serif" w:cs="Liberation Serif"/>
                      <w:sz w:val="20"/>
                      <w:szCs w:val="20"/>
                      <w:lang w:bidi="ar-SA"/>
                    </w:rPr>
                  </w:pPr>
                  <w:r w:rsidRPr="002A696A">
                    <w:rPr>
                      <w:rFonts w:ascii="Liberation Serif" w:hAnsi="Liberation Serif" w:cs="Liberation Serif"/>
                      <w:sz w:val="20"/>
                      <w:szCs w:val="20"/>
                      <w:lang w:bidi="ar-SA"/>
                    </w:rPr>
                    <w:t>уд.</w:t>
                  </w:r>
                </w:p>
              </w:tc>
              <w:tc>
                <w:tcPr>
                  <w:tcW w:w="1881"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F227DF" w:rsidRDefault="004F4D4E" w:rsidP="004F4D4E">
                  <w:pPr>
                    <w:widowControl/>
                    <w:autoSpaceDE w:val="0"/>
                    <w:autoSpaceDN w:val="0"/>
                    <w:adjustRightInd w:val="0"/>
                    <w:jc w:val="center"/>
                    <w:rPr>
                      <w:rFonts w:ascii="Liberation Serif" w:hAnsi="Liberation Serif" w:cs="Liberation Serif"/>
                      <w:i/>
                      <w:sz w:val="20"/>
                      <w:szCs w:val="20"/>
                      <w:lang w:bidi="ar-SA"/>
                    </w:rPr>
                  </w:pPr>
                  <w:r w:rsidRPr="00F227DF">
                    <w:rPr>
                      <w:rFonts w:ascii="Liberation Serif" w:hAnsi="Liberation Serif" w:cs="Liberation Serif"/>
                      <w:i/>
                      <w:sz w:val="20"/>
                      <w:szCs w:val="20"/>
                      <w:lang w:bidi="ar-SA"/>
                    </w:rPr>
                    <w:t>уд.</w:t>
                  </w:r>
                </w:p>
              </w:tc>
            </w:tr>
          </w:tbl>
          <w:p w:rsidR="004F4D4E" w:rsidRDefault="004F4D4E" w:rsidP="004F4D4E">
            <w:pPr>
              <w:pStyle w:val="311"/>
              <w:shd w:val="clear" w:color="auto" w:fill="auto"/>
              <w:spacing w:before="120" w:after="0" w:line="240" w:lineRule="auto"/>
              <w:ind w:firstLine="0"/>
              <w:jc w:val="center"/>
            </w:pPr>
          </w:p>
        </w:tc>
        <w:tc>
          <w:tcPr>
            <w:tcW w:w="4678" w:type="dxa"/>
          </w:tcPr>
          <w:p w:rsidR="004F4D4E" w:rsidRDefault="004F4D4E" w:rsidP="004F4D4E">
            <w:pPr>
              <w:pStyle w:val="311"/>
              <w:shd w:val="clear" w:color="auto" w:fill="auto"/>
              <w:spacing w:before="120" w:after="0" w:line="240" w:lineRule="auto"/>
              <w:ind w:firstLine="0"/>
              <w:jc w:val="center"/>
            </w:pPr>
          </w:p>
          <w:p w:rsidR="004F4D4E" w:rsidRPr="00996832" w:rsidRDefault="004F4D4E" w:rsidP="004F4D4E">
            <w:pPr>
              <w:jc w:val="center"/>
              <w:rPr>
                <w:b/>
              </w:rPr>
            </w:pPr>
            <w:r w:rsidRPr="00996832">
              <w:rPr>
                <w:b/>
              </w:rPr>
              <w:lastRenderedPageBreak/>
              <w:t>Водозабор ул. Нахимова</w:t>
            </w:r>
          </w:p>
          <w:tbl>
            <w:tblPr>
              <w:tblW w:w="0" w:type="auto"/>
              <w:tblInd w:w="78" w:type="dxa"/>
              <w:tblLayout w:type="fixed"/>
              <w:tblLook w:val="0000" w:firstRow="0" w:lastRow="0" w:firstColumn="0" w:lastColumn="0" w:noHBand="0" w:noVBand="0"/>
            </w:tblPr>
            <w:tblGrid>
              <w:gridCol w:w="2040"/>
              <w:gridCol w:w="1984"/>
            </w:tblGrid>
            <w:tr w:rsidR="004F4D4E" w:rsidRPr="002A696A" w:rsidTr="004F4D4E">
              <w:trPr>
                <w:trHeight w:val="274"/>
              </w:trPr>
              <w:tc>
                <w:tcPr>
                  <w:tcW w:w="2040"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2A696A" w:rsidRDefault="004F4D4E" w:rsidP="004F4D4E">
                  <w:pPr>
                    <w:widowControl/>
                    <w:autoSpaceDE w:val="0"/>
                    <w:autoSpaceDN w:val="0"/>
                    <w:adjustRightInd w:val="0"/>
                    <w:ind w:left="-118" w:right="-43"/>
                    <w:jc w:val="center"/>
                    <w:rPr>
                      <w:rFonts w:ascii="Liberation Serif" w:hAnsi="Liberation Serif" w:cs="Liberation Serif"/>
                      <w:b/>
                      <w:bCs/>
                      <w:sz w:val="20"/>
                      <w:szCs w:val="20"/>
                      <w:lang w:bidi="ar-SA"/>
                    </w:rPr>
                  </w:pPr>
                  <w:r w:rsidRPr="002A696A">
                    <w:rPr>
                      <w:rFonts w:ascii="Liberation Serif" w:hAnsi="Liberation Serif" w:cs="Liberation Serif"/>
                      <w:b/>
                      <w:bCs/>
                      <w:sz w:val="20"/>
                      <w:szCs w:val="20"/>
                      <w:lang w:bidi="ar-SA"/>
                    </w:rPr>
                    <w:t>Идентификационные номера</w:t>
                  </w:r>
                </w:p>
              </w:tc>
              <w:tc>
                <w:tcPr>
                  <w:tcW w:w="1984"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4F4D4E" w:rsidRDefault="004F4D4E" w:rsidP="004F4D4E">
                  <w:pPr>
                    <w:ind w:left="-118" w:right="-43"/>
                    <w:jc w:val="center"/>
                    <w:rPr>
                      <w:rFonts w:ascii="Liberation Serif" w:hAnsi="Liberation Serif"/>
                      <w:sz w:val="20"/>
                      <w:szCs w:val="20"/>
                    </w:rPr>
                  </w:pPr>
                  <w:r>
                    <w:rPr>
                      <w:rFonts w:ascii="Liberation Serif" w:hAnsi="Liberation Serif"/>
                      <w:sz w:val="20"/>
                      <w:szCs w:val="20"/>
                    </w:rPr>
                    <w:t>20</w:t>
                  </w:r>
                </w:p>
              </w:tc>
            </w:tr>
            <w:tr w:rsidR="004F4D4E" w:rsidRPr="002A696A" w:rsidTr="004F4D4E">
              <w:trPr>
                <w:trHeight w:val="274"/>
              </w:trPr>
              <w:tc>
                <w:tcPr>
                  <w:tcW w:w="2040"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2A696A" w:rsidRDefault="004F4D4E" w:rsidP="004F4D4E">
                  <w:pPr>
                    <w:widowControl/>
                    <w:autoSpaceDE w:val="0"/>
                    <w:autoSpaceDN w:val="0"/>
                    <w:adjustRightInd w:val="0"/>
                    <w:jc w:val="center"/>
                    <w:rPr>
                      <w:rFonts w:ascii="Liberation Serif" w:hAnsi="Liberation Serif" w:cs="Liberation Serif"/>
                      <w:b/>
                      <w:bCs/>
                      <w:sz w:val="20"/>
                      <w:szCs w:val="20"/>
                      <w:lang w:bidi="ar-SA"/>
                    </w:rPr>
                  </w:pPr>
                  <w:r w:rsidRPr="002A696A">
                    <w:rPr>
                      <w:rFonts w:ascii="Liberation Serif" w:hAnsi="Liberation Serif" w:cs="Liberation Serif"/>
                      <w:b/>
                      <w:bCs/>
                      <w:sz w:val="20"/>
                      <w:szCs w:val="20"/>
                      <w:lang w:bidi="ar-SA"/>
                    </w:rPr>
                    <w:t>Адрес</w:t>
                  </w:r>
                </w:p>
              </w:tc>
              <w:tc>
                <w:tcPr>
                  <w:tcW w:w="1984" w:type="dxa"/>
                  <w:tcBorders>
                    <w:top w:val="single" w:sz="6" w:space="0" w:color="000000"/>
                    <w:left w:val="single" w:sz="6" w:space="0" w:color="000000"/>
                    <w:bottom w:val="single" w:sz="6" w:space="0" w:color="000000"/>
                    <w:right w:val="single" w:sz="6" w:space="0" w:color="000000"/>
                  </w:tcBorders>
                  <w:vAlign w:val="center"/>
                </w:tcPr>
                <w:p w:rsidR="004F4D4E" w:rsidRDefault="004F4D4E" w:rsidP="004F4D4E">
                  <w:pPr>
                    <w:ind w:hanging="72"/>
                    <w:jc w:val="center"/>
                    <w:rPr>
                      <w:rFonts w:asciiTheme="minorHAnsi" w:hAnsiTheme="minorHAnsi"/>
                      <w:i/>
                      <w:iCs/>
                      <w:sz w:val="20"/>
                      <w:szCs w:val="20"/>
                    </w:rPr>
                  </w:pPr>
                  <w:r>
                    <w:rPr>
                      <w:rFonts w:ascii="Liberation Serif" w:hAnsi="Liberation Serif"/>
                      <w:i/>
                      <w:iCs/>
                      <w:sz w:val="20"/>
                      <w:szCs w:val="20"/>
                    </w:rPr>
                    <w:t xml:space="preserve">ул. Нахимова, 10 а </w:t>
                  </w:r>
                </w:p>
                <w:p w:rsidR="004F4D4E" w:rsidRDefault="004F4D4E" w:rsidP="004F4D4E">
                  <w:pPr>
                    <w:ind w:hanging="72"/>
                    <w:jc w:val="center"/>
                    <w:rPr>
                      <w:rFonts w:ascii="Liberation Serif" w:hAnsi="Liberation Serif"/>
                      <w:i/>
                      <w:iCs/>
                      <w:sz w:val="20"/>
                      <w:szCs w:val="20"/>
                    </w:rPr>
                  </w:pPr>
                  <w:r>
                    <w:rPr>
                      <w:rFonts w:ascii="Liberation Serif" w:hAnsi="Liberation Serif"/>
                      <w:i/>
                      <w:iCs/>
                      <w:sz w:val="20"/>
                      <w:szCs w:val="20"/>
                    </w:rPr>
                    <w:t>г. Россошь</w:t>
                  </w:r>
                </w:p>
              </w:tc>
            </w:tr>
            <w:tr w:rsidR="004F4D4E" w:rsidRPr="002A696A" w:rsidTr="004F4D4E">
              <w:trPr>
                <w:trHeight w:val="614"/>
              </w:trPr>
              <w:tc>
                <w:tcPr>
                  <w:tcW w:w="2040"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2A696A" w:rsidRDefault="004F4D4E" w:rsidP="004F4D4E">
                  <w:pPr>
                    <w:widowControl/>
                    <w:autoSpaceDE w:val="0"/>
                    <w:autoSpaceDN w:val="0"/>
                    <w:adjustRightInd w:val="0"/>
                    <w:jc w:val="center"/>
                    <w:rPr>
                      <w:rFonts w:ascii="Liberation Serif" w:hAnsi="Liberation Serif" w:cs="Liberation Serif"/>
                      <w:b/>
                      <w:bCs/>
                      <w:sz w:val="20"/>
                      <w:szCs w:val="20"/>
                      <w:lang w:bidi="ar-SA"/>
                    </w:rPr>
                  </w:pPr>
                  <w:r w:rsidRPr="002A696A">
                    <w:rPr>
                      <w:rFonts w:ascii="Liberation Serif" w:hAnsi="Liberation Serif" w:cs="Liberation Serif"/>
                      <w:b/>
                      <w:bCs/>
                      <w:sz w:val="20"/>
                      <w:szCs w:val="20"/>
                      <w:lang w:bidi="ar-SA"/>
                    </w:rPr>
                    <w:t>Глубина скважины, абсолютная отметка устья, м</w:t>
                  </w:r>
                </w:p>
              </w:tc>
              <w:tc>
                <w:tcPr>
                  <w:tcW w:w="1984" w:type="dxa"/>
                  <w:tcBorders>
                    <w:top w:val="single" w:sz="6" w:space="0" w:color="000000"/>
                    <w:left w:val="single" w:sz="6" w:space="0" w:color="000000"/>
                    <w:bottom w:val="single" w:sz="6" w:space="0" w:color="000000"/>
                    <w:right w:val="single" w:sz="6" w:space="0" w:color="000000"/>
                  </w:tcBorders>
                  <w:vAlign w:val="center"/>
                </w:tcPr>
                <w:p w:rsidR="004F4D4E" w:rsidRDefault="004F4D4E" w:rsidP="004F4D4E">
                  <w:pPr>
                    <w:jc w:val="center"/>
                    <w:rPr>
                      <w:rFonts w:ascii="Liberation Sans" w:hAnsi="Liberation Sans"/>
                      <w:sz w:val="18"/>
                      <w:szCs w:val="18"/>
                    </w:rPr>
                  </w:pPr>
                  <w:r>
                    <w:rPr>
                      <w:rFonts w:ascii="Liberation Sans" w:hAnsi="Liberation Sans"/>
                      <w:sz w:val="18"/>
                      <w:szCs w:val="18"/>
                    </w:rPr>
                    <w:t>60/80</w:t>
                  </w:r>
                </w:p>
              </w:tc>
            </w:tr>
            <w:tr w:rsidR="004F4D4E" w:rsidRPr="002A696A" w:rsidTr="004F4D4E">
              <w:trPr>
                <w:trHeight w:val="274"/>
              </w:trPr>
              <w:tc>
                <w:tcPr>
                  <w:tcW w:w="2040" w:type="dxa"/>
                  <w:tcBorders>
                    <w:top w:val="single" w:sz="6" w:space="0" w:color="000000"/>
                    <w:left w:val="single" w:sz="6" w:space="0" w:color="000000"/>
                    <w:bottom w:val="single" w:sz="6" w:space="0" w:color="000000"/>
                    <w:right w:val="single" w:sz="6" w:space="0" w:color="000000"/>
                  </w:tcBorders>
                  <w:shd w:val="solid" w:color="FFFFFF" w:fill="FFFFFF"/>
                </w:tcPr>
                <w:p w:rsidR="004F4D4E" w:rsidRPr="002A696A" w:rsidRDefault="004F4D4E" w:rsidP="004F4D4E">
                  <w:pPr>
                    <w:widowControl/>
                    <w:autoSpaceDE w:val="0"/>
                    <w:autoSpaceDN w:val="0"/>
                    <w:adjustRightInd w:val="0"/>
                    <w:jc w:val="center"/>
                    <w:rPr>
                      <w:rFonts w:ascii="Liberation Serif" w:hAnsi="Liberation Serif" w:cs="Liberation Serif"/>
                      <w:b/>
                      <w:bCs/>
                      <w:sz w:val="20"/>
                      <w:szCs w:val="20"/>
                      <w:lang w:bidi="ar-SA"/>
                    </w:rPr>
                  </w:pPr>
                  <w:r w:rsidRPr="002A696A">
                    <w:rPr>
                      <w:rFonts w:ascii="Liberation Serif" w:hAnsi="Liberation Serif" w:cs="Liberation Serif"/>
                      <w:b/>
                      <w:bCs/>
                      <w:sz w:val="20"/>
                      <w:szCs w:val="20"/>
                      <w:lang w:bidi="ar-SA"/>
                    </w:rPr>
                    <w:t xml:space="preserve"> Состояние</w:t>
                  </w:r>
                </w:p>
              </w:tc>
              <w:tc>
                <w:tcPr>
                  <w:tcW w:w="1984"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4F4D4E" w:rsidRDefault="004F4D4E" w:rsidP="004F4D4E">
                  <w:pPr>
                    <w:jc w:val="center"/>
                    <w:rPr>
                      <w:rFonts w:ascii="Liberation Serif" w:hAnsi="Liberation Serif"/>
                      <w:sz w:val="20"/>
                      <w:szCs w:val="20"/>
                    </w:rPr>
                  </w:pPr>
                  <w:r>
                    <w:rPr>
                      <w:rFonts w:ascii="Liberation Serif" w:hAnsi="Liberation Serif"/>
                      <w:sz w:val="20"/>
                      <w:szCs w:val="20"/>
                    </w:rPr>
                    <w:t>уд.</w:t>
                  </w:r>
                </w:p>
              </w:tc>
            </w:tr>
          </w:tbl>
          <w:p w:rsidR="004F4D4E" w:rsidRDefault="004F4D4E" w:rsidP="004F4D4E">
            <w:pPr>
              <w:pStyle w:val="311"/>
              <w:shd w:val="clear" w:color="auto" w:fill="auto"/>
              <w:spacing w:before="120" w:after="0" w:line="240" w:lineRule="auto"/>
              <w:ind w:firstLine="0"/>
              <w:jc w:val="center"/>
            </w:pPr>
          </w:p>
        </w:tc>
      </w:tr>
    </w:tbl>
    <w:p w:rsidR="004F4D4E" w:rsidRDefault="004F4D4E" w:rsidP="004F4D4E">
      <w:pPr>
        <w:spacing w:before="120" w:after="120"/>
        <w:ind w:firstLine="567"/>
        <w:jc w:val="right"/>
        <w:rPr>
          <w:rFonts w:ascii="Times New Roman" w:hAnsi="Times New Roman" w:cs="Times New Roman"/>
        </w:rPr>
      </w:pPr>
      <w:r w:rsidRPr="0041166D">
        <w:rPr>
          <w:rFonts w:ascii="Times New Roman" w:hAnsi="Times New Roman" w:cs="Times New Roman"/>
        </w:rPr>
        <w:lastRenderedPageBreak/>
        <w:t>Таблица 5.2.</w:t>
      </w:r>
    </w:p>
    <w:p w:rsidR="004F4D4E" w:rsidRPr="0041166D" w:rsidRDefault="004F4D4E" w:rsidP="004F4D4E">
      <w:pPr>
        <w:spacing w:after="120"/>
        <w:ind w:firstLine="567"/>
        <w:jc w:val="center"/>
        <w:rPr>
          <w:rFonts w:ascii="Times New Roman" w:hAnsi="Times New Roman" w:cs="Times New Roman"/>
          <w:b/>
        </w:rPr>
      </w:pPr>
      <w:r w:rsidRPr="0041166D">
        <w:rPr>
          <w:rFonts w:ascii="Times New Roman" w:hAnsi="Times New Roman" w:cs="Times New Roman"/>
          <w:b/>
        </w:rPr>
        <w:t>Оборудование: краткая характеристика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3693"/>
        <w:gridCol w:w="2618"/>
        <w:gridCol w:w="1233"/>
        <w:gridCol w:w="1809"/>
      </w:tblGrid>
      <w:tr w:rsidR="004F4D4E" w:rsidRPr="00C02850" w:rsidTr="004F4D4E">
        <w:tc>
          <w:tcPr>
            <w:tcW w:w="502" w:type="pct"/>
            <w:vAlign w:val="center"/>
          </w:tcPr>
          <w:p w:rsidR="004F4D4E" w:rsidRPr="00040666" w:rsidRDefault="004F4D4E" w:rsidP="004F4D4E">
            <w:pPr>
              <w:jc w:val="center"/>
              <w:rPr>
                <w:rFonts w:ascii="Times New Roman" w:hAnsi="Times New Roman"/>
                <w:b/>
                <w:sz w:val="20"/>
                <w:szCs w:val="20"/>
              </w:rPr>
            </w:pPr>
            <w:r w:rsidRPr="00040666">
              <w:rPr>
                <w:rFonts w:ascii="Times New Roman" w:hAnsi="Times New Roman"/>
                <w:b/>
                <w:sz w:val="20"/>
                <w:szCs w:val="20"/>
              </w:rPr>
              <w:t>№ насоса</w:t>
            </w:r>
          </w:p>
        </w:tc>
        <w:tc>
          <w:tcPr>
            <w:tcW w:w="1776" w:type="pct"/>
            <w:vAlign w:val="center"/>
          </w:tcPr>
          <w:p w:rsidR="004F4D4E" w:rsidRPr="00040666" w:rsidRDefault="004F4D4E" w:rsidP="004F4D4E">
            <w:pPr>
              <w:jc w:val="center"/>
              <w:rPr>
                <w:rFonts w:ascii="Times New Roman" w:hAnsi="Times New Roman"/>
                <w:b/>
                <w:sz w:val="20"/>
                <w:szCs w:val="20"/>
              </w:rPr>
            </w:pPr>
            <w:r w:rsidRPr="00040666">
              <w:rPr>
                <w:rFonts w:ascii="Times New Roman" w:hAnsi="Times New Roman"/>
                <w:b/>
                <w:sz w:val="20"/>
                <w:szCs w:val="20"/>
              </w:rPr>
              <w:t>Марка</w:t>
            </w:r>
          </w:p>
          <w:p w:rsidR="004F4D4E" w:rsidRPr="00040666" w:rsidRDefault="004F4D4E" w:rsidP="004F4D4E">
            <w:pPr>
              <w:jc w:val="center"/>
              <w:rPr>
                <w:rFonts w:ascii="Times New Roman" w:hAnsi="Times New Roman"/>
                <w:b/>
                <w:sz w:val="20"/>
                <w:szCs w:val="20"/>
              </w:rPr>
            </w:pPr>
            <w:r w:rsidRPr="00040666">
              <w:rPr>
                <w:rFonts w:ascii="Times New Roman" w:hAnsi="Times New Roman"/>
                <w:b/>
                <w:sz w:val="20"/>
                <w:szCs w:val="20"/>
              </w:rPr>
              <w:t>Насоса</w:t>
            </w:r>
          </w:p>
        </w:tc>
        <w:tc>
          <w:tcPr>
            <w:tcW w:w="1259" w:type="pct"/>
            <w:vAlign w:val="center"/>
          </w:tcPr>
          <w:p w:rsidR="004F4D4E" w:rsidRPr="00040666" w:rsidRDefault="004F4D4E" w:rsidP="004F4D4E">
            <w:pPr>
              <w:jc w:val="center"/>
              <w:rPr>
                <w:rFonts w:ascii="Times New Roman" w:hAnsi="Times New Roman"/>
                <w:b/>
                <w:sz w:val="20"/>
                <w:szCs w:val="20"/>
              </w:rPr>
            </w:pPr>
            <w:r w:rsidRPr="00040666">
              <w:rPr>
                <w:rFonts w:ascii="Times New Roman" w:hAnsi="Times New Roman"/>
                <w:b/>
                <w:sz w:val="20"/>
                <w:szCs w:val="20"/>
              </w:rPr>
              <w:t>Производительность насоса, м</w:t>
            </w:r>
            <w:r w:rsidRPr="00040666">
              <w:rPr>
                <w:rFonts w:ascii="Times New Roman" w:hAnsi="Times New Roman"/>
                <w:b/>
                <w:sz w:val="20"/>
                <w:szCs w:val="20"/>
                <w:vertAlign w:val="superscript"/>
              </w:rPr>
              <w:t>3</w:t>
            </w:r>
            <w:r w:rsidRPr="00040666">
              <w:rPr>
                <w:rFonts w:ascii="Times New Roman" w:hAnsi="Times New Roman"/>
                <w:b/>
                <w:sz w:val="20"/>
                <w:szCs w:val="20"/>
              </w:rPr>
              <w:t>/час</w:t>
            </w:r>
          </w:p>
        </w:tc>
        <w:tc>
          <w:tcPr>
            <w:tcW w:w="593" w:type="pct"/>
            <w:vAlign w:val="center"/>
          </w:tcPr>
          <w:p w:rsidR="004F4D4E" w:rsidRPr="00040666" w:rsidRDefault="004F4D4E" w:rsidP="004F4D4E">
            <w:pPr>
              <w:jc w:val="center"/>
              <w:rPr>
                <w:rFonts w:ascii="Times New Roman" w:hAnsi="Times New Roman"/>
                <w:b/>
                <w:sz w:val="20"/>
                <w:szCs w:val="20"/>
              </w:rPr>
            </w:pPr>
            <w:r w:rsidRPr="00040666">
              <w:rPr>
                <w:rFonts w:ascii="Times New Roman" w:hAnsi="Times New Roman"/>
                <w:b/>
                <w:sz w:val="20"/>
                <w:szCs w:val="20"/>
              </w:rPr>
              <w:t>Напор, м</w:t>
            </w:r>
          </w:p>
        </w:tc>
        <w:tc>
          <w:tcPr>
            <w:tcW w:w="870" w:type="pct"/>
            <w:vAlign w:val="center"/>
          </w:tcPr>
          <w:p w:rsidR="004F4D4E" w:rsidRPr="00040666" w:rsidRDefault="004F4D4E" w:rsidP="004F4D4E">
            <w:pPr>
              <w:jc w:val="center"/>
              <w:rPr>
                <w:rFonts w:ascii="Times New Roman" w:hAnsi="Times New Roman"/>
                <w:b/>
                <w:sz w:val="20"/>
                <w:szCs w:val="20"/>
              </w:rPr>
            </w:pPr>
            <w:r w:rsidRPr="00040666">
              <w:rPr>
                <w:rFonts w:ascii="Times New Roman" w:hAnsi="Times New Roman"/>
                <w:b/>
                <w:sz w:val="20"/>
                <w:szCs w:val="20"/>
              </w:rPr>
              <w:t>Мощность эл. двигателя, кВт</w:t>
            </w:r>
          </w:p>
        </w:tc>
      </w:tr>
      <w:tr w:rsidR="004F4D4E" w:rsidRPr="00C02850" w:rsidTr="004F4D4E">
        <w:tc>
          <w:tcPr>
            <w:tcW w:w="5000" w:type="pct"/>
            <w:gridSpan w:val="5"/>
            <w:vAlign w:val="center"/>
          </w:tcPr>
          <w:p w:rsidR="004F4D4E" w:rsidRPr="00C02850" w:rsidRDefault="004F4D4E" w:rsidP="004F4D4E">
            <w:pPr>
              <w:jc w:val="center"/>
              <w:rPr>
                <w:rFonts w:ascii="Times New Roman" w:hAnsi="Times New Roman"/>
                <w:b/>
                <w:sz w:val="20"/>
                <w:szCs w:val="20"/>
              </w:rPr>
            </w:pPr>
            <w:r w:rsidRPr="00C02850">
              <w:rPr>
                <w:rFonts w:ascii="Times New Roman" w:hAnsi="Times New Roman"/>
                <w:b/>
                <w:snapToGrid w:val="0"/>
              </w:rPr>
              <w:t xml:space="preserve">Водозаборное сооружение: Воронежская область, </w:t>
            </w:r>
            <w:proofErr w:type="spellStart"/>
            <w:r w:rsidRPr="00C02850">
              <w:rPr>
                <w:rFonts w:ascii="Times New Roman" w:hAnsi="Times New Roman"/>
                <w:b/>
                <w:snapToGrid w:val="0"/>
              </w:rPr>
              <w:t>Россошанский</w:t>
            </w:r>
            <w:proofErr w:type="spellEnd"/>
            <w:r w:rsidRPr="00C02850">
              <w:rPr>
                <w:rFonts w:ascii="Times New Roman" w:hAnsi="Times New Roman"/>
                <w:b/>
                <w:snapToGrid w:val="0"/>
              </w:rPr>
              <w:t xml:space="preserve"> кадастровый район</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1</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Сетевой насос 1Д 800/56</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800</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56</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250</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2</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Сетевой насос 1Д 800/56</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800</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56</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200</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3</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Сетевой насос 1Д 800/56</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800</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56</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200</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4</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Сетевой насос 1Д 800/56</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800</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56</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250</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5</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Сетевой насос ЦН 400/105</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400</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105</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250</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6</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Сетевой насос ЦН 400/105</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400</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105</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250</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7</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Сетевой насос Д 320/70</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320</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70</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92</w:t>
            </w:r>
          </w:p>
        </w:tc>
      </w:tr>
      <w:tr w:rsidR="004F4D4E" w:rsidRPr="00C02850" w:rsidTr="004F4D4E">
        <w:tc>
          <w:tcPr>
            <w:tcW w:w="502" w:type="pct"/>
            <w:vAlign w:val="center"/>
          </w:tcPr>
          <w:p w:rsidR="004F4D4E" w:rsidRPr="00AD48F4" w:rsidRDefault="004F4D4E" w:rsidP="004F4D4E">
            <w:pPr>
              <w:jc w:val="center"/>
              <w:rPr>
                <w:rFonts w:ascii="Times New Roman" w:hAnsi="Times New Roman"/>
                <w:sz w:val="20"/>
                <w:szCs w:val="20"/>
              </w:rPr>
            </w:pPr>
            <w:r w:rsidRPr="00AD48F4">
              <w:rPr>
                <w:rFonts w:ascii="Times New Roman" w:hAnsi="Times New Roman"/>
                <w:sz w:val="20"/>
                <w:szCs w:val="20"/>
              </w:rPr>
              <w:t>8</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 2 Глубинный насос ЭЦВ-8-25-100</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25</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100</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11</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9</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 3 Глубинный насос ЭЦВ-8-25-100</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25</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100</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11</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10</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 4 Глубинный насос ЭЦВ-8-25-100</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25</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100</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11</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11</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 5 Глубинный насос ЭЦВ-8-25-100</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25</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100</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11</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12</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 6 Глубинный насос ЭЦВ-10-65-110</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65</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110</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32</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13</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 7 Глубинный насос ЭЦВ-8-16-140</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16</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140</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11</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14</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 8 Глубинный насос ЭЦВ-8-65-110</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65</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110</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32</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15</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 9 Глубинный насос ЭЦВ-10-65-110</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65</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110</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32</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16</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 10 Глубинный насос ЭЦВ-10-65-65</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65</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65</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22</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17</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 11Глубинный насос ЭЦВ-10-65-110</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65</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110</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32</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18</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 12 Глубинный насос ЭЦВ-8-25-110</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25</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110</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11</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19</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 13 Глубинный насос ЭЦВ-10-65-65</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65</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65</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22</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20</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 14 Глубинный насос ЭЦВ-10-120-60</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120</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60</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32</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21</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 15Глубинный насос ЭЦВ-10-65-100</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65</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100</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32</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22</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 16Глубинный насос ЭЦВ-10-65-100</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65</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100</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32</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23</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 17 Глубинный насос ЭЦВ-10-120-60</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120</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60</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32</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24</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 18 Глубинный насос ЭЦВ-10-65-65</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65</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65</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22</w:t>
            </w:r>
          </w:p>
        </w:tc>
      </w:tr>
      <w:tr w:rsidR="004F4D4E" w:rsidRPr="00C02850" w:rsidTr="004F4D4E">
        <w:tc>
          <w:tcPr>
            <w:tcW w:w="502"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25</w:t>
            </w:r>
          </w:p>
        </w:tc>
        <w:tc>
          <w:tcPr>
            <w:tcW w:w="1776" w:type="pct"/>
            <w:shd w:val="clear" w:color="auto" w:fill="auto"/>
            <w:vAlign w:val="center"/>
          </w:tcPr>
          <w:p w:rsidR="004F4D4E" w:rsidRPr="002B19A4" w:rsidRDefault="004F4D4E" w:rsidP="003E02A8">
            <w:pPr>
              <w:rPr>
                <w:rFonts w:ascii="Times New Roman" w:hAnsi="Times New Roman"/>
                <w:sz w:val="20"/>
                <w:szCs w:val="20"/>
              </w:rPr>
            </w:pPr>
            <w:r w:rsidRPr="002B19A4">
              <w:rPr>
                <w:rFonts w:ascii="Times New Roman" w:hAnsi="Times New Roman"/>
                <w:sz w:val="20"/>
                <w:szCs w:val="20"/>
              </w:rPr>
              <w:t>№ 19 Глубинный насос ЭЦВ-8-25-110</w:t>
            </w:r>
          </w:p>
        </w:tc>
        <w:tc>
          <w:tcPr>
            <w:tcW w:w="1259"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25</w:t>
            </w:r>
          </w:p>
        </w:tc>
        <w:tc>
          <w:tcPr>
            <w:tcW w:w="593"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110</w:t>
            </w:r>
          </w:p>
        </w:tc>
        <w:tc>
          <w:tcPr>
            <w:tcW w:w="870" w:type="pct"/>
            <w:shd w:val="clear" w:color="auto" w:fill="auto"/>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11</w:t>
            </w:r>
          </w:p>
        </w:tc>
      </w:tr>
      <w:tr w:rsidR="004F4D4E" w:rsidRPr="002B19A4" w:rsidTr="004F4D4E">
        <w:tc>
          <w:tcPr>
            <w:tcW w:w="5000" w:type="pct"/>
            <w:gridSpan w:val="5"/>
            <w:vAlign w:val="center"/>
          </w:tcPr>
          <w:p w:rsidR="004F4D4E" w:rsidRPr="002B19A4" w:rsidRDefault="004F4D4E" w:rsidP="004F4D4E">
            <w:pPr>
              <w:ind w:hanging="142"/>
              <w:jc w:val="center"/>
              <w:rPr>
                <w:rFonts w:ascii="Times New Roman" w:hAnsi="Times New Roman"/>
                <w:b/>
                <w:sz w:val="20"/>
                <w:szCs w:val="20"/>
              </w:rPr>
            </w:pPr>
            <w:r w:rsidRPr="002B19A4">
              <w:rPr>
                <w:rFonts w:ascii="Times New Roman" w:hAnsi="Times New Roman"/>
                <w:b/>
                <w:snapToGrid w:val="0"/>
              </w:rPr>
              <w:t>Сооружение - насосная станция с артезианской скважиной №9: г.</w:t>
            </w:r>
            <w:r w:rsidR="00E35AA0">
              <w:rPr>
                <w:rFonts w:ascii="Times New Roman" w:hAnsi="Times New Roman"/>
                <w:b/>
                <w:snapToGrid w:val="0"/>
              </w:rPr>
              <w:t xml:space="preserve"> </w:t>
            </w:r>
            <w:r w:rsidRPr="002B19A4">
              <w:rPr>
                <w:rFonts w:ascii="Times New Roman" w:hAnsi="Times New Roman"/>
                <w:b/>
                <w:snapToGrid w:val="0"/>
              </w:rPr>
              <w:t>Россошь, ул. Тимирязева. 31-а</w:t>
            </w:r>
          </w:p>
        </w:tc>
      </w:tr>
      <w:tr w:rsidR="004F4D4E" w:rsidRPr="002B19A4" w:rsidTr="004F4D4E">
        <w:tc>
          <w:tcPr>
            <w:tcW w:w="502" w:type="pct"/>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26</w:t>
            </w:r>
          </w:p>
        </w:tc>
        <w:tc>
          <w:tcPr>
            <w:tcW w:w="1776"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 xml:space="preserve">Глубинный насос </w:t>
            </w:r>
            <w:r w:rsidRPr="00C02850">
              <w:rPr>
                <w:rFonts w:ascii="Times New Roman" w:hAnsi="Times New Roman"/>
                <w:bCs/>
                <w:sz w:val="20"/>
                <w:szCs w:val="20"/>
              </w:rPr>
              <w:t>ЭЦВ-6-10-1</w:t>
            </w:r>
            <w:r>
              <w:rPr>
                <w:rFonts w:ascii="Times New Roman" w:hAnsi="Times New Roman"/>
                <w:bCs/>
                <w:sz w:val="20"/>
                <w:szCs w:val="20"/>
              </w:rPr>
              <w:t>1</w:t>
            </w:r>
            <w:r w:rsidRPr="00C02850">
              <w:rPr>
                <w:rFonts w:ascii="Times New Roman" w:hAnsi="Times New Roman"/>
                <w:bCs/>
                <w:sz w:val="20"/>
                <w:szCs w:val="20"/>
              </w:rPr>
              <w:t>0</w:t>
            </w:r>
          </w:p>
        </w:tc>
        <w:tc>
          <w:tcPr>
            <w:tcW w:w="1259"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10</w:t>
            </w:r>
          </w:p>
        </w:tc>
        <w:tc>
          <w:tcPr>
            <w:tcW w:w="593"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1</w:t>
            </w:r>
            <w:r>
              <w:rPr>
                <w:rFonts w:ascii="Times New Roman" w:hAnsi="Times New Roman"/>
                <w:sz w:val="20"/>
                <w:szCs w:val="20"/>
              </w:rPr>
              <w:t>1</w:t>
            </w:r>
            <w:r w:rsidRPr="00C02850">
              <w:rPr>
                <w:rFonts w:ascii="Times New Roman" w:hAnsi="Times New Roman"/>
                <w:sz w:val="20"/>
                <w:szCs w:val="20"/>
              </w:rPr>
              <w:t>0</w:t>
            </w:r>
          </w:p>
        </w:tc>
        <w:tc>
          <w:tcPr>
            <w:tcW w:w="870"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6,3</w:t>
            </w:r>
          </w:p>
        </w:tc>
      </w:tr>
      <w:tr w:rsidR="004F4D4E" w:rsidRPr="002B19A4" w:rsidTr="004F4D4E">
        <w:tc>
          <w:tcPr>
            <w:tcW w:w="5000" w:type="pct"/>
            <w:gridSpan w:val="5"/>
            <w:vAlign w:val="center"/>
          </w:tcPr>
          <w:p w:rsidR="004F4D4E" w:rsidRPr="002B19A4" w:rsidRDefault="004F4D4E" w:rsidP="004F4D4E">
            <w:pPr>
              <w:jc w:val="center"/>
              <w:rPr>
                <w:rFonts w:ascii="Times New Roman" w:hAnsi="Times New Roman"/>
                <w:b/>
                <w:sz w:val="20"/>
                <w:szCs w:val="20"/>
              </w:rPr>
            </w:pPr>
            <w:r w:rsidRPr="002B19A4">
              <w:rPr>
                <w:rFonts w:ascii="Times New Roman" w:hAnsi="Times New Roman"/>
                <w:b/>
                <w:snapToGrid w:val="0"/>
              </w:rPr>
              <w:t>Сооружение - станция с артезианской скважиной №12: г.</w:t>
            </w:r>
            <w:r w:rsidR="00E35AA0">
              <w:rPr>
                <w:rFonts w:ascii="Times New Roman" w:hAnsi="Times New Roman"/>
                <w:b/>
                <w:snapToGrid w:val="0"/>
              </w:rPr>
              <w:t xml:space="preserve"> </w:t>
            </w:r>
            <w:r w:rsidRPr="002B19A4">
              <w:rPr>
                <w:rFonts w:ascii="Times New Roman" w:hAnsi="Times New Roman"/>
                <w:b/>
                <w:snapToGrid w:val="0"/>
              </w:rPr>
              <w:t>Россошь, ул. Комсомольская, 19а</w:t>
            </w:r>
          </w:p>
        </w:tc>
      </w:tr>
      <w:tr w:rsidR="004F4D4E" w:rsidRPr="002B19A4" w:rsidTr="004F4D4E">
        <w:tc>
          <w:tcPr>
            <w:tcW w:w="502" w:type="pct"/>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27</w:t>
            </w:r>
          </w:p>
        </w:tc>
        <w:tc>
          <w:tcPr>
            <w:tcW w:w="1776"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 xml:space="preserve">Глубинный насос </w:t>
            </w:r>
            <w:r w:rsidRPr="00C02850">
              <w:rPr>
                <w:rFonts w:ascii="Times New Roman" w:hAnsi="Times New Roman"/>
                <w:bCs/>
                <w:sz w:val="20"/>
                <w:szCs w:val="20"/>
              </w:rPr>
              <w:t>ЭЦВ-8-25-100</w:t>
            </w:r>
          </w:p>
        </w:tc>
        <w:tc>
          <w:tcPr>
            <w:tcW w:w="1259"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25</w:t>
            </w:r>
          </w:p>
        </w:tc>
        <w:tc>
          <w:tcPr>
            <w:tcW w:w="593"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100</w:t>
            </w:r>
          </w:p>
        </w:tc>
        <w:tc>
          <w:tcPr>
            <w:tcW w:w="870"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11</w:t>
            </w:r>
          </w:p>
        </w:tc>
      </w:tr>
      <w:tr w:rsidR="004F4D4E" w:rsidRPr="002B19A4" w:rsidTr="004F4D4E">
        <w:tc>
          <w:tcPr>
            <w:tcW w:w="5000" w:type="pct"/>
            <w:gridSpan w:val="5"/>
            <w:vAlign w:val="center"/>
          </w:tcPr>
          <w:p w:rsidR="004F4D4E" w:rsidRPr="002B19A4" w:rsidRDefault="004F4D4E" w:rsidP="004F4D4E">
            <w:pPr>
              <w:jc w:val="center"/>
              <w:rPr>
                <w:rFonts w:ascii="Times New Roman" w:hAnsi="Times New Roman"/>
                <w:b/>
                <w:sz w:val="20"/>
                <w:szCs w:val="20"/>
              </w:rPr>
            </w:pPr>
            <w:r w:rsidRPr="002B19A4">
              <w:rPr>
                <w:rFonts w:ascii="Times New Roman" w:hAnsi="Times New Roman"/>
                <w:b/>
                <w:snapToGrid w:val="0"/>
              </w:rPr>
              <w:t>Водозаборное сооружение №5, г. Россошь, ул. Нахимова, 10а</w:t>
            </w:r>
          </w:p>
        </w:tc>
      </w:tr>
      <w:tr w:rsidR="004F4D4E" w:rsidRPr="002B19A4" w:rsidTr="004F4D4E">
        <w:tc>
          <w:tcPr>
            <w:tcW w:w="502" w:type="pct"/>
            <w:vAlign w:val="center"/>
          </w:tcPr>
          <w:p w:rsidR="004F4D4E" w:rsidRPr="002B19A4" w:rsidRDefault="004F4D4E" w:rsidP="004F4D4E">
            <w:pPr>
              <w:jc w:val="center"/>
              <w:rPr>
                <w:rFonts w:ascii="Times New Roman" w:hAnsi="Times New Roman"/>
                <w:sz w:val="20"/>
                <w:szCs w:val="20"/>
              </w:rPr>
            </w:pPr>
            <w:r w:rsidRPr="002B19A4">
              <w:rPr>
                <w:rFonts w:ascii="Times New Roman" w:hAnsi="Times New Roman"/>
                <w:sz w:val="20"/>
                <w:szCs w:val="20"/>
              </w:rPr>
              <w:t>28</w:t>
            </w:r>
          </w:p>
        </w:tc>
        <w:tc>
          <w:tcPr>
            <w:tcW w:w="1776"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 xml:space="preserve">Глубинный насос </w:t>
            </w:r>
            <w:r w:rsidRPr="00C02850">
              <w:rPr>
                <w:rFonts w:ascii="Times New Roman" w:hAnsi="Times New Roman"/>
                <w:bCs/>
                <w:sz w:val="20"/>
                <w:szCs w:val="20"/>
              </w:rPr>
              <w:t>ЭЦВ-6-10-140</w:t>
            </w:r>
          </w:p>
        </w:tc>
        <w:tc>
          <w:tcPr>
            <w:tcW w:w="1259"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10</w:t>
            </w:r>
          </w:p>
        </w:tc>
        <w:tc>
          <w:tcPr>
            <w:tcW w:w="593"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140</w:t>
            </w:r>
          </w:p>
        </w:tc>
        <w:tc>
          <w:tcPr>
            <w:tcW w:w="870" w:type="pct"/>
            <w:vAlign w:val="center"/>
          </w:tcPr>
          <w:p w:rsidR="004F4D4E" w:rsidRPr="00C02850" w:rsidRDefault="004F4D4E" w:rsidP="004F4D4E">
            <w:pPr>
              <w:jc w:val="center"/>
              <w:rPr>
                <w:rFonts w:ascii="Times New Roman" w:hAnsi="Times New Roman"/>
                <w:sz w:val="20"/>
                <w:szCs w:val="20"/>
              </w:rPr>
            </w:pPr>
            <w:r w:rsidRPr="00C02850">
              <w:rPr>
                <w:rFonts w:ascii="Times New Roman" w:hAnsi="Times New Roman"/>
                <w:sz w:val="20"/>
                <w:szCs w:val="20"/>
              </w:rPr>
              <w:t>6,3</w:t>
            </w:r>
          </w:p>
        </w:tc>
      </w:tr>
    </w:tbl>
    <w:p w:rsidR="004F4D4E" w:rsidRDefault="004F4D4E" w:rsidP="004F4D4E">
      <w:pPr>
        <w:spacing w:before="120"/>
        <w:ind w:firstLine="567"/>
        <w:jc w:val="right"/>
        <w:rPr>
          <w:rFonts w:ascii="Times New Roman" w:hAnsi="Times New Roman" w:cs="Times New Roman"/>
        </w:rPr>
      </w:pPr>
      <w:r w:rsidRPr="0041166D">
        <w:rPr>
          <w:rFonts w:ascii="Times New Roman" w:hAnsi="Times New Roman" w:cs="Times New Roman"/>
        </w:rPr>
        <w:t>Таблица 5.3.</w:t>
      </w:r>
    </w:p>
    <w:p w:rsidR="004F4D4E" w:rsidRPr="0041166D" w:rsidRDefault="004F4D4E" w:rsidP="004F4D4E">
      <w:pPr>
        <w:spacing w:before="120"/>
        <w:ind w:firstLine="567"/>
        <w:jc w:val="center"/>
        <w:rPr>
          <w:rFonts w:ascii="Times New Roman" w:hAnsi="Times New Roman" w:cs="Times New Roman"/>
          <w:b/>
        </w:rPr>
      </w:pPr>
      <w:r w:rsidRPr="0041166D">
        <w:rPr>
          <w:rFonts w:ascii="Times New Roman" w:hAnsi="Times New Roman" w:cs="Times New Roman"/>
          <w:b/>
        </w:rPr>
        <w:t>Сети водоснабжения: краткая характеристика</w:t>
      </w:r>
    </w:p>
    <w:tbl>
      <w:tblPr>
        <w:tblW w:w="10475" w:type="dxa"/>
        <w:tblInd w:w="10" w:type="dxa"/>
        <w:tblLayout w:type="fixed"/>
        <w:tblCellMar>
          <w:top w:w="28" w:type="dxa"/>
          <w:left w:w="10" w:type="dxa"/>
          <w:bottom w:w="28" w:type="dxa"/>
          <w:right w:w="10" w:type="dxa"/>
        </w:tblCellMar>
        <w:tblLook w:val="04A0" w:firstRow="1" w:lastRow="0" w:firstColumn="1" w:lastColumn="0" w:noHBand="0" w:noVBand="1"/>
      </w:tblPr>
      <w:tblGrid>
        <w:gridCol w:w="2334"/>
        <w:gridCol w:w="614"/>
        <w:gridCol w:w="720"/>
        <w:gridCol w:w="720"/>
        <w:gridCol w:w="624"/>
        <w:gridCol w:w="582"/>
        <w:gridCol w:w="757"/>
        <w:gridCol w:w="519"/>
        <w:gridCol w:w="71"/>
        <w:gridCol w:w="720"/>
        <w:gridCol w:w="624"/>
        <w:gridCol w:w="730"/>
        <w:gridCol w:w="730"/>
        <w:gridCol w:w="730"/>
      </w:tblGrid>
      <w:tr w:rsidR="004F4D4E" w:rsidRPr="008C4A5C" w:rsidTr="004F4D4E">
        <w:trPr>
          <w:trHeight w:hRule="exact" w:val="458"/>
        </w:trPr>
        <w:tc>
          <w:tcPr>
            <w:tcW w:w="2334" w:type="dxa"/>
            <w:tcBorders>
              <w:top w:val="single" w:sz="4" w:space="0" w:color="auto"/>
              <w:left w:val="single" w:sz="4" w:space="0" w:color="auto"/>
            </w:tcBorders>
            <w:shd w:val="clear" w:color="auto" w:fill="FFFFFF"/>
            <w:vAlign w:val="center"/>
          </w:tcPr>
          <w:p w:rsidR="004F4D4E" w:rsidRDefault="00B802C9" w:rsidP="004F4D4E">
            <w:pPr>
              <w:pStyle w:val="210"/>
              <w:shd w:val="clear" w:color="auto" w:fill="auto"/>
              <w:spacing w:before="0" w:line="240" w:lineRule="auto"/>
              <w:ind w:firstLine="0"/>
              <w:jc w:val="left"/>
              <w:rPr>
                <w:rStyle w:val="295pt"/>
                <w:sz w:val="20"/>
                <w:szCs w:val="20"/>
              </w:rPr>
            </w:pPr>
            <w:r>
              <w:rPr>
                <w:rStyle w:val="295pt"/>
                <w:sz w:val="20"/>
                <w:szCs w:val="20"/>
              </w:rPr>
              <w:t xml:space="preserve">Диаметр трубопровода, </w:t>
            </w:r>
            <w:r w:rsidR="004F4D4E" w:rsidRPr="008C4A5C">
              <w:rPr>
                <w:rStyle w:val="295pt"/>
                <w:sz w:val="20"/>
                <w:szCs w:val="20"/>
              </w:rPr>
              <w:t>мм</w:t>
            </w:r>
          </w:p>
          <w:p w:rsidR="004F4D4E" w:rsidRDefault="004F4D4E" w:rsidP="004F4D4E">
            <w:pPr>
              <w:pStyle w:val="210"/>
              <w:shd w:val="clear" w:color="auto" w:fill="auto"/>
              <w:spacing w:before="0" w:line="240" w:lineRule="auto"/>
              <w:ind w:firstLine="0"/>
              <w:jc w:val="left"/>
              <w:rPr>
                <w:rStyle w:val="295pt"/>
                <w:sz w:val="20"/>
                <w:szCs w:val="20"/>
              </w:rPr>
            </w:pPr>
          </w:p>
          <w:p w:rsidR="004F4D4E" w:rsidRDefault="004F4D4E" w:rsidP="004F4D4E">
            <w:pPr>
              <w:pStyle w:val="210"/>
              <w:shd w:val="clear" w:color="auto" w:fill="auto"/>
              <w:spacing w:before="0" w:line="240" w:lineRule="auto"/>
              <w:ind w:firstLine="0"/>
              <w:jc w:val="left"/>
              <w:rPr>
                <w:rStyle w:val="295pt"/>
                <w:sz w:val="20"/>
                <w:szCs w:val="20"/>
              </w:rPr>
            </w:pPr>
          </w:p>
          <w:p w:rsidR="004F4D4E" w:rsidRDefault="004F4D4E" w:rsidP="004F4D4E">
            <w:pPr>
              <w:pStyle w:val="210"/>
              <w:shd w:val="clear" w:color="auto" w:fill="auto"/>
              <w:spacing w:before="0" w:line="240" w:lineRule="auto"/>
              <w:ind w:firstLine="0"/>
              <w:jc w:val="left"/>
              <w:rPr>
                <w:rStyle w:val="295pt"/>
                <w:sz w:val="20"/>
                <w:szCs w:val="20"/>
              </w:rPr>
            </w:pPr>
          </w:p>
          <w:p w:rsidR="004F4D4E" w:rsidRPr="008C4A5C" w:rsidRDefault="004F4D4E" w:rsidP="004F4D4E">
            <w:pPr>
              <w:pStyle w:val="210"/>
              <w:shd w:val="clear" w:color="auto" w:fill="auto"/>
              <w:spacing w:before="0" w:line="240" w:lineRule="auto"/>
              <w:ind w:firstLine="0"/>
              <w:jc w:val="left"/>
              <w:rPr>
                <w:sz w:val="20"/>
                <w:szCs w:val="20"/>
              </w:rPr>
            </w:pPr>
          </w:p>
        </w:tc>
        <w:tc>
          <w:tcPr>
            <w:tcW w:w="614" w:type="dxa"/>
            <w:tcBorders>
              <w:top w:val="single" w:sz="4" w:space="0" w:color="auto"/>
              <w:left w:val="single" w:sz="4" w:space="0" w:color="auto"/>
            </w:tcBorders>
            <w:shd w:val="clear" w:color="auto" w:fill="FFFFFF"/>
            <w:vAlign w:val="bottom"/>
          </w:tcPr>
          <w:p w:rsidR="004F4D4E" w:rsidRPr="008C4A5C" w:rsidRDefault="004F4D4E" w:rsidP="004F4D4E">
            <w:pPr>
              <w:pStyle w:val="210"/>
              <w:shd w:val="clear" w:color="auto" w:fill="auto"/>
              <w:spacing w:before="0" w:line="210" w:lineRule="exact"/>
              <w:ind w:left="220" w:firstLine="0"/>
              <w:jc w:val="left"/>
              <w:rPr>
                <w:sz w:val="20"/>
                <w:szCs w:val="20"/>
              </w:rPr>
            </w:pPr>
            <w:r>
              <w:rPr>
                <w:sz w:val="20"/>
                <w:szCs w:val="20"/>
              </w:rPr>
              <w:t>50</w:t>
            </w:r>
          </w:p>
        </w:tc>
        <w:tc>
          <w:tcPr>
            <w:tcW w:w="720" w:type="dxa"/>
            <w:tcBorders>
              <w:top w:val="single" w:sz="4" w:space="0" w:color="auto"/>
              <w:left w:val="single" w:sz="4" w:space="0" w:color="auto"/>
            </w:tcBorders>
            <w:shd w:val="clear" w:color="auto" w:fill="FFFFFF"/>
            <w:vAlign w:val="bottom"/>
          </w:tcPr>
          <w:p w:rsidR="004F4D4E" w:rsidRPr="008C4A5C" w:rsidRDefault="004F4D4E" w:rsidP="004F4D4E">
            <w:pPr>
              <w:pStyle w:val="210"/>
              <w:shd w:val="clear" w:color="auto" w:fill="auto"/>
              <w:spacing w:before="0" w:line="210" w:lineRule="exact"/>
              <w:ind w:left="240" w:firstLine="0"/>
              <w:jc w:val="left"/>
              <w:rPr>
                <w:sz w:val="20"/>
                <w:szCs w:val="20"/>
              </w:rPr>
            </w:pPr>
            <w:r>
              <w:rPr>
                <w:sz w:val="20"/>
                <w:szCs w:val="20"/>
              </w:rPr>
              <w:t>63</w:t>
            </w:r>
          </w:p>
        </w:tc>
        <w:tc>
          <w:tcPr>
            <w:tcW w:w="720" w:type="dxa"/>
            <w:tcBorders>
              <w:top w:val="single" w:sz="4" w:space="0" w:color="auto"/>
              <w:left w:val="single" w:sz="4" w:space="0" w:color="auto"/>
            </w:tcBorders>
            <w:shd w:val="clear" w:color="auto" w:fill="FFFFFF"/>
            <w:vAlign w:val="bottom"/>
          </w:tcPr>
          <w:p w:rsidR="004F4D4E" w:rsidRPr="008C4A5C" w:rsidRDefault="004F4D4E" w:rsidP="004F4D4E">
            <w:pPr>
              <w:pStyle w:val="210"/>
              <w:shd w:val="clear" w:color="auto" w:fill="auto"/>
              <w:spacing w:before="0" w:line="210" w:lineRule="exact"/>
              <w:ind w:left="240" w:firstLine="0"/>
              <w:jc w:val="left"/>
              <w:rPr>
                <w:sz w:val="20"/>
                <w:szCs w:val="20"/>
              </w:rPr>
            </w:pPr>
            <w:r>
              <w:rPr>
                <w:sz w:val="20"/>
                <w:szCs w:val="20"/>
              </w:rPr>
              <w:t>80</w:t>
            </w:r>
          </w:p>
        </w:tc>
        <w:tc>
          <w:tcPr>
            <w:tcW w:w="624" w:type="dxa"/>
            <w:tcBorders>
              <w:top w:val="single" w:sz="4" w:space="0" w:color="auto"/>
              <w:left w:val="single" w:sz="4" w:space="0" w:color="auto"/>
            </w:tcBorders>
            <w:shd w:val="clear" w:color="auto" w:fill="FFFFFF"/>
            <w:vAlign w:val="bottom"/>
          </w:tcPr>
          <w:p w:rsidR="004F4D4E" w:rsidRPr="008C4A5C" w:rsidRDefault="004F4D4E" w:rsidP="004F4D4E">
            <w:pPr>
              <w:pStyle w:val="210"/>
              <w:shd w:val="clear" w:color="auto" w:fill="auto"/>
              <w:spacing w:before="0" w:line="210" w:lineRule="exact"/>
              <w:ind w:left="140" w:firstLine="0"/>
              <w:jc w:val="left"/>
              <w:rPr>
                <w:sz w:val="20"/>
                <w:szCs w:val="20"/>
              </w:rPr>
            </w:pPr>
            <w:r>
              <w:rPr>
                <w:sz w:val="20"/>
                <w:szCs w:val="20"/>
              </w:rPr>
              <w:t>100</w:t>
            </w:r>
          </w:p>
        </w:tc>
        <w:tc>
          <w:tcPr>
            <w:tcW w:w="582" w:type="dxa"/>
            <w:tcBorders>
              <w:top w:val="single" w:sz="4" w:space="0" w:color="auto"/>
              <w:left w:val="single" w:sz="4" w:space="0" w:color="auto"/>
            </w:tcBorders>
            <w:shd w:val="clear" w:color="auto" w:fill="FFFFFF"/>
            <w:vAlign w:val="bottom"/>
          </w:tcPr>
          <w:p w:rsidR="004F4D4E" w:rsidRPr="008C4A5C" w:rsidRDefault="004F4D4E" w:rsidP="004F4D4E">
            <w:pPr>
              <w:pStyle w:val="210"/>
              <w:shd w:val="clear" w:color="auto" w:fill="auto"/>
              <w:spacing w:before="0" w:line="210" w:lineRule="exact"/>
              <w:ind w:left="220" w:firstLine="0"/>
              <w:jc w:val="left"/>
              <w:rPr>
                <w:sz w:val="20"/>
                <w:szCs w:val="20"/>
              </w:rPr>
            </w:pPr>
            <w:r>
              <w:rPr>
                <w:sz w:val="20"/>
                <w:szCs w:val="20"/>
              </w:rPr>
              <w:t>150</w:t>
            </w:r>
          </w:p>
        </w:tc>
        <w:tc>
          <w:tcPr>
            <w:tcW w:w="757" w:type="dxa"/>
            <w:tcBorders>
              <w:top w:val="single" w:sz="4" w:space="0" w:color="auto"/>
              <w:left w:val="single" w:sz="4" w:space="0" w:color="auto"/>
            </w:tcBorders>
            <w:shd w:val="clear" w:color="auto" w:fill="FFFFFF"/>
            <w:vAlign w:val="bottom"/>
          </w:tcPr>
          <w:p w:rsidR="004F4D4E" w:rsidRPr="008C4A5C" w:rsidRDefault="004F4D4E" w:rsidP="004F4D4E">
            <w:pPr>
              <w:pStyle w:val="210"/>
              <w:shd w:val="clear" w:color="auto" w:fill="auto"/>
              <w:spacing w:before="0" w:line="210" w:lineRule="exact"/>
              <w:ind w:left="140" w:firstLine="0"/>
              <w:jc w:val="left"/>
              <w:rPr>
                <w:sz w:val="20"/>
                <w:szCs w:val="20"/>
              </w:rPr>
            </w:pPr>
            <w:r>
              <w:rPr>
                <w:sz w:val="20"/>
                <w:szCs w:val="20"/>
              </w:rPr>
              <w:t>200</w:t>
            </w:r>
          </w:p>
        </w:tc>
        <w:tc>
          <w:tcPr>
            <w:tcW w:w="590" w:type="dxa"/>
            <w:gridSpan w:val="2"/>
            <w:tcBorders>
              <w:top w:val="single" w:sz="4" w:space="0" w:color="auto"/>
              <w:left w:val="single" w:sz="4" w:space="0" w:color="auto"/>
            </w:tcBorders>
            <w:shd w:val="clear" w:color="auto" w:fill="FFFFFF"/>
            <w:vAlign w:val="bottom"/>
          </w:tcPr>
          <w:p w:rsidR="004F4D4E" w:rsidRPr="008C4A5C" w:rsidRDefault="004F4D4E" w:rsidP="004F4D4E">
            <w:pPr>
              <w:pStyle w:val="210"/>
              <w:shd w:val="clear" w:color="auto" w:fill="auto"/>
              <w:spacing w:before="0" w:line="210" w:lineRule="exact"/>
              <w:ind w:left="180" w:firstLine="0"/>
              <w:jc w:val="left"/>
              <w:rPr>
                <w:sz w:val="20"/>
                <w:szCs w:val="20"/>
              </w:rPr>
            </w:pPr>
            <w:r>
              <w:rPr>
                <w:sz w:val="20"/>
                <w:szCs w:val="20"/>
              </w:rPr>
              <w:t>250</w:t>
            </w:r>
          </w:p>
        </w:tc>
        <w:tc>
          <w:tcPr>
            <w:tcW w:w="720" w:type="dxa"/>
            <w:tcBorders>
              <w:top w:val="single" w:sz="4" w:space="0" w:color="auto"/>
              <w:left w:val="single" w:sz="4" w:space="0" w:color="auto"/>
            </w:tcBorders>
            <w:shd w:val="clear" w:color="auto" w:fill="FFFFFF"/>
            <w:vAlign w:val="bottom"/>
          </w:tcPr>
          <w:p w:rsidR="004F4D4E" w:rsidRPr="008C4A5C" w:rsidRDefault="004F4D4E" w:rsidP="004F4D4E">
            <w:pPr>
              <w:pStyle w:val="210"/>
              <w:shd w:val="clear" w:color="auto" w:fill="auto"/>
              <w:spacing w:before="0" w:line="210" w:lineRule="exact"/>
              <w:ind w:left="220" w:firstLine="0"/>
              <w:jc w:val="left"/>
              <w:rPr>
                <w:sz w:val="20"/>
                <w:szCs w:val="20"/>
              </w:rPr>
            </w:pPr>
            <w:r>
              <w:rPr>
                <w:sz w:val="20"/>
                <w:szCs w:val="20"/>
              </w:rPr>
              <w:t>300</w:t>
            </w:r>
          </w:p>
        </w:tc>
        <w:tc>
          <w:tcPr>
            <w:tcW w:w="624" w:type="dxa"/>
            <w:tcBorders>
              <w:top w:val="single" w:sz="4" w:space="0" w:color="auto"/>
              <w:left w:val="single" w:sz="4" w:space="0" w:color="auto"/>
            </w:tcBorders>
            <w:shd w:val="clear" w:color="auto" w:fill="FFFFFF"/>
            <w:vAlign w:val="bottom"/>
          </w:tcPr>
          <w:p w:rsidR="004F4D4E" w:rsidRPr="008C4A5C" w:rsidRDefault="004F4D4E" w:rsidP="004F4D4E">
            <w:pPr>
              <w:pStyle w:val="210"/>
              <w:shd w:val="clear" w:color="auto" w:fill="auto"/>
              <w:spacing w:before="0" w:line="210" w:lineRule="exact"/>
              <w:ind w:left="140" w:firstLine="0"/>
              <w:jc w:val="left"/>
              <w:rPr>
                <w:sz w:val="20"/>
                <w:szCs w:val="20"/>
              </w:rPr>
            </w:pPr>
            <w:r>
              <w:rPr>
                <w:sz w:val="20"/>
                <w:szCs w:val="20"/>
              </w:rPr>
              <w:t>400</w:t>
            </w:r>
          </w:p>
        </w:tc>
        <w:tc>
          <w:tcPr>
            <w:tcW w:w="730" w:type="dxa"/>
            <w:tcBorders>
              <w:top w:val="single" w:sz="4" w:space="0" w:color="auto"/>
              <w:left w:val="single" w:sz="4" w:space="0" w:color="auto"/>
              <w:right w:val="single" w:sz="4" w:space="0" w:color="auto"/>
            </w:tcBorders>
            <w:shd w:val="clear" w:color="auto" w:fill="FFFFFF"/>
            <w:vAlign w:val="bottom"/>
          </w:tcPr>
          <w:p w:rsidR="004F4D4E" w:rsidRPr="008C4A5C" w:rsidRDefault="004F4D4E" w:rsidP="004F4D4E">
            <w:pPr>
              <w:pStyle w:val="210"/>
              <w:shd w:val="clear" w:color="auto" w:fill="auto"/>
              <w:spacing w:before="0" w:line="210" w:lineRule="exact"/>
              <w:ind w:left="160" w:firstLine="0"/>
              <w:jc w:val="left"/>
              <w:rPr>
                <w:sz w:val="20"/>
                <w:szCs w:val="20"/>
              </w:rPr>
            </w:pPr>
            <w:r>
              <w:rPr>
                <w:sz w:val="20"/>
                <w:szCs w:val="20"/>
              </w:rPr>
              <w:t>500</w:t>
            </w:r>
          </w:p>
        </w:tc>
        <w:tc>
          <w:tcPr>
            <w:tcW w:w="730" w:type="dxa"/>
            <w:tcBorders>
              <w:top w:val="single" w:sz="4" w:space="0" w:color="auto"/>
              <w:left w:val="single" w:sz="4" w:space="0" w:color="auto"/>
              <w:right w:val="single" w:sz="4" w:space="0" w:color="auto"/>
            </w:tcBorders>
            <w:shd w:val="clear" w:color="auto" w:fill="FFFFFF"/>
            <w:vAlign w:val="bottom"/>
          </w:tcPr>
          <w:p w:rsidR="004F4D4E" w:rsidRDefault="004F4D4E" w:rsidP="004F4D4E">
            <w:pPr>
              <w:pStyle w:val="210"/>
              <w:shd w:val="clear" w:color="auto" w:fill="auto"/>
              <w:spacing w:before="0" w:line="210" w:lineRule="exact"/>
              <w:ind w:left="160" w:firstLine="0"/>
              <w:jc w:val="center"/>
              <w:rPr>
                <w:sz w:val="20"/>
                <w:szCs w:val="20"/>
              </w:rPr>
            </w:pPr>
            <w:r>
              <w:rPr>
                <w:sz w:val="20"/>
                <w:szCs w:val="20"/>
              </w:rPr>
              <w:t>600</w:t>
            </w:r>
          </w:p>
        </w:tc>
        <w:tc>
          <w:tcPr>
            <w:tcW w:w="730" w:type="dxa"/>
            <w:tcBorders>
              <w:top w:val="single" w:sz="4" w:space="0" w:color="auto"/>
              <w:left w:val="single" w:sz="4" w:space="0" w:color="auto"/>
              <w:right w:val="single" w:sz="4" w:space="0" w:color="auto"/>
            </w:tcBorders>
            <w:shd w:val="clear" w:color="auto" w:fill="FFFFFF"/>
            <w:vAlign w:val="bottom"/>
          </w:tcPr>
          <w:p w:rsidR="004F4D4E" w:rsidRDefault="004F4D4E" w:rsidP="004F4D4E">
            <w:pPr>
              <w:pStyle w:val="210"/>
              <w:shd w:val="clear" w:color="auto" w:fill="auto"/>
              <w:spacing w:before="0" w:line="210" w:lineRule="exact"/>
              <w:ind w:left="160" w:firstLine="0"/>
              <w:jc w:val="center"/>
              <w:rPr>
                <w:sz w:val="20"/>
                <w:szCs w:val="20"/>
              </w:rPr>
            </w:pPr>
            <w:r>
              <w:rPr>
                <w:sz w:val="20"/>
                <w:szCs w:val="20"/>
              </w:rPr>
              <w:t>700</w:t>
            </w:r>
          </w:p>
        </w:tc>
      </w:tr>
      <w:tr w:rsidR="004F4D4E" w:rsidRPr="008C4A5C" w:rsidTr="00B802C9">
        <w:trPr>
          <w:trHeight w:hRule="exact" w:val="339"/>
        </w:trPr>
        <w:tc>
          <w:tcPr>
            <w:tcW w:w="2334" w:type="dxa"/>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40" w:lineRule="auto"/>
              <w:ind w:firstLine="0"/>
              <w:jc w:val="left"/>
              <w:rPr>
                <w:sz w:val="20"/>
                <w:szCs w:val="20"/>
              </w:rPr>
            </w:pPr>
            <w:r w:rsidRPr="008C4A5C">
              <w:rPr>
                <w:rStyle w:val="295pt"/>
                <w:sz w:val="20"/>
                <w:szCs w:val="20"/>
              </w:rPr>
              <w:t>Протяженность, м</w:t>
            </w:r>
          </w:p>
        </w:tc>
        <w:tc>
          <w:tcPr>
            <w:tcW w:w="614" w:type="dxa"/>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firstLine="0"/>
              <w:jc w:val="center"/>
              <w:rPr>
                <w:sz w:val="20"/>
                <w:szCs w:val="20"/>
              </w:rPr>
            </w:pPr>
            <w:r>
              <w:rPr>
                <w:sz w:val="20"/>
                <w:szCs w:val="20"/>
              </w:rPr>
              <w:t>1145,5</w:t>
            </w:r>
          </w:p>
        </w:tc>
        <w:tc>
          <w:tcPr>
            <w:tcW w:w="720" w:type="dxa"/>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firstLine="0"/>
              <w:jc w:val="center"/>
              <w:rPr>
                <w:sz w:val="20"/>
                <w:szCs w:val="20"/>
              </w:rPr>
            </w:pPr>
            <w:r>
              <w:rPr>
                <w:sz w:val="20"/>
                <w:szCs w:val="20"/>
              </w:rPr>
              <w:t>325,8</w:t>
            </w:r>
          </w:p>
        </w:tc>
        <w:tc>
          <w:tcPr>
            <w:tcW w:w="720" w:type="dxa"/>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firstLine="0"/>
              <w:jc w:val="center"/>
              <w:rPr>
                <w:sz w:val="20"/>
                <w:szCs w:val="20"/>
              </w:rPr>
            </w:pPr>
            <w:r>
              <w:rPr>
                <w:sz w:val="20"/>
                <w:szCs w:val="20"/>
              </w:rPr>
              <w:t>509,5</w:t>
            </w:r>
          </w:p>
        </w:tc>
        <w:tc>
          <w:tcPr>
            <w:tcW w:w="624" w:type="dxa"/>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left="140" w:hanging="140"/>
              <w:jc w:val="center"/>
              <w:rPr>
                <w:sz w:val="20"/>
                <w:szCs w:val="20"/>
              </w:rPr>
            </w:pPr>
            <w:r>
              <w:rPr>
                <w:sz w:val="20"/>
                <w:szCs w:val="20"/>
              </w:rPr>
              <w:t>90457</w:t>
            </w:r>
          </w:p>
        </w:tc>
        <w:tc>
          <w:tcPr>
            <w:tcW w:w="582" w:type="dxa"/>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firstLine="0"/>
              <w:jc w:val="center"/>
              <w:rPr>
                <w:sz w:val="20"/>
                <w:szCs w:val="20"/>
              </w:rPr>
            </w:pPr>
            <w:r>
              <w:rPr>
                <w:sz w:val="20"/>
                <w:szCs w:val="20"/>
              </w:rPr>
              <w:t>19980</w:t>
            </w:r>
          </w:p>
        </w:tc>
        <w:tc>
          <w:tcPr>
            <w:tcW w:w="757" w:type="dxa"/>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left="140" w:hanging="211"/>
              <w:jc w:val="center"/>
              <w:rPr>
                <w:sz w:val="20"/>
                <w:szCs w:val="20"/>
              </w:rPr>
            </w:pPr>
            <w:r>
              <w:rPr>
                <w:sz w:val="20"/>
                <w:szCs w:val="20"/>
              </w:rPr>
              <w:t>113075</w:t>
            </w:r>
          </w:p>
        </w:tc>
        <w:tc>
          <w:tcPr>
            <w:tcW w:w="590" w:type="dxa"/>
            <w:gridSpan w:val="2"/>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left="180" w:firstLine="0"/>
              <w:jc w:val="center"/>
              <w:rPr>
                <w:sz w:val="20"/>
                <w:szCs w:val="20"/>
              </w:rPr>
            </w:pPr>
            <w:r>
              <w:rPr>
                <w:sz w:val="20"/>
                <w:szCs w:val="20"/>
              </w:rPr>
              <w:t>27</w:t>
            </w:r>
          </w:p>
        </w:tc>
        <w:tc>
          <w:tcPr>
            <w:tcW w:w="720" w:type="dxa"/>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firstLine="0"/>
              <w:jc w:val="center"/>
              <w:rPr>
                <w:sz w:val="20"/>
                <w:szCs w:val="20"/>
              </w:rPr>
            </w:pPr>
            <w:r>
              <w:rPr>
                <w:sz w:val="20"/>
                <w:szCs w:val="20"/>
              </w:rPr>
              <w:t>19622</w:t>
            </w:r>
          </w:p>
        </w:tc>
        <w:tc>
          <w:tcPr>
            <w:tcW w:w="624" w:type="dxa"/>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left="140" w:firstLine="0"/>
              <w:jc w:val="center"/>
              <w:rPr>
                <w:sz w:val="20"/>
                <w:szCs w:val="20"/>
              </w:rPr>
            </w:pPr>
            <w:r>
              <w:rPr>
                <w:sz w:val="20"/>
                <w:szCs w:val="20"/>
              </w:rPr>
              <w:t>25</w:t>
            </w:r>
          </w:p>
        </w:tc>
        <w:tc>
          <w:tcPr>
            <w:tcW w:w="730" w:type="dxa"/>
            <w:tcBorders>
              <w:top w:val="single" w:sz="4" w:space="0" w:color="auto"/>
              <w:left w:val="single" w:sz="4" w:space="0" w:color="auto"/>
              <w:righ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left="160" w:firstLine="0"/>
              <w:jc w:val="center"/>
              <w:rPr>
                <w:sz w:val="20"/>
                <w:szCs w:val="20"/>
              </w:rPr>
            </w:pPr>
            <w:r>
              <w:rPr>
                <w:sz w:val="20"/>
                <w:szCs w:val="20"/>
              </w:rPr>
              <w:t>14073</w:t>
            </w:r>
          </w:p>
        </w:tc>
        <w:tc>
          <w:tcPr>
            <w:tcW w:w="730" w:type="dxa"/>
            <w:tcBorders>
              <w:top w:val="single" w:sz="4" w:space="0" w:color="auto"/>
              <w:left w:val="single" w:sz="4" w:space="0" w:color="auto"/>
              <w:righ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left="160" w:firstLine="0"/>
              <w:jc w:val="center"/>
              <w:rPr>
                <w:sz w:val="20"/>
                <w:szCs w:val="20"/>
              </w:rPr>
            </w:pPr>
          </w:p>
        </w:tc>
        <w:tc>
          <w:tcPr>
            <w:tcW w:w="730" w:type="dxa"/>
            <w:tcBorders>
              <w:top w:val="single" w:sz="4" w:space="0" w:color="auto"/>
              <w:left w:val="single" w:sz="4" w:space="0" w:color="auto"/>
              <w:righ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left="160" w:firstLine="0"/>
              <w:jc w:val="center"/>
              <w:rPr>
                <w:sz w:val="20"/>
                <w:szCs w:val="20"/>
              </w:rPr>
            </w:pPr>
            <w:r>
              <w:rPr>
                <w:sz w:val="20"/>
                <w:szCs w:val="20"/>
              </w:rPr>
              <w:t>6203</w:t>
            </w:r>
          </w:p>
        </w:tc>
      </w:tr>
      <w:tr w:rsidR="004F4D4E" w:rsidRPr="008C4A5C" w:rsidTr="004F4D4E">
        <w:trPr>
          <w:trHeight w:hRule="exact" w:val="327"/>
        </w:trPr>
        <w:tc>
          <w:tcPr>
            <w:tcW w:w="2334" w:type="dxa"/>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40" w:lineRule="auto"/>
              <w:ind w:firstLine="0"/>
              <w:jc w:val="left"/>
              <w:rPr>
                <w:sz w:val="20"/>
                <w:szCs w:val="20"/>
              </w:rPr>
            </w:pPr>
            <w:r w:rsidRPr="008C4A5C">
              <w:rPr>
                <w:rStyle w:val="295pt"/>
                <w:sz w:val="20"/>
                <w:szCs w:val="20"/>
              </w:rPr>
              <w:t>Количество задвижек, шт.</w:t>
            </w:r>
          </w:p>
        </w:tc>
        <w:tc>
          <w:tcPr>
            <w:tcW w:w="8141" w:type="dxa"/>
            <w:gridSpan w:val="13"/>
            <w:tcBorders>
              <w:top w:val="single" w:sz="4" w:space="0" w:color="auto"/>
              <w:left w:val="single" w:sz="4" w:space="0" w:color="auto"/>
              <w:righ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firstLine="0"/>
              <w:jc w:val="center"/>
              <w:rPr>
                <w:sz w:val="20"/>
                <w:szCs w:val="20"/>
              </w:rPr>
            </w:pPr>
            <w:r>
              <w:rPr>
                <w:sz w:val="20"/>
                <w:szCs w:val="20"/>
              </w:rPr>
              <w:t>14 655</w:t>
            </w:r>
          </w:p>
        </w:tc>
      </w:tr>
      <w:tr w:rsidR="004F4D4E" w:rsidRPr="008C4A5C" w:rsidTr="00B802C9">
        <w:trPr>
          <w:trHeight w:hRule="exact" w:val="448"/>
        </w:trPr>
        <w:tc>
          <w:tcPr>
            <w:tcW w:w="2334" w:type="dxa"/>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40" w:lineRule="auto"/>
              <w:ind w:firstLine="0"/>
              <w:jc w:val="left"/>
              <w:rPr>
                <w:sz w:val="20"/>
                <w:szCs w:val="20"/>
              </w:rPr>
            </w:pPr>
            <w:r w:rsidRPr="008C4A5C">
              <w:rPr>
                <w:rStyle w:val="295pt"/>
                <w:sz w:val="20"/>
                <w:szCs w:val="20"/>
              </w:rPr>
              <w:t>Общая протяженность сетей, м</w:t>
            </w:r>
          </w:p>
        </w:tc>
        <w:tc>
          <w:tcPr>
            <w:tcW w:w="8141" w:type="dxa"/>
            <w:gridSpan w:val="13"/>
            <w:tcBorders>
              <w:top w:val="single" w:sz="4" w:space="0" w:color="auto"/>
              <w:left w:val="single" w:sz="4" w:space="0" w:color="auto"/>
              <w:right w:val="single" w:sz="4" w:space="0" w:color="auto"/>
            </w:tcBorders>
            <w:shd w:val="clear" w:color="auto" w:fill="FFFFFF"/>
            <w:vAlign w:val="center"/>
          </w:tcPr>
          <w:p w:rsidR="004F4D4E" w:rsidRDefault="004F4D4E" w:rsidP="004F4D4E">
            <w:pPr>
              <w:pStyle w:val="210"/>
              <w:shd w:val="clear" w:color="auto" w:fill="auto"/>
              <w:spacing w:before="0" w:line="210" w:lineRule="exact"/>
              <w:ind w:firstLine="0"/>
              <w:jc w:val="center"/>
              <w:rPr>
                <w:sz w:val="20"/>
                <w:szCs w:val="20"/>
              </w:rPr>
            </w:pPr>
            <w:r>
              <w:rPr>
                <w:sz w:val="20"/>
                <w:szCs w:val="20"/>
              </w:rPr>
              <w:t>265 442,8</w:t>
            </w:r>
          </w:p>
        </w:tc>
      </w:tr>
      <w:tr w:rsidR="004F4D4E" w:rsidRPr="008C4A5C" w:rsidTr="004F4D4E">
        <w:trPr>
          <w:trHeight w:hRule="exact" w:val="269"/>
        </w:trPr>
        <w:tc>
          <w:tcPr>
            <w:tcW w:w="2334" w:type="dxa"/>
            <w:tcBorders>
              <w:top w:val="single" w:sz="4" w:space="0" w:color="auto"/>
              <w:left w:val="single" w:sz="4" w:space="0" w:color="auto"/>
              <w:bottom w:val="single" w:sz="4" w:space="0" w:color="auto"/>
            </w:tcBorders>
            <w:shd w:val="clear" w:color="auto" w:fill="FFFFFF"/>
            <w:vAlign w:val="center"/>
          </w:tcPr>
          <w:p w:rsidR="004F4D4E" w:rsidRPr="008C4A5C" w:rsidRDefault="004F4D4E" w:rsidP="004F4D4E">
            <w:pPr>
              <w:pStyle w:val="210"/>
              <w:shd w:val="clear" w:color="auto" w:fill="auto"/>
              <w:spacing w:before="0" w:line="240" w:lineRule="auto"/>
              <w:ind w:firstLine="0"/>
              <w:jc w:val="left"/>
              <w:rPr>
                <w:rStyle w:val="295pt"/>
                <w:sz w:val="20"/>
                <w:szCs w:val="20"/>
              </w:rPr>
            </w:pPr>
            <w:r>
              <w:rPr>
                <w:rStyle w:val="295pt"/>
                <w:sz w:val="20"/>
                <w:szCs w:val="20"/>
              </w:rPr>
              <w:t>Степень износа, %</w:t>
            </w:r>
          </w:p>
        </w:tc>
        <w:tc>
          <w:tcPr>
            <w:tcW w:w="81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firstLine="0"/>
              <w:jc w:val="center"/>
              <w:rPr>
                <w:sz w:val="20"/>
                <w:szCs w:val="20"/>
              </w:rPr>
            </w:pPr>
            <w:r>
              <w:rPr>
                <w:sz w:val="20"/>
                <w:szCs w:val="20"/>
              </w:rPr>
              <w:t>87,21</w:t>
            </w:r>
          </w:p>
        </w:tc>
      </w:tr>
      <w:tr w:rsidR="004F4D4E" w:rsidRPr="008C4A5C" w:rsidTr="004F4D4E">
        <w:trPr>
          <w:trHeight w:hRule="exact" w:val="466"/>
        </w:trPr>
        <w:tc>
          <w:tcPr>
            <w:tcW w:w="2334" w:type="dxa"/>
            <w:tcBorders>
              <w:top w:val="single" w:sz="4" w:space="0" w:color="auto"/>
              <w:left w:val="single" w:sz="4" w:space="0" w:color="auto"/>
              <w:bottom w:val="single" w:sz="4" w:space="0" w:color="auto"/>
            </w:tcBorders>
            <w:shd w:val="clear" w:color="auto" w:fill="FFFFFF"/>
            <w:vAlign w:val="center"/>
          </w:tcPr>
          <w:p w:rsidR="004F4D4E" w:rsidRDefault="004F4D4E" w:rsidP="004F4D4E">
            <w:pPr>
              <w:pStyle w:val="210"/>
              <w:shd w:val="clear" w:color="auto" w:fill="auto"/>
              <w:spacing w:before="0" w:line="240" w:lineRule="auto"/>
              <w:ind w:firstLine="0"/>
              <w:jc w:val="left"/>
              <w:rPr>
                <w:rStyle w:val="295pt"/>
                <w:sz w:val="20"/>
                <w:szCs w:val="20"/>
              </w:rPr>
            </w:pPr>
            <w:r>
              <w:rPr>
                <w:rStyle w:val="295pt"/>
                <w:sz w:val="20"/>
                <w:szCs w:val="20"/>
              </w:rPr>
              <w:t>Протяженность аварийных участков, км</w:t>
            </w:r>
          </w:p>
        </w:tc>
        <w:tc>
          <w:tcPr>
            <w:tcW w:w="453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firstLine="0"/>
              <w:jc w:val="center"/>
              <w:rPr>
                <w:sz w:val="20"/>
                <w:szCs w:val="20"/>
              </w:rPr>
            </w:pPr>
            <w:r>
              <w:rPr>
                <w:sz w:val="20"/>
                <w:szCs w:val="20"/>
              </w:rPr>
              <w:t>42,8</w:t>
            </w:r>
          </w:p>
        </w:tc>
        <w:tc>
          <w:tcPr>
            <w:tcW w:w="214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firstLine="0"/>
              <w:jc w:val="center"/>
              <w:rPr>
                <w:sz w:val="20"/>
                <w:szCs w:val="20"/>
              </w:rPr>
            </w:pPr>
            <w:r>
              <w:rPr>
                <w:sz w:val="20"/>
                <w:szCs w:val="20"/>
              </w:rPr>
              <w:t>9,1</w:t>
            </w:r>
          </w:p>
        </w:tc>
        <w:tc>
          <w:tcPr>
            <w:tcW w:w="14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4D4E" w:rsidRDefault="004F4D4E" w:rsidP="004F4D4E">
            <w:pPr>
              <w:pStyle w:val="210"/>
              <w:shd w:val="clear" w:color="auto" w:fill="auto"/>
              <w:spacing w:before="0" w:line="210" w:lineRule="exact"/>
              <w:ind w:firstLine="0"/>
              <w:jc w:val="center"/>
              <w:rPr>
                <w:sz w:val="20"/>
                <w:szCs w:val="20"/>
              </w:rPr>
            </w:pPr>
            <w:r>
              <w:rPr>
                <w:sz w:val="20"/>
                <w:szCs w:val="20"/>
              </w:rPr>
              <w:t>19,3</w:t>
            </w:r>
          </w:p>
        </w:tc>
      </w:tr>
    </w:tbl>
    <w:p w:rsidR="004F4D4E" w:rsidRPr="0041166D" w:rsidRDefault="004F4D4E" w:rsidP="004F4D4E">
      <w:pPr>
        <w:spacing w:before="120"/>
        <w:ind w:firstLine="567"/>
        <w:rPr>
          <w:rFonts w:ascii="Times New Roman" w:hAnsi="Times New Roman" w:cs="Times New Roman"/>
          <w:b/>
          <w:u w:val="single"/>
        </w:rPr>
      </w:pPr>
      <w:r w:rsidRPr="0041166D">
        <w:rPr>
          <w:rFonts w:ascii="Times New Roman" w:hAnsi="Times New Roman" w:cs="Times New Roman"/>
          <w:b/>
          <w:u w:val="single"/>
        </w:rPr>
        <w:lastRenderedPageBreak/>
        <w:t>Участок водоотведения и очистки сточных вод</w:t>
      </w:r>
    </w:p>
    <w:p w:rsidR="004F4D4E" w:rsidRPr="0041166D" w:rsidRDefault="004F4D4E" w:rsidP="004F4D4E">
      <w:pPr>
        <w:spacing w:before="120"/>
        <w:ind w:firstLine="567"/>
        <w:rPr>
          <w:rFonts w:ascii="Times New Roman" w:hAnsi="Times New Roman" w:cs="Times New Roman"/>
          <w:b/>
        </w:rPr>
      </w:pPr>
    </w:p>
    <w:p w:rsidR="004F4D4E" w:rsidRPr="0041166D" w:rsidRDefault="004F4D4E" w:rsidP="004F4D4E">
      <w:pPr>
        <w:spacing w:before="120"/>
        <w:ind w:firstLine="567"/>
        <w:rPr>
          <w:rFonts w:ascii="Times New Roman" w:hAnsi="Times New Roman" w:cs="Times New Roman"/>
          <w:b/>
        </w:rPr>
      </w:pPr>
      <w:r w:rsidRPr="0041166D">
        <w:rPr>
          <w:rFonts w:ascii="Times New Roman" w:hAnsi="Times New Roman" w:cs="Times New Roman"/>
        </w:rPr>
        <w:t xml:space="preserve">Степень физического износа: </w:t>
      </w:r>
    </w:p>
    <w:p w:rsidR="004F4D4E" w:rsidRPr="0041166D" w:rsidRDefault="004F4D4E" w:rsidP="004F4D4E">
      <w:pPr>
        <w:spacing w:before="120"/>
        <w:ind w:firstLine="567"/>
        <w:rPr>
          <w:rFonts w:ascii="Times New Roman" w:hAnsi="Times New Roman" w:cs="Times New Roman"/>
          <w:b/>
        </w:rPr>
      </w:pPr>
      <w:r w:rsidRPr="0041166D">
        <w:rPr>
          <w:rFonts w:ascii="Times New Roman" w:hAnsi="Times New Roman" w:cs="Times New Roman"/>
        </w:rPr>
        <w:t>- для систем водоотведения составляет порядка 90%;</w:t>
      </w:r>
    </w:p>
    <w:p w:rsidR="004F4D4E" w:rsidRPr="0041166D" w:rsidRDefault="004F4D4E" w:rsidP="004F4D4E">
      <w:pPr>
        <w:spacing w:before="120"/>
        <w:ind w:firstLine="567"/>
        <w:rPr>
          <w:rFonts w:ascii="Times New Roman" w:hAnsi="Times New Roman" w:cs="Times New Roman"/>
          <w:b/>
        </w:rPr>
      </w:pPr>
      <w:r w:rsidRPr="0041166D">
        <w:rPr>
          <w:rFonts w:ascii="Times New Roman" w:hAnsi="Times New Roman" w:cs="Times New Roman"/>
        </w:rPr>
        <w:t>- для очистных сооружений находится в интервале от 61% до 80%</w:t>
      </w:r>
    </w:p>
    <w:p w:rsidR="004F4D4E" w:rsidRPr="0041166D" w:rsidRDefault="004F4D4E" w:rsidP="004F4D4E">
      <w:pPr>
        <w:spacing w:before="120"/>
        <w:ind w:firstLine="567"/>
        <w:rPr>
          <w:rFonts w:ascii="Times New Roman" w:hAnsi="Times New Roman" w:cs="Times New Roman"/>
          <w:b/>
        </w:rPr>
      </w:pPr>
      <w:r w:rsidRPr="0041166D">
        <w:rPr>
          <w:rFonts w:ascii="Times New Roman" w:hAnsi="Times New Roman" w:cs="Times New Roman"/>
        </w:rPr>
        <w:t>Оборудование в работе, но по выявленным показателям находится в предаварийном или аварийном состоянии, эксплуатация оборудования нежелательна или опасна.</w:t>
      </w:r>
    </w:p>
    <w:p w:rsidR="004F4D4E" w:rsidRPr="0041166D" w:rsidRDefault="004F4D4E" w:rsidP="004F4D4E">
      <w:pPr>
        <w:spacing w:before="120"/>
        <w:ind w:firstLine="567"/>
        <w:rPr>
          <w:rFonts w:ascii="Times New Roman" w:hAnsi="Times New Roman" w:cs="Times New Roman"/>
          <w:b/>
        </w:rPr>
      </w:pPr>
      <w:r w:rsidRPr="0041166D">
        <w:rPr>
          <w:rFonts w:ascii="Times New Roman" w:hAnsi="Times New Roman" w:cs="Times New Roman"/>
        </w:rPr>
        <w:t>Показатели технического состояние сетей, характеризующихся долей ветхих сетей:</w:t>
      </w:r>
    </w:p>
    <w:p w:rsidR="004F4D4E" w:rsidRPr="0041166D" w:rsidRDefault="004F4D4E" w:rsidP="004F4D4E">
      <w:pPr>
        <w:spacing w:before="120"/>
        <w:ind w:firstLine="567"/>
        <w:rPr>
          <w:rFonts w:ascii="Times New Roman" w:hAnsi="Times New Roman" w:cs="Times New Roman"/>
          <w:b/>
        </w:rPr>
      </w:pPr>
      <w:r w:rsidRPr="0041166D">
        <w:rPr>
          <w:rFonts w:ascii="Times New Roman" w:hAnsi="Times New Roman" w:cs="Times New Roman"/>
        </w:rPr>
        <w:t xml:space="preserve"> </w:t>
      </w:r>
      <w:r w:rsidRPr="0041166D">
        <w:rPr>
          <w:rFonts w:ascii="Times New Roman" w:hAnsi="Times New Roman" w:cs="Times New Roman"/>
          <w:noProof/>
          <w:position w:val="-30"/>
          <w:lang w:bidi="ar-SA"/>
        </w:rPr>
        <w:drawing>
          <wp:inline distT="0" distB="0" distL="0" distR="0" wp14:anchorId="3DCB08A5" wp14:editId="31176E85">
            <wp:extent cx="1343025" cy="552450"/>
            <wp:effectExtent l="0" t="0" r="0" b="0"/>
            <wp:docPr id="7" name="Рисунок 7" descr="base_1_168489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_168489_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025" cy="552450"/>
                    </a:xfrm>
                    <a:prstGeom prst="rect">
                      <a:avLst/>
                    </a:prstGeom>
                    <a:noFill/>
                    <a:ln>
                      <a:noFill/>
                    </a:ln>
                  </pic:spPr>
                </pic:pic>
              </a:graphicData>
            </a:graphic>
          </wp:inline>
        </w:drawing>
      </w:r>
    </w:p>
    <w:p w:rsidR="004F4D4E" w:rsidRPr="0041166D" w:rsidRDefault="004F4D4E" w:rsidP="004F4D4E">
      <w:pPr>
        <w:spacing w:before="120"/>
        <w:ind w:firstLine="567"/>
        <w:rPr>
          <w:rFonts w:ascii="Times New Roman" w:hAnsi="Times New Roman" w:cs="Times New Roman"/>
          <w:b/>
        </w:rPr>
      </w:pPr>
      <w:r w:rsidRPr="0041166D">
        <w:rPr>
          <w:rFonts w:ascii="Times New Roman" w:hAnsi="Times New Roman" w:cs="Times New Roman"/>
        </w:rPr>
        <w:t xml:space="preserve">где </w:t>
      </w:r>
      <w:r w:rsidRPr="0041166D">
        <w:rPr>
          <w:rFonts w:ascii="Times New Roman" w:hAnsi="Times New Roman" w:cs="Times New Roman"/>
          <w:noProof/>
          <w:position w:val="-12"/>
          <w:lang w:bidi="ar-SA"/>
        </w:rPr>
        <w:drawing>
          <wp:inline distT="0" distB="0" distL="0" distR="0" wp14:anchorId="6AF7B037" wp14:editId="3B302E42">
            <wp:extent cx="602316" cy="238125"/>
            <wp:effectExtent l="0" t="0" r="0" b="0"/>
            <wp:docPr id="8" name="Рисунок 8" descr="base_1_168489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_168489_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4249" cy="238889"/>
                    </a:xfrm>
                    <a:prstGeom prst="rect">
                      <a:avLst/>
                    </a:prstGeom>
                    <a:noFill/>
                    <a:ln>
                      <a:noFill/>
                    </a:ln>
                  </pic:spPr>
                </pic:pic>
              </a:graphicData>
            </a:graphic>
          </wp:inline>
        </w:drawing>
      </w:r>
      <w:r w:rsidRPr="0041166D">
        <w:rPr>
          <w:rFonts w:ascii="Times New Roman" w:hAnsi="Times New Roman" w:cs="Times New Roman"/>
        </w:rPr>
        <w:t xml:space="preserve">  - протяженность сетей, находящихся в эксплуатации;   </w:t>
      </w:r>
    </w:p>
    <w:p w:rsidR="004F4D4E" w:rsidRPr="0041166D" w:rsidRDefault="004F4D4E" w:rsidP="004F4D4E">
      <w:pPr>
        <w:spacing w:before="120"/>
        <w:ind w:firstLine="567"/>
        <w:rPr>
          <w:rFonts w:ascii="Times New Roman" w:hAnsi="Times New Roman" w:cs="Times New Roman"/>
          <w:b/>
        </w:rPr>
      </w:pPr>
      <w:r w:rsidRPr="0041166D">
        <w:rPr>
          <w:rFonts w:ascii="Times New Roman" w:hAnsi="Times New Roman" w:cs="Times New Roman"/>
          <w:noProof/>
          <w:position w:val="-12"/>
          <w:lang w:bidi="ar-SA"/>
        </w:rPr>
        <w:drawing>
          <wp:inline distT="0" distB="0" distL="0" distR="0" wp14:anchorId="426B729E" wp14:editId="2F18ECAB">
            <wp:extent cx="609600" cy="285750"/>
            <wp:effectExtent l="0" t="0" r="0" b="0"/>
            <wp:docPr id="9" name="Рисунок 9" descr="base_1_168489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1_168489_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a:noFill/>
                    </a:ln>
                  </pic:spPr>
                </pic:pic>
              </a:graphicData>
            </a:graphic>
          </wp:inline>
        </w:drawing>
      </w:r>
      <w:r w:rsidRPr="0041166D">
        <w:rPr>
          <w:rFonts w:ascii="Times New Roman" w:hAnsi="Times New Roman" w:cs="Times New Roman"/>
        </w:rPr>
        <w:t>- протяженность ветхих сетей, находящихся в эксплуатации.</w:t>
      </w:r>
    </w:p>
    <w:p w:rsidR="004F4D4E" w:rsidRPr="0041166D" w:rsidRDefault="004F4D4E" w:rsidP="004F4D4E">
      <w:pPr>
        <w:spacing w:before="120"/>
        <w:ind w:firstLine="567"/>
        <w:rPr>
          <w:rFonts w:ascii="Times New Roman" w:hAnsi="Times New Roman" w:cs="Times New Roman"/>
          <w:b/>
        </w:rPr>
      </w:pPr>
      <w:r w:rsidRPr="0041166D">
        <w:rPr>
          <w:rFonts w:ascii="Times New Roman" w:hAnsi="Times New Roman" w:cs="Times New Roman"/>
        </w:rPr>
        <w:t xml:space="preserve">Техническое состояние канализационных сетей </w:t>
      </w:r>
      <w:proofErr w:type="spellStart"/>
      <w:r w:rsidRPr="0041166D">
        <w:rPr>
          <w:rFonts w:ascii="Times New Roman" w:hAnsi="Times New Roman" w:cs="Times New Roman"/>
        </w:rPr>
        <w:t>Кскс</w:t>
      </w:r>
      <w:proofErr w:type="spellEnd"/>
      <w:r w:rsidRPr="0041166D">
        <w:rPr>
          <w:rFonts w:ascii="Times New Roman" w:hAnsi="Times New Roman" w:cs="Times New Roman"/>
        </w:rPr>
        <w:t xml:space="preserve"> = 0,</w:t>
      </w:r>
      <w:r>
        <w:rPr>
          <w:rFonts w:ascii="Times New Roman" w:hAnsi="Times New Roman" w:cs="Times New Roman"/>
        </w:rPr>
        <w:t>042</w:t>
      </w:r>
    </w:p>
    <w:p w:rsidR="004F4D4E" w:rsidRPr="0041166D" w:rsidRDefault="004F4D4E" w:rsidP="004F4D4E">
      <w:pPr>
        <w:spacing w:before="120"/>
        <w:ind w:firstLine="567"/>
        <w:rPr>
          <w:rFonts w:ascii="Times New Roman" w:hAnsi="Times New Roman" w:cs="Times New Roman"/>
          <w:b/>
        </w:rPr>
      </w:pPr>
      <w:r w:rsidRPr="0041166D">
        <w:rPr>
          <w:rFonts w:ascii="Times New Roman" w:hAnsi="Times New Roman" w:cs="Times New Roman"/>
        </w:rPr>
        <w:t xml:space="preserve"> Энергетическая эффективность на участке водоотведения составляет </w:t>
      </w:r>
      <w:r w:rsidRPr="009A5717">
        <w:rPr>
          <w:rFonts w:ascii="Times New Roman" w:hAnsi="Times New Roman" w:cs="Times New Roman"/>
        </w:rPr>
        <w:t>0,45</w:t>
      </w:r>
      <w:r w:rsidRPr="0041166D">
        <w:rPr>
          <w:rFonts w:ascii="Times New Roman" w:hAnsi="Times New Roman" w:cs="Times New Roman"/>
        </w:rPr>
        <w:t xml:space="preserve"> кВт*ч/м3, на участке очистки сточных вод -  </w:t>
      </w:r>
      <w:r w:rsidRPr="009A5717">
        <w:rPr>
          <w:rFonts w:ascii="Times New Roman" w:hAnsi="Times New Roman" w:cs="Times New Roman"/>
        </w:rPr>
        <w:t>1,23</w:t>
      </w:r>
      <w:r w:rsidRPr="0041166D">
        <w:rPr>
          <w:rFonts w:ascii="Times New Roman" w:hAnsi="Times New Roman" w:cs="Times New Roman"/>
        </w:rPr>
        <w:t xml:space="preserve"> кВт*ч/м3.</w:t>
      </w:r>
    </w:p>
    <w:p w:rsidR="004F4D4E" w:rsidRDefault="004F4D4E" w:rsidP="004F4D4E">
      <w:pPr>
        <w:spacing w:before="120"/>
        <w:ind w:firstLine="567"/>
        <w:jc w:val="right"/>
        <w:rPr>
          <w:rFonts w:ascii="Times New Roman" w:hAnsi="Times New Roman" w:cs="Times New Roman"/>
        </w:rPr>
      </w:pPr>
      <w:r w:rsidRPr="0041166D">
        <w:rPr>
          <w:rFonts w:ascii="Times New Roman" w:hAnsi="Times New Roman" w:cs="Times New Roman"/>
        </w:rPr>
        <w:t>Таблица 6.1.</w:t>
      </w:r>
    </w:p>
    <w:p w:rsidR="004F4D4E" w:rsidRPr="001E57EB" w:rsidRDefault="004F4D4E" w:rsidP="004F4D4E">
      <w:pPr>
        <w:spacing w:before="120" w:after="120"/>
        <w:ind w:firstLine="567"/>
        <w:jc w:val="center"/>
        <w:rPr>
          <w:rFonts w:ascii="Times New Roman" w:hAnsi="Times New Roman" w:cs="Times New Roman"/>
          <w:b/>
        </w:rPr>
      </w:pPr>
      <w:r w:rsidRPr="001E57EB">
        <w:rPr>
          <w:rFonts w:ascii="Times New Roman" w:hAnsi="Times New Roman" w:cs="Times New Roman"/>
          <w:b/>
        </w:rPr>
        <w:t>Здания и сооружения: состояние, степень износа</w:t>
      </w:r>
    </w:p>
    <w:tbl>
      <w:tblPr>
        <w:tblW w:w="4876" w:type="pct"/>
        <w:tblInd w:w="107" w:type="dxa"/>
        <w:tblLayout w:type="fixed"/>
        <w:tblLook w:val="00A0" w:firstRow="1" w:lastRow="0" w:firstColumn="1" w:lastColumn="0" w:noHBand="0" w:noVBand="0"/>
      </w:tblPr>
      <w:tblGrid>
        <w:gridCol w:w="557"/>
        <w:gridCol w:w="1938"/>
        <w:gridCol w:w="2224"/>
        <w:gridCol w:w="2224"/>
        <w:gridCol w:w="1111"/>
        <w:gridCol w:w="1109"/>
        <w:gridCol w:w="975"/>
      </w:tblGrid>
      <w:tr w:rsidR="004F4D4E" w:rsidRPr="00450329" w:rsidTr="004F4D4E">
        <w:trPr>
          <w:trHeight w:val="540"/>
        </w:trPr>
        <w:tc>
          <w:tcPr>
            <w:tcW w:w="274" w:type="pct"/>
            <w:vMerge w:val="restart"/>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jc w:val="center"/>
              <w:rPr>
                <w:rFonts w:ascii="Times New Roman" w:hAnsi="Times New Roman"/>
                <w:b/>
                <w:sz w:val="20"/>
                <w:szCs w:val="20"/>
              </w:rPr>
            </w:pPr>
          </w:p>
          <w:p w:rsidR="004F4D4E" w:rsidRPr="00450329" w:rsidRDefault="004F4D4E" w:rsidP="004F4D4E">
            <w:pPr>
              <w:jc w:val="center"/>
              <w:rPr>
                <w:rFonts w:ascii="Times New Roman" w:hAnsi="Times New Roman"/>
                <w:b/>
                <w:sz w:val="20"/>
                <w:szCs w:val="20"/>
              </w:rPr>
            </w:pPr>
            <w:r w:rsidRPr="00450329">
              <w:rPr>
                <w:rFonts w:ascii="Times New Roman" w:hAnsi="Times New Roman"/>
                <w:b/>
                <w:sz w:val="20"/>
                <w:szCs w:val="20"/>
              </w:rPr>
              <w:t>№ п/п</w:t>
            </w:r>
          </w:p>
        </w:tc>
        <w:tc>
          <w:tcPr>
            <w:tcW w:w="956" w:type="pct"/>
            <w:vMerge w:val="restart"/>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jc w:val="center"/>
              <w:rPr>
                <w:rFonts w:ascii="Times New Roman" w:hAnsi="Times New Roman"/>
                <w:b/>
                <w:sz w:val="20"/>
                <w:szCs w:val="20"/>
              </w:rPr>
            </w:pPr>
          </w:p>
          <w:p w:rsidR="004F4D4E" w:rsidRPr="00450329" w:rsidRDefault="004F4D4E" w:rsidP="004F4D4E">
            <w:pPr>
              <w:jc w:val="center"/>
              <w:rPr>
                <w:rFonts w:ascii="Times New Roman" w:hAnsi="Times New Roman"/>
                <w:b/>
                <w:sz w:val="20"/>
                <w:szCs w:val="20"/>
              </w:rPr>
            </w:pPr>
            <w:r w:rsidRPr="00450329">
              <w:rPr>
                <w:rFonts w:ascii="Times New Roman" w:hAnsi="Times New Roman"/>
                <w:b/>
                <w:sz w:val="20"/>
                <w:szCs w:val="20"/>
              </w:rPr>
              <w:t>Наименование объекта</w:t>
            </w:r>
          </w:p>
        </w:tc>
        <w:tc>
          <w:tcPr>
            <w:tcW w:w="1097" w:type="pct"/>
            <w:vMerge w:val="restart"/>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jc w:val="center"/>
              <w:rPr>
                <w:rFonts w:ascii="Times New Roman" w:hAnsi="Times New Roman"/>
                <w:b/>
                <w:sz w:val="20"/>
                <w:szCs w:val="20"/>
              </w:rPr>
            </w:pPr>
          </w:p>
          <w:p w:rsidR="004F4D4E" w:rsidRPr="00450329" w:rsidRDefault="004F4D4E" w:rsidP="004F4D4E">
            <w:pPr>
              <w:jc w:val="center"/>
              <w:rPr>
                <w:rFonts w:ascii="Times New Roman" w:hAnsi="Times New Roman"/>
                <w:b/>
                <w:sz w:val="20"/>
                <w:szCs w:val="20"/>
              </w:rPr>
            </w:pPr>
            <w:r w:rsidRPr="00450329">
              <w:rPr>
                <w:rFonts w:ascii="Times New Roman" w:hAnsi="Times New Roman"/>
                <w:b/>
                <w:sz w:val="20"/>
                <w:szCs w:val="20"/>
              </w:rPr>
              <w:t>Адрес объекта</w:t>
            </w:r>
          </w:p>
        </w:tc>
        <w:tc>
          <w:tcPr>
            <w:tcW w:w="1097" w:type="pct"/>
            <w:vMerge w:val="restart"/>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jc w:val="center"/>
              <w:rPr>
                <w:rFonts w:ascii="Times New Roman" w:hAnsi="Times New Roman"/>
                <w:b/>
                <w:sz w:val="20"/>
                <w:szCs w:val="20"/>
              </w:rPr>
            </w:pPr>
          </w:p>
          <w:p w:rsidR="004F4D4E" w:rsidRPr="00450329" w:rsidRDefault="004F4D4E" w:rsidP="004F4D4E">
            <w:pPr>
              <w:jc w:val="center"/>
              <w:rPr>
                <w:rFonts w:ascii="Times New Roman" w:hAnsi="Times New Roman"/>
                <w:b/>
                <w:sz w:val="20"/>
                <w:szCs w:val="20"/>
              </w:rPr>
            </w:pPr>
            <w:r w:rsidRPr="00450329">
              <w:rPr>
                <w:rFonts w:ascii="Times New Roman" w:hAnsi="Times New Roman"/>
                <w:b/>
                <w:sz w:val="20"/>
                <w:szCs w:val="20"/>
              </w:rPr>
              <w:t>Состояние объекта/ степень физического износа и состояние оборудования</w:t>
            </w:r>
          </w:p>
        </w:tc>
        <w:tc>
          <w:tcPr>
            <w:tcW w:w="548" w:type="pct"/>
            <w:vMerge w:val="restart"/>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ind w:right="-107"/>
              <w:jc w:val="center"/>
              <w:rPr>
                <w:rFonts w:ascii="Times New Roman" w:hAnsi="Times New Roman"/>
                <w:b/>
                <w:sz w:val="20"/>
                <w:szCs w:val="20"/>
              </w:rPr>
            </w:pPr>
            <w:r w:rsidRPr="00450329">
              <w:rPr>
                <w:rFonts w:ascii="Times New Roman" w:hAnsi="Times New Roman"/>
                <w:b/>
                <w:sz w:val="20"/>
                <w:szCs w:val="20"/>
              </w:rPr>
              <w:t>Мощность объекта на дату передачи, м</w:t>
            </w:r>
            <w:r w:rsidRPr="00450329">
              <w:rPr>
                <w:rFonts w:ascii="Times New Roman" w:hAnsi="Times New Roman"/>
                <w:b/>
                <w:sz w:val="20"/>
                <w:szCs w:val="20"/>
                <w:vertAlign w:val="superscript"/>
              </w:rPr>
              <w:t>3</w:t>
            </w:r>
            <w:r w:rsidRPr="00450329">
              <w:rPr>
                <w:rFonts w:ascii="Times New Roman" w:hAnsi="Times New Roman"/>
                <w:b/>
                <w:sz w:val="20"/>
                <w:szCs w:val="20"/>
              </w:rPr>
              <w:t>/ч</w:t>
            </w:r>
          </w:p>
        </w:tc>
        <w:tc>
          <w:tcPr>
            <w:tcW w:w="547" w:type="pct"/>
            <w:vMerge w:val="restart"/>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ind w:left="-114" w:right="-103"/>
              <w:jc w:val="center"/>
              <w:rPr>
                <w:rFonts w:ascii="Times New Roman" w:hAnsi="Times New Roman"/>
                <w:b/>
                <w:sz w:val="20"/>
                <w:szCs w:val="20"/>
              </w:rPr>
            </w:pPr>
            <w:r w:rsidRPr="00450329">
              <w:rPr>
                <w:rFonts w:ascii="Times New Roman" w:hAnsi="Times New Roman"/>
                <w:b/>
                <w:sz w:val="20"/>
                <w:szCs w:val="20"/>
              </w:rPr>
              <w:t>Год ввода в эксплуатацию существующего объекта</w:t>
            </w:r>
          </w:p>
        </w:tc>
        <w:tc>
          <w:tcPr>
            <w:tcW w:w="481" w:type="pct"/>
            <w:vMerge w:val="restart"/>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jc w:val="center"/>
              <w:rPr>
                <w:rFonts w:ascii="Times New Roman" w:hAnsi="Times New Roman"/>
                <w:b/>
                <w:sz w:val="20"/>
                <w:szCs w:val="20"/>
              </w:rPr>
            </w:pPr>
          </w:p>
          <w:p w:rsidR="004F4D4E" w:rsidRPr="00450329" w:rsidRDefault="004F4D4E" w:rsidP="004F4D4E">
            <w:pPr>
              <w:jc w:val="center"/>
              <w:rPr>
                <w:rFonts w:ascii="Times New Roman" w:hAnsi="Times New Roman"/>
                <w:b/>
                <w:sz w:val="20"/>
                <w:szCs w:val="20"/>
              </w:rPr>
            </w:pPr>
            <w:r w:rsidRPr="00450329">
              <w:rPr>
                <w:rFonts w:ascii="Times New Roman" w:hAnsi="Times New Roman"/>
                <w:b/>
                <w:sz w:val="20"/>
                <w:szCs w:val="20"/>
              </w:rPr>
              <w:t>Срок эксплуатации объекта</w:t>
            </w:r>
          </w:p>
        </w:tc>
      </w:tr>
      <w:tr w:rsidR="004F4D4E" w:rsidRPr="00450329" w:rsidTr="004F4D4E">
        <w:trPr>
          <w:trHeight w:val="276"/>
        </w:trPr>
        <w:tc>
          <w:tcPr>
            <w:tcW w:w="274"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956"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1097"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1097"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548"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r>
      <w:tr w:rsidR="004F4D4E" w:rsidRPr="00450329" w:rsidTr="004F4D4E">
        <w:trPr>
          <w:trHeight w:val="276"/>
        </w:trPr>
        <w:tc>
          <w:tcPr>
            <w:tcW w:w="274"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956"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1097"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1097"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548"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rPr>
                <w:rFonts w:ascii="Times New Roman" w:hAnsi="Times New Roman"/>
                <w:b/>
                <w:sz w:val="20"/>
                <w:szCs w:val="20"/>
              </w:rPr>
            </w:pPr>
          </w:p>
        </w:tc>
      </w:tr>
      <w:tr w:rsidR="004F4D4E" w:rsidRPr="00450329" w:rsidTr="004F4D4E">
        <w:trPr>
          <w:trHeight w:val="311"/>
        </w:trPr>
        <w:tc>
          <w:tcPr>
            <w:tcW w:w="5000" w:type="pct"/>
            <w:gridSpan w:val="7"/>
            <w:tcBorders>
              <w:top w:val="single" w:sz="4" w:space="0" w:color="auto"/>
              <w:left w:val="single" w:sz="4" w:space="0" w:color="auto"/>
              <w:bottom w:val="single" w:sz="4" w:space="0" w:color="auto"/>
              <w:right w:val="single" w:sz="4" w:space="0" w:color="auto"/>
            </w:tcBorders>
            <w:vAlign w:val="center"/>
          </w:tcPr>
          <w:p w:rsidR="004F4D4E" w:rsidRPr="00314760" w:rsidRDefault="004F4D4E" w:rsidP="004F4D4E">
            <w:pPr>
              <w:rPr>
                <w:rFonts w:ascii="Times New Roman" w:hAnsi="Times New Roman"/>
                <w:b/>
                <w:sz w:val="20"/>
                <w:szCs w:val="20"/>
              </w:rPr>
            </w:pPr>
            <w:r w:rsidRPr="00314760">
              <w:rPr>
                <w:rFonts w:ascii="Times New Roman" w:hAnsi="Times New Roman"/>
                <w:b/>
                <w:sz w:val="20"/>
                <w:szCs w:val="20"/>
              </w:rPr>
              <w:t>Участок водоотведения</w:t>
            </w:r>
          </w:p>
        </w:tc>
      </w:tr>
      <w:tr w:rsidR="004F4D4E" w:rsidRPr="00450329" w:rsidTr="004F4D4E">
        <w:trPr>
          <w:trHeight w:val="602"/>
        </w:trPr>
        <w:tc>
          <w:tcPr>
            <w:tcW w:w="274" w:type="pct"/>
            <w:tcBorders>
              <w:top w:val="single" w:sz="4" w:space="0" w:color="auto"/>
              <w:left w:val="single" w:sz="4" w:space="0" w:color="auto"/>
              <w:bottom w:val="single" w:sz="4" w:space="0" w:color="auto"/>
              <w:right w:val="single" w:sz="4" w:space="0" w:color="auto"/>
            </w:tcBorders>
          </w:tcPr>
          <w:p w:rsidR="004F4D4E" w:rsidRPr="00450329" w:rsidRDefault="004F4D4E" w:rsidP="004F4D4E">
            <w:pPr>
              <w:jc w:val="center"/>
              <w:rPr>
                <w:rFonts w:ascii="Times New Roman" w:hAnsi="Times New Roman"/>
                <w:sz w:val="20"/>
                <w:szCs w:val="20"/>
              </w:rPr>
            </w:pPr>
            <w:r>
              <w:rPr>
                <w:rFonts w:ascii="Times New Roman" w:hAnsi="Times New Roman"/>
                <w:sz w:val="20"/>
                <w:szCs w:val="20"/>
              </w:rPr>
              <w:t>1</w:t>
            </w:r>
          </w:p>
        </w:tc>
        <w:tc>
          <w:tcPr>
            <w:tcW w:w="956" w:type="pct"/>
            <w:tcBorders>
              <w:top w:val="single" w:sz="4" w:space="0" w:color="auto"/>
              <w:left w:val="nil"/>
              <w:bottom w:val="single" w:sz="4" w:space="0" w:color="auto"/>
              <w:right w:val="single" w:sz="4" w:space="0" w:color="auto"/>
            </w:tcBorders>
          </w:tcPr>
          <w:p w:rsidR="004F4D4E" w:rsidRPr="00450329" w:rsidRDefault="004F4D4E" w:rsidP="004F4D4E">
            <w:pPr>
              <w:jc w:val="center"/>
              <w:rPr>
                <w:rFonts w:ascii="Times New Roman" w:hAnsi="Times New Roman"/>
                <w:snapToGrid w:val="0"/>
                <w:sz w:val="20"/>
                <w:szCs w:val="20"/>
              </w:rPr>
            </w:pPr>
            <w:r w:rsidRPr="00450329">
              <w:rPr>
                <w:rFonts w:ascii="Times New Roman" w:hAnsi="Times New Roman"/>
                <w:snapToGrid w:val="0"/>
                <w:sz w:val="20"/>
                <w:szCs w:val="20"/>
              </w:rPr>
              <w:t>Сооружение – КНС «Главная»</w:t>
            </w:r>
          </w:p>
        </w:tc>
        <w:tc>
          <w:tcPr>
            <w:tcW w:w="1097" w:type="pct"/>
            <w:tcBorders>
              <w:top w:val="single" w:sz="4" w:space="0" w:color="auto"/>
              <w:left w:val="nil"/>
              <w:bottom w:val="single" w:sz="4" w:space="0" w:color="auto"/>
              <w:right w:val="single" w:sz="4" w:space="0" w:color="auto"/>
            </w:tcBorders>
          </w:tcPr>
          <w:p w:rsidR="004F4D4E" w:rsidRPr="00450329" w:rsidRDefault="004F4D4E" w:rsidP="004F4D4E">
            <w:pPr>
              <w:jc w:val="center"/>
              <w:rPr>
                <w:rFonts w:ascii="Times New Roman" w:hAnsi="Times New Roman"/>
                <w:snapToGrid w:val="0"/>
                <w:sz w:val="20"/>
                <w:szCs w:val="20"/>
              </w:rPr>
            </w:pPr>
            <w:proofErr w:type="spellStart"/>
            <w:r w:rsidRPr="00450329">
              <w:rPr>
                <w:rFonts w:ascii="Times New Roman" w:hAnsi="Times New Roman"/>
                <w:snapToGrid w:val="0"/>
                <w:sz w:val="20"/>
                <w:szCs w:val="20"/>
              </w:rPr>
              <w:t>г.Россошь</w:t>
            </w:r>
            <w:proofErr w:type="spellEnd"/>
            <w:r w:rsidRPr="00450329">
              <w:rPr>
                <w:rFonts w:ascii="Times New Roman" w:hAnsi="Times New Roman"/>
                <w:snapToGrid w:val="0"/>
                <w:sz w:val="20"/>
                <w:szCs w:val="20"/>
              </w:rPr>
              <w:t>, ул. Максима Горького, 99к</w:t>
            </w:r>
          </w:p>
        </w:tc>
        <w:tc>
          <w:tcPr>
            <w:tcW w:w="1097" w:type="pct"/>
            <w:vMerge w:val="restart"/>
            <w:tcBorders>
              <w:top w:val="single" w:sz="4" w:space="0" w:color="auto"/>
              <w:left w:val="nil"/>
              <w:right w:val="single" w:sz="4" w:space="0" w:color="auto"/>
            </w:tcBorders>
            <w:vAlign w:val="center"/>
          </w:tcPr>
          <w:p w:rsidR="004F4D4E" w:rsidRPr="00450329" w:rsidRDefault="004F4D4E" w:rsidP="004F4D4E">
            <w:pPr>
              <w:jc w:val="center"/>
              <w:rPr>
                <w:rFonts w:ascii="Times New Roman" w:hAnsi="Times New Roman"/>
                <w:sz w:val="20"/>
                <w:szCs w:val="20"/>
              </w:rPr>
            </w:pPr>
            <w:r w:rsidRPr="00450329">
              <w:rPr>
                <w:rFonts w:ascii="Times New Roman" w:hAnsi="Times New Roman"/>
                <w:i/>
                <w:sz w:val="20"/>
                <w:szCs w:val="20"/>
              </w:rPr>
              <w:t>Работоспособное состояние / оборудование в работе, но по выявленным показателям находится в предаварийном или аварийном состоянии, эксплуатация оборудования нежелательна или опасна, степень износа порядка 90%</w:t>
            </w:r>
          </w:p>
        </w:tc>
        <w:tc>
          <w:tcPr>
            <w:tcW w:w="548" w:type="pct"/>
            <w:tcBorders>
              <w:top w:val="single" w:sz="4" w:space="0" w:color="auto"/>
              <w:left w:val="nil"/>
              <w:bottom w:val="single" w:sz="4" w:space="0" w:color="auto"/>
              <w:right w:val="single" w:sz="4" w:space="0" w:color="auto"/>
            </w:tcBorders>
            <w:vAlign w:val="center"/>
          </w:tcPr>
          <w:p w:rsidR="004F4D4E" w:rsidRPr="00450329" w:rsidRDefault="004F4D4E" w:rsidP="004F4D4E">
            <w:pPr>
              <w:jc w:val="right"/>
              <w:rPr>
                <w:rFonts w:ascii="Times New Roman" w:hAnsi="Times New Roman"/>
                <w:snapToGrid w:val="0"/>
                <w:sz w:val="20"/>
                <w:szCs w:val="20"/>
              </w:rPr>
            </w:pPr>
            <w:r w:rsidRPr="00450329">
              <w:rPr>
                <w:rFonts w:ascii="Times New Roman" w:hAnsi="Times New Roman"/>
                <w:snapToGrid w:val="0"/>
                <w:sz w:val="20"/>
                <w:szCs w:val="20"/>
              </w:rPr>
              <w:t>800</w:t>
            </w:r>
          </w:p>
        </w:tc>
        <w:tc>
          <w:tcPr>
            <w:tcW w:w="547" w:type="pct"/>
            <w:tcBorders>
              <w:top w:val="single" w:sz="4" w:space="0" w:color="auto"/>
              <w:left w:val="nil"/>
              <w:bottom w:val="single" w:sz="4" w:space="0" w:color="auto"/>
              <w:right w:val="single" w:sz="4" w:space="0" w:color="auto"/>
            </w:tcBorders>
            <w:vAlign w:val="center"/>
          </w:tcPr>
          <w:p w:rsidR="004F4D4E" w:rsidRPr="00450329" w:rsidRDefault="004F4D4E" w:rsidP="004F4D4E">
            <w:pPr>
              <w:jc w:val="right"/>
              <w:rPr>
                <w:rFonts w:ascii="Times New Roman" w:hAnsi="Times New Roman"/>
                <w:sz w:val="20"/>
                <w:szCs w:val="20"/>
              </w:rPr>
            </w:pPr>
            <w:r w:rsidRPr="00450329">
              <w:rPr>
                <w:rFonts w:ascii="Times New Roman" w:hAnsi="Times New Roman"/>
                <w:sz w:val="20"/>
                <w:szCs w:val="20"/>
              </w:rPr>
              <w:t>1990</w:t>
            </w:r>
          </w:p>
        </w:tc>
        <w:tc>
          <w:tcPr>
            <w:tcW w:w="481" w:type="pct"/>
            <w:tcBorders>
              <w:top w:val="single" w:sz="4" w:space="0" w:color="auto"/>
              <w:left w:val="single" w:sz="4" w:space="0" w:color="auto"/>
              <w:bottom w:val="single" w:sz="4" w:space="0" w:color="000000"/>
              <w:right w:val="single" w:sz="4" w:space="0" w:color="auto"/>
            </w:tcBorders>
            <w:vAlign w:val="center"/>
          </w:tcPr>
          <w:p w:rsidR="004F4D4E" w:rsidRPr="00450329" w:rsidRDefault="004F4D4E" w:rsidP="004F4D4E">
            <w:pPr>
              <w:jc w:val="right"/>
              <w:rPr>
                <w:rFonts w:ascii="Times New Roman" w:hAnsi="Times New Roman"/>
                <w:sz w:val="20"/>
                <w:szCs w:val="20"/>
              </w:rPr>
            </w:pPr>
            <w:r>
              <w:rPr>
                <w:rFonts w:ascii="Times New Roman" w:hAnsi="Times New Roman"/>
                <w:sz w:val="20"/>
                <w:szCs w:val="20"/>
              </w:rPr>
              <w:t>29</w:t>
            </w:r>
          </w:p>
        </w:tc>
      </w:tr>
      <w:tr w:rsidR="004F4D4E" w:rsidRPr="00450329" w:rsidTr="004F4D4E">
        <w:trPr>
          <w:trHeight w:val="602"/>
        </w:trPr>
        <w:tc>
          <w:tcPr>
            <w:tcW w:w="274" w:type="pct"/>
            <w:tcBorders>
              <w:top w:val="nil"/>
              <w:left w:val="single" w:sz="4" w:space="0" w:color="auto"/>
              <w:bottom w:val="single" w:sz="4" w:space="0" w:color="auto"/>
              <w:right w:val="single" w:sz="4" w:space="0" w:color="auto"/>
            </w:tcBorders>
          </w:tcPr>
          <w:p w:rsidR="004F4D4E" w:rsidRPr="00450329" w:rsidRDefault="004F4D4E" w:rsidP="004F4D4E">
            <w:pPr>
              <w:jc w:val="center"/>
              <w:rPr>
                <w:rFonts w:ascii="Times New Roman" w:hAnsi="Times New Roman"/>
                <w:sz w:val="20"/>
                <w:szCs w:val="20"/>
              </w:rPr>
            </w:pPr>
            <w:r>
              <w:rPr>
                <w:rFonts w:ascii="Times New Roman" w:hAnsi="Times New Roman"/>
                <w:sz w:val="20"/>
                <w:szCs w:val="20"/>
              </w:rPr>
              <w:t>2</w:t>
            </w:r>
          </w:p>
        </w:tc>
        <w:tc>
          <w:tcPr>
            <w:tcW w:w="956" w:type="pct"/>
            <w:tcBorders>
              <w:top w:val="nil"/>
              <w:left w:val="nil"/>
              <w:bottom w:val="single" w:sz="4" w:space="0" w:color="auto"/>
              <w:right w:val="single" w:sz="4" w:space="0" w:color="auto"/>
            </w:tcBorders>
          </w:tcPr>
          <w:p w:rsidR="004F4D4E" w:rsidRPr="00450329" w:rsidRDefault="004F4D4E" w:rsidP="004F4D4E">
            <w:pPr>
              <w:jc w:val="center"/>
              <w:rPr>
                <w:rFonts w:ascii="Times New Roman" w:hAnsi="Times New Roman"/>
                <w:snapToGrid w:val="0"/>
                <w:sz w:val="20"/>
                <w:szCs w:val="20"/>
              </w:rPr>
            </w:pPr>
            <w:r w:rsidRPr="00450329">
              <w:rPr>
                <w:rFonts w:ascii="Times New Roman" w:hAnsi="Times New Roman"/>
                <w:snapToGrid w:val="0"/>
                <w:sz w:val="20"/>
                <w:szCs w:val="20"/>
              </w:rPr>
              <w:t>Сооружение – канализационная насосная станция</w:t>
            </w:r>
          </w:p>
        </w:tc>
        <w:tc>
          <w:tcPr>
            <w:tcW w:w="1097" w:type="pct"/>
            <w:tcBorders>
              <w:top w:val="nil"/>
              <w:left w:val="nil"/>
              <w:bottom w:val="single" w:sz="4" w:space="0" w:color="auto"/>
              <w:right w:val="single" w:sz="4" w:space="0" w:color="auto"/>
            </w:tcBorders>
          </w:tcPr>
          <w:p w:rsidR="004F4D4E" w:rsidRPr="00450329" w:rsidRDefault="004F4D4E" w:rsidP="004F4D4E">
            <w:pPr>
              <w:jc w:val="center"/>
              <w:rPr>
                <w:rFonts w:ascii="Times New Roman" w:hAnsi="Times New Roman"/>
                <w:snapToGrid w:val="0"/>
                <w:sz w:val="20"/>
                <w:szCs w:val="20"/>
              </w:rPr>
            </w:pPr>
            <w:proofErr w:type="spellStart"/>
            <w:r w:rsidRPr="00450329">
              <w:rPr>
                <w:rFonts w:ascii="Times New Roman" w:hAnsi="Times New Roman"/>
                <w:snapToGrid w:val="0"/>
                <w:sz w:val="20"/>
                <w:szCs w:val="20"/>
              </w:rPr>
              <w:t>г.Россошь</w:t>
            </w:r>
            <w:proofErr w:type="spellEnd"/>
            <w:r w:rsidRPr="00450329">
              <w:rPr>
                <w:rFonts w:ascii="Times New Roman" w:hAnsi="Times New Roman"/>
                <w:snapToGrid w:val="0"/>
                <w:sz w:val="20"/>
                <w:szCs w:val="20"/>
              </w:rPr>
              <w:t>, ул. Малиновского, 40к</w:t>
            </w:r>
          </w:p>
        </w:tc>
        <w:tc>
          <w:tcPr>
            <w:tcW w:w="1097" w:type="pct"/>
            <w:vMerge/>
            <w:tcBorders>
              <w:left w:val="nil"/>
              <w:right w:val="single" w:sz="4" w:space="0" w:color="auto"/>
            </w:tcBorders>
          </w:tcPr>
          <w:p w:rsidR="004F4D4E" w:rsidRPr="00450329" w:rsidRDefault="004F4D4E" w:rsidP="004F4D4E">
            <w:pPr>
              <w:jc w:val="center"/>
              <w:rPr>
                <w:rFonts w:ascii="Times New Roman" w:hAnsi="Times New Roman"/>
                <w:sz w:val="20"/>
                <w:szCs w:val="20"/>
              </w:rPr>
            </w:pPr>
          </w:p>
        </w:tc>
        <w:tc>
          <w:tcPr>
            <w:tcW w:w="548" w:type="pct"/>
            <w:tcBorders>
              <w:top w:val="nil"/>
              <w:left w:val="nil"/>
              <w:bottom w:val="single" w:sz="4" w:space="0" w:color="auto"/>
              <w:right w:val="single" w:sz="4" w:space="0" w:color="auto"/>
            </w:tcBorders>
            <w:vAlign w:val="center"/>
          </w:tcPr>
          <w:p w:rsidR="004F4D4E" w:rsidRPr="00450329" w:rsidRDefault="004F4D4E" w:rsidP="004F4D4E">
            <w:pPr>
              <w:jc w:val="right"/>
              <w:rPr>
                <w:rFonts w:ascii="Times New Roman" w:hAnsi="Times New Roman"/>
                <w:snapToGrid w:val="0"/>
                <w:sz w:val="20"/>
                <w:szCs w:val="20"/>
              </w:rPr>
            </w:pPr>
            <w:r w:rsidRPr="00450329">
              <w:rPr>
                <w:rFonts w:ascii="Times New Roman" w:hAnsi="Times New Roman"/>
                <w:snapToGrid w:val="0"/>
                <w:sz w:val="20"/>
                <w:szCs w:val="20"/>
              </w:rPr>
              <w:t>800</w:t>
            </w:r>
          </w:p>
        </w:tc>
        <w:tc>
          <w:tcPr>
            <w:tcW w:w="547" w:type="pct"/>
            <w:tcBorders>
              <w:top w:val="nil"/>
              <w:left w:val="nil"/>
              <w:bottom w:val="single" w:sz="4" w:space="0" w:color="auto"/>
              <w:right w:val="single" w:sz="4" w:space="0" w:color="auto"/>
            </w:tcBorders>
            <w:vAlign w:val="center"/>
          </w:tcPr>
          <w:p w:rsidR="004F4D4E" w:rsidRPr="00450329" w:rsidRDefault="004F4D4E" w:rsidP="004F4D4E">
            <w:pPr>
              <w:jc w:val="right"/>
              <w:rPr>
                <w:rFonts w:ascii="Times New Roman" w:hAnsi="Times New Roman"/>
                <w:sz w:val="20"/>
                <w:szCs w:val="20"/>
              </w:rPr>
            </w:pPr>
            <w:r>
              <w:rPr>
                <w:rFonts w:ascii="Times New Roman" w:hAnsi="Times New Roman"/>
                <w:sz w:val="20"/>
                <w:szCs w:val="20"/>
              </w:rPr>
              <w:t>1989</w:t>
            </w:r>
          </w:p>
        </w:tc>
        <w:tc>
          <w:tcPr>
            <w:tcW w:w="481" w:type="pct"/>
            <w:tcBorders>
              <w:top w:val="nil"/>
              <w:left w:val="single" w:sz="4" w:space="0" w:color="auto"/>
              <w:bottom w:val="single" w:sz="4" w:space="0" w:color="000000"/>
              <w:right w:val="single" w:sz="4" w:space="0" w:color="auto"/>
            </w:tcBorders>
            <w:vAlign w:val="center"/>
          </w:tcPr>
          <w:p w:rsidR="004F4D4E" w:rsidRPr="00450329" w:rsidRDefault="004F4D4E" w:rsidP="004F4D4E">
            <w:pPr>
              <w:jc w:val="right"/>
              <w:rPr>
                <w:rFonts w:ascii="Times New Roman" w:hAnsi="Times New Roman"/>
                <w:sz w:val="20"/>
                <w:szCs w:val="20"/>
              </w:rPr>
            </w:pPr>
            <w:r>
              <w:rPr>
                <w:rFonts w:ascii="Times New Roman" w:hAnsi="Times New Roman"/>
                <w:sz w:val="20"/>
                <w:szCs w:val="20"/>
              </w:rPr>
              <w:t>30</w:t>
            </w:r>
          </w:p>
        </w:tc>
      </w:tr>
      <w:tr w:rsidR="004F4D4E" w:rsidRPr="00450329" w:rsidTr="004F4D4E">
        <w:trPr>
          <w:trHeight w:val="602"/>
        </w:trPr>
        <w:tc>
          <w:tcPr>
            <w:tcW w:w="274" w:type="pct"/>
            <w:tcBorders>
              <w:top w:val="nil"/>
              <w:left w:val="single" w:sz="4" w:space="0" w:color="auto"/>
              <w:bottom w:val="single" w:sz="4" w:space="0" w:color="auto"/>
              <w:right w:val="single" w:sz="4" w:space="0" w:color="auto"/>
            </w:tcBorders>
          </w:tcPr>
          <w:p w:rsidR="004F4D4E" w:rsidRPr="00450329" w:rsidRDefault="004F4D4E" w:rsidP="004F4D4E">
            <w:pPr>
              <w:jc w:val="center"/>
              <w:rPr>
                <w:rFonts w:ascii="Times New Roman" w:hAnsi="Times New Roman"/>
                <w:sz w:val="20"/>
                <w:szCs w:val="20"/>
              </w:rPr>
            </w:pPr>
            <w:r>
              <w:rPr>
                <w:rFonts w:ascii="Times New Roman" w:hAnsi="Times New Roman"/>
                <w:sz w:val="20"/>
                <w:szCs w:val="20"/>
              </w:rPr>
              <w:t>3</w:t>
            </w:r>
          </w:p>
        </w:tc>
        <w:tc>
          <w:tcPr>
            <w:tcW w:w="956" w:type="pct"/>
            <w:tcBorders>
              <w:top w:val="nil"/>
              <w:left w:val="nil"/>
              <w:bottom w:val="single" w:sz="4" w:space="0" w:color="auto"/>
              <w:right w:val="single" w:sz="4" w:space="0" w:color="auto"/>
            </w:tcBorders>
          </w:tcPr>
          <w:p w:rsidR="004F4D4E" w:rsidRPr="00450329" w:rsidRDefault="004F4D4E" w:rsidP="004F4D4E">
            <w:pPr>
              <w:rPr>
                <w:rFonts w:ascii="Times New Roman" w:hAnsi="Times New Roman"/>
                <w:snapToGrid w:val="0"/>
                <w:sz w:val="20"/>
                <w:szCs w:val="20"/>
              </w:rPr>
            </w:pPr>
            <w:r w:rsidRPr="00450329">
              <w:rPr>
                <w:rFonts w:ascii="Times New Roman" w:hAnsi="Times New Roman"/>
                <w:snapToGrid w:val="0"/>
                <w:sz w:val="20"/>
                <w:szCs w:val="20"/>
              </w:rPr>
              <w:t>Здание: нежилое, канализационная насосная станция</w:t>
            </w:r>
          </w:p>
        </w:tc>
        <w:tc>
          <w:tcPr>
            <w:tcW w:w="1097" w:type="pct"/>
            <w:tcBorders>
              <w:top w:val="nil"/>
              <w:left w:val="nil"/>
              <w:bottom w:val="single" w:sz="4" w:space="0" w:color="auto"/>
              <w:right w:val="single" w:sz="4" w:space="0" w:color="auto"/>
            </w:tcBorders>
          </w:tcPr>
          <w:p w:rsidR="004F4D4E" w:rsidRPr="00450329" w:rsidRDefault="004F4D4E" w:rsidP="004F4D4E">
            <w:pPr>
              <w:jc w:val="center"/>
              <w:rPr>
                <w:rFonts w:ascii="Times New Roman" w:hAnsi="Times New Roman"/>
                <w:snapToGrid w:val="0"/>
                <w:sz w:val="20"/>
                <w:szCs w:val="20"/>
              </w:rPr>
            </w:pPr>
            <w:proofErr w:type="spellStart"/>
            <w:r w:rsidRPr="00450329">
              <w:rPr>
                <w:rFonts w:ascii="Times New Roman" w:hAnsi="Times New Roman"/>
                <w:snapToGrid w:val="0"/>
                <w:sz w:val="20"/>
                <w:szCs w:val="20"/>
              </w:rPr>
              <w:t>г.Россошь</w:t>
            </w:r>
            <w:proofErr w:type="spellEnd"/>
            <w:r w:rsidRPr="00450329">
              <w:rPr>
                <w:rFonts w:ascii="Times New Roman" w:hAnsi="Times New Roman"/>
                <w:snapToGrid w:val="0"/>
                <w:sz w:val="20"/>
                <w:szCs w:val="20"/>
              </w:rPr>
              <w:t>, ул. Маршака, 59</w:t>
            </w:r>
          </w:p>
        </w:tc>
        <w:tc>
          <w:tcPr>
            <w:tcW w:w="1097" w:type="pct"/>
            <w:vMerge/>
            <w:tcBorders>
              <w:left w:val="nil"/>
              <w:right w:val="single" w:sz="4" w:space="0" w:color="auto"/>
            </w:tcBorders>
          </w:tcPr>
          <w:p w:rsidR="004F4D4E" w:rsidRPr="00450329" w:rsidRDefault="004F4D4E" w:rsidP="004F4D4E">
            <w:pPr>
              <w:jc w:val="center"/>
              <w:rPr>
                <w:rFonts w:ascii="Times New Roman" w:hAnsi="Times New Roman"/>
                <w:sz w:val="20"/>
                <w:szCs w:val="20"/>
              </w:rPr>
            </w:pPr>
          </w:p>
        </w:tc>
        <w:tc>
          <w:tcPr>
            <w:tcW w:w="548" w:type="pct"/>
            <w:tcBorders>
              <w:top w:val="nil"/>
              <w:left w:val="nil"/>
              <w:bottom w:val="single" w:sz="4" w:space="0" w:color="auto"/>
              <w:right w:val="single" w:sz="4" w:space="0" w:color="auto"/>
            </w:tcBorders>
            <w:vAlign w:val="center"/>
          </w:tcPr>
          <w:p w:rsidR="004F4D4E" w:rsidRPr="00450329" w:rsidRDefault="004F4D4E" w:rsidP="004F4D4E">
            <w:pPr>
              <w:jc w:val="right"/>
              <w:rPr>
                <w:rFonts w:ascii="Times New Roman" w:hAnsi="Times New Roman"/>
                <w:snapToGrid w:val="0"/>
                <w:sz w:val="20"/>
                <w:szCs w:val="20"/>
              </w:rPr>
            </w:pPr>
            <w:r w:rsidRPr="00450329">
              <w:rPr>
                <w:rFonts w:ascii="Times New Roman" w:hAnsi="Times New Roman"/>
                <w:snapToGrid w:val="0"/>
                <w:sz w:val="20"/>
                <w:szCs w:val="20"/>
              </w:rPr>
              <w:t>100</w:t>
            </w:r>
          </w:p>
        </w:tc>
        <w:tc>
          <w:tcPr>
            <w:tcW w:w="547" w:type="pct"/>
            <w:tcBorders>
              <w:top w:val="nil"/>
              <w:left w:val="nil"/>
              <w:bottom w:val="single" w:sz="4" w:space="0" w:color="auto"/>
              <w:right w:val="single" w:sz="4" w:space="0" w:color="auto"/>
            </w:tcBorders>
            <w:vAlign w:val="center"/>
          </w:tcPr>
          <w:p w:rsidR="004F4D4E" w:rsidRPr="00450329" w:rsidRDefault="004F4D4E" w:rsidP="004F4D4E">
            <w:pPr>
              <w:jc w:val="right"/>
              <w:rPr>
                <w:rFonts w:ascii="Times New Roman" w:hAnsi="Times New Roman"/>
                <w:sz w:val="20"/>
                <w:szCs w:val="20"/>
              </w:rPr>
            </w:pPr>
            <w:r w:rsidRPr="00450329">
              <w:rPr>
                <w:rFonts w:ascii="Times New Roman" w:hAnsi="Times New Roman"/>
                <w:sz w:val="20"/>
                <w:szCs w:val="20"/>
              </w:rPr>
              <w:t>19</w:t>
            </w:r>
            <w:r>
              <w:rPr>
                <w:rFonts w:ascii="Times New Roman" w:hAnsi="Times New Roman"/>
                <w:sz w:val="20"/>
                <w:szCs w:val="20"/>
              </w:rPr>
              <w:t>98</w:t>
            </w:r>
          </w:p>
        </w:tc>
        <w:tc>
          <w:tcPr>
            <w:tcW w:w="481" w:type="pct"/>
            <w:tcBorders>
              <w:top w:val="nil"/>
              <w:left w:val="single" w:sz="4" w:space="0" w:color="auto"/>
              <w:bottom w:val="single" w:sz="4" w:space="0" w:color="000000"/>
              <w:right w:val="single" w:sz="4" w:space="0" w:color="auto"/>
            </w:tcBorders>
            <w:vAlign w:val="center"/>
          </w:tcPr>
          <w:p w:rsidR="004F4D4E" w:rsidRPr="00450329" w:rsidRDefault="004F4D4E" w:rsidP="004F4D4E">
            <w:pPr>
              <w:jc w:val="right"/>
              <w:rPr>
                <w:rFonts w:ascii="Times New Roman" w:hAnsi="Times New Roman"/>
                <w:sz w:val="20"/>
                <w:szCs w:val="20"/>
              </w:rPr>
            </w:pPr>
            <w:r>
              <w:rPr>
                <w:rFonts w:ascii="Times New Roman" w:hAnsi="Times New Roman"/>
                <w:sz w:val="20"/>
                <w:szCs w:val="20"/>
              </w:rPr>
              <w:t>21</w:t>
            </w:r>
          </w:p>
        </w:tc>
      </w:tr>
      <w:tr w:rsidR="004F4D4E" w:rsidRPr="00450329" w:rsidTr="004F4D4E">
        <w:trPr>
          <w:trHeight w:val="602"/>
        </w:trPr>
        <w:tc>
          <w:tcPr>
            <w:tcW w:w="274" w:type="pct"/>
            <w:tcBorders>
              <w:top w:val="nil"/>
              <w:left w:val="single" w:sz="4" w:space="0" w:color="auto"/>
              <w:bottom w:val="single" w:sz="4" w:space="0" w:color="auto"/>
              <w:right w:val="single" w:sz="4" w:space="0" w:color="auto"/>
            </w:tcBorders>
          </w:tcPr>
          <w:p w:rsidR="004F4D4E" w:rsidRPr="00450329" w:rsidRDefault="004F4D4E" w:rsidP="004F4D4E">
            <w:pPr>
              <w:jc w:val="center"/>
              <w:rPr>
                <w:rFonts w:ascii="Times New Roman" w:hAnsi="Times New Roman"/>
                <w:sz w:val="20"/>
                <w:szCs w:val="20"/>
              </w:rPr>
            </w:pPr>
            <w:r>
              <w:rPr>
                <w:rFonts w:ascii="Times New Roman" w:hAnsi="Times New Roman"/>
                <w:sz w:val="20"/>
                <w:szCs w:val="20"/>
              </w:rPr>
              <w:t>4</w:t>
            </w:r>
          </w:p>
        </w:tc>
        <w:tc>
          <w:tcPr>
            <w:tcW w:w="956" w:type="pct"/>
            <w:tcBorders>
              <w:top w:val="nil"/>
              <w:left w:val="nil"/>
              <w:bottom w:val="single" w:sz="4" w:space="0" w:color="auto"/>
              <w:right w:val="single" w:sz="4" w:space="0" w:color="auto"/>
            </w:tcBorders>
          </w:tcPr>
          <w:p w:rsidR="004F4D4E" w:rsidRPr="00450329" w:rsidRDefault="004F4D4E" w:rsidP="004F4D4E">
            <w:pPr>
              <w:jc w:val="center"/>
              <w:rPr>
                <w:rFonts w:ascii="Times New Roman" w:hAnsi="Times New Roman"/>
                <w:snapToGrid w:val="0"/>
                <w:sz w:val="20"/>
                <w:szCs w:val="20"/>
              </w:rPr>
            </w:pPr>
            <w:r w:rsidRPr="00450329">
              <w:rPr>
                <w:rFonts w:ascii="Times New Roman" w:hAnsi="Times New Roman"/>
                <w:snapToGrid w:val="0"/>
                <w:sz w:val="20"/>
                <w:szCs w:val="20"/>
              </w:rPr>
              <w:t>Сооружение – канализационная насосная станция</w:t>
            </w:r>
          </w:p>
        </w:tc>
        <w:tc>
          <w:tcPr>
            <w:tcW w:w="1097" w:type="pct"/>
            <w:tcBorders>
              <w:top w:val="nil"/>
              <w:left w:val="nil"/>
              <w:bottom w:val="single" w:sz="4" w:space="0" w:color="auto"/>
              <w:right w:val="single" w:sz="4" w:space="0" w:color="auto"/>
            </w:tcBorders>
          </w:tcPr>
          <w:p w:rsidR="004F4D4E" w:rsidRPr="00450329" w:rsidRDefault="004F4D4E" w:rsidP="004F4D4E">
            <w:pPr>
              <w:jc w:val="center"/>
              <w:rPr>
                <w:rFonts w:ascii="Times New Roman" w:hAnsi="Times New Roman"/>
                <w:snapToGrid w:val="0"/>
                <w:sz w:val="20"/>
                <w:szCs w:val="20"/>
              </w:rPr>
            </w:pPr>
            <w:proofErr w:type="spellStart"/>
            <w:r w:rsidRPr="00450329">
              <w:rPr>
                <w:rFonts w:ascii="Times New Roman" w:hAnsi="Times New Roman"/>
                <w:snapToGrid w:val="0"/>
                <w:sz w:val="20"/>
                <w:szCs w:val="20"/>
              </w:rPr>
              <w:t>г.Россошь</w:t>
            </w:r>
            <w:proofErr w:type="spellEnd"/>
            <w:r w:rsidRPr="00450329">
              <w:rPr>
                <w:rFonts w:ascii="Times New Roman" w:hAnsi="Times New Roman"/>
                <w:snapToGrid w:val="0"/>
                <w:sz w:val="20"/>
                <w:szCs w:val="20"/>
              </w:rPr>
              <w:t>, пер. Обозный, 6к</w:t>
            </w:r>
          </w:p>
        </w:tc>
        <w:tc>
          <w:tcPr>
            <w:tcW w:w="1097" w:type="pct"/>
            <w:vMerge/>
            <w:tcBorders>
              <w:left w:val="nil"/>
              <w:right w:val="single" w:sz="4" w:space="0" w:color="auto"/>
            </w:tcBorders>
          </w:tcPr>
          <w:p w:rsidR="004F4D4E" w:rsidRPr="00450329" w:rsidRDefault="004F4D4E" w:rsidP="004F4D4E">
            <w:pPr>
              <w:jc w:val="center"/>
              <w:rPr>
                <w:rFonts w:ascii="Times New Roman" w:hAnsi="Times New Roman"/>
                <w:sz w:val="20"/>
                <w:szCs w:val="20"/>
              </w:rPr>
            </w:pPr>
          </w:p>
        </w:tc>
        <w:tc>
          <w:tcPr>
            <w:tcW w:w="548" w:type="pct"/>
            <w:tcBorders>
              <w:top w:val="nil"/>
              <w:left w:val="nil"/>
              <w:bottom w:val="single" w:sz="4" w:space="0" w:color="auto"/>
              <w:right w:val="single" w:sz="4" w:space="0" w:color="auto"/>
            </w:tcBorders>
            <w:vAlign w:val="center"/>
          </w:tcPr>
          <w:p w:rsidR="004F4D4E" w:rsidRPr="00450329" w:rsidRDefault="004F4D4E" w:rsidP="004F4D4E">
            <w:pPr>
              <w:jc w:val="right"/>
              <w:rPr>
                <w:rFonts w:ascii="Times New Roman" w:hAnsi="Times New Roman"/>
                <w:snapToGrid w:val="0"/>
                <w:sz w:val="20"/>
                <w:szCs w:val="20"/>
              </w:rPr>
            </w:pPr>
            <w:r>
              <w:rPr>
                <w:rFonts w:ascii="Times New Roman" w:hAnsi="Times New Roman"/>
                <w:snapToGrid w:val="0"/>
                <w:sz w:val="20"/>
                <w:szCs w:val="20"/>
              </w:rPr>
              <w:t>250</w:t>
            </w:r>
          </w:p>
        </w:tc>
        <w:tc>
          <w:tcPr>
            <w:tcW w:w="547" w:type="pct"/>
            <w:tcBorders>
              <w:top w:val="nil"/>
              <w:left w:val="nil"/>
              <w:bottom w:val="single" w:sz="4" w:space="0" w:color="auto"/>
              <w:right w:val="single" w:sz="4" w:space="0" w:color="auto"/>
            </w:tcBorders>
            <w:vAlign w:val="center"/>
          </w:tcPr>
          <w:p w:rsidR="004F4D4E" w:rsidRPr="00450329" w:rsidRDefault="004F4D4E" w:rsidP="004F4D4E">
            <w:pPr>
              <w:jc w:val="right"/>
              <w:rPr>
                <w:rFonts w:ascii="Times New Roman" w:hAnsi="Times New Roman"/>
                <w:sz w:val="20"/>
                <w:szCs w:val="20"/>
              </w:rPr>
            </w:pPr>
            <w:r w:rsidRPr="00450329">
              <w:rPr>
                <w:rFonts w:ascii="Times New Roman" w:hAnsi="Times New Roman"/>
                <w:sz w:val="20"/>
                <w:szCs w:val="20"/>
              </w:rPr>
              <w:t>19</w:t>
            </w:r>
            <w:r>
              <w:rPr>
                <w:rFonts w:ascii="Times New Roman" w:hAnsi="Times New Roman"/>
                <w:sz w:val="20"/>
                <w:szCs w:val="20"/>
              </w:rPr>
              <w:t>71</w:t>
            </w:r>
          </w:p>
        </w:tc>
        <w:tc>
          <w:tcPr>
            <w:tcW w:w="481" w:type="pct"/>
            <w:tcBorders>
              <w:top w:val="nil"/>
              <w:left w:val="single" w:sz="4" w:space="0" w:color="auto"/>
              <w:bottom w:val="single" w:sz="4" w:space="0" w:color="000000"/>
              <w:right w:val="single" w:sz="4" w:space="0" w:color="auto"/>
            </w:tcBorders>
            <w:vAlign w:val="center"/>
          </w:tcPr>
          <w:p w:rsidR="004F4D4E" w:rsidRPr="00450329" w:rsidRDefault="004F4D4E" w:rsidP="004F4D4E">
            <w:pPr>
              <w:jc w:val="right"/>
              <w:rPr>
                <w:rFonts w:ascii="Times New Roman" w:hAnsi="Times New Roman"/>
                <w:sz w:val="20"/>
                <w:szCs w:val="20"/>
              </w:rPr>
            </w:pPr>
            <w:r>
              <w:rPr>
                <w:rFonts w:ascii="Times New Roman" w:hAnsi="Times New Roman"/>
                <w:sz w:val="20"/>
                <w:szCs w:val="20"/>
              </w:rPr>
              <w:t>48</w:t>
            </w:r>
          </w:p>
        </w:tc>
      </w:tr>
      <w:tr w:rsidR="004F4D4E" w:rsidRPr="00450329" w:rsidTr="004F4D4E">
        <w:trPr>
          <w:trHeight w:val="602"/>
        </w:trPr>
        <w:tc>
          <w:tcPr>
            <w:tcW w:w="274" w:type="pct"/>
            <w:tcBorders>
              <w:top w:val="nil"/>
              <w:left w:val="single" w:sz="4" w:space="0" w:color="auto"/>
              <w:bottom w:val="single" w:sz="4" w:space="0" w:color="auto"/>
              <w:right w:val="single" w:sz="4" w:space="0" w:color="auto"/>
            </w:tcBorders>
          </w:tcPr>
          <w:p w:rsidR="004F4D4E" w:rsidRPr="00450329" w:rsidRDefault="004F4D4E" w:rsidP="004F4D4E">
            <w:pPr>
              <w:jc w:val="center"/>
              <w:rPr>
                <w:rFonts w:ascii="Times New Roman" w:hAnsi="Times New Roman"/>
                <w:sz w:val="20"/>
                <w:szCs w:val="20"/>
              </w:rPr>
            </w:pPr>
            <w:r>
              <w:rPr>
                <w:rFonts w:ascii="Times New Roman" w:hAnsi="Times New Roman"/>
                <w:sz w:val="20"/>
                <w:szCs w:val="20"/>
              </w:rPr>
              <w:t>5</w:t>
            </w:r>
          </w:p>
        </w:tc>
        <w:tc>
          <w:tcPr>
            <w:tcW w:w="956" w:type="pct"/>
            <w:tcBorders>
              <w:top w:val="nil"/>
              <w:left w:val="nil"/>
              <w:bottom w:val="single" w:sz="4" w:space="0" w:color="auto"/>
              <w:right w:val="single" w:sz="4" w:space="0" w:color="auto"/>
            </w:tcBorders>
          </w:tcPr>
          <w:p w:rsidR="004F4D4E" w:rsidRPr="00450329" w:rsidRDefault="004F4D4E" w:rsidP="004F4D4E">
            <w:pPr>
              <w:jc w:val="center"/>
              <w:rPr>
                <w:rFonts w:ascii="Times New Roman" w:hAnsi="Times New Roman"/>
                <w:snapToGrid w:val="0"/>
                <w:sz w:val="20"/>
                <w:szCs w:val="20"/>
              </w:rPr>
            </w:pPr>
            <w:r w:rsidRPr="00450329">
              <w:rPr>
                <w:rFonts w:ascii="Times New Roman" w:hAnsi="Times New Roman"/>
                <w:snapToGrid w:val="0"/>
                <w:sz w:val="20"/>
                <w:szCs w:val="20"/>
              </w:rPr>
              <w:t>Здание - канализационная насосная станция</w:t>
            </w:r>
          </w:p>
        </w:tc>
        <w:tc>
          <w:tcPr>
            <w:tcW w:w="1097" w:type="pct"/>
            <w:tcBorders>
              <w:top w:val="nil"/>
              <w:left w:val="nil"/>
              <w:bottom w:val="single" w:sz="4" w:space="0" w:color="auto"/>
              <w:right w:val="single" w:sz="4" w:space="0" w:color="auto"/>
            </w:tcBorders>
          </w:tcPr>
          <w:p w:rsidR="004F4D4E" w:rsidRPr="00450329" w:rsidRDefault="004F4D4E" w:rsidP="004F4D4E">
            <w:pPr>
              <w:jc w:val="center"/>
              <w:rPr>
                <w:rFonts w:ascii="Times New Roman" w:hAnsi="Times New Roman"/>
                <w:snapToGrid w:val="0"/>
                <w:sz w:val="20"/>
                <w:szCs w:val="20"/>
              </w:rPr>
            </w:pPr>
            <w:proofErr w:type="spellStart"/>
            <w:r w:rsidRPr="00450329">
              <w:rPr>
                <w:rFonts w:ascii="Times New Roman" w:hAnsi="Times New Roman"/>
                <w:snapToGrid w:val="0"/>
                <w:sz w:val="20"/>
                <w:szCs w:val="20"/>
              </w:rPr>
              <w:t>г.Россошь</w:t>
            </w:r>
            <w:proofErr w:type="spellEnd"/>
            <w:r w:rsidRPr="00450329">
              <w:rPr>
                <w:rFonts w:ascii="Times New Roman" w:hAnsi="Times New Roman"/>
                <w:snapToGrid w:val="0"/>
                <w:sz w:val="20"/>
                <w:szCs w:val="20"/>
              </w:rPr>
              <w:t>, пл. Октябрьская, 93к</w:t>
            </w:r>
          </w:p>
        </w:tc>
        <w:tc>
          <w:tcPr>
            <w:tcW w:w="1097" w:type="pct"/>
            <w:vMerge/>
            <w:tcBorders>
              <w:left w:val="nil"/>
              <w:right w:val="single" w:sz="4" w:space="0" w:color="auto"/>
            </w:tcBorders>
          </w:tcPr>
          <w:p w:rsidR="004F4D4E" w:rsidRPr="00450329" w:rsidRDefault="004F4D4E" w:rsidP="004F4D4E">
            <w:pPr>
              <w:jc w:val="center"/>
              <w:rPr>
                <w:rFonts w:ascii="Times New Roman" w:hAnsi="Times New Roman"/>
                <w:sz w:val="20"/>
                <w:szCs w:val="20"/>
              </w:rPr>
            </w:pPr>
          </w:p>
        </w:tc>
        <w:tc>
          <w:tcPr>
            <w:tcW w:w="548" w:type="pct"/>
            <w:tcBorders>
              <w:top w:val="nil"/>
              <w:left w:val="nil"/>
              <w:bottom w:val="single" w:sz="4" w:space="0" w:color="auto"/>
              <w:right w:val="single" w:sz="4" w:space="0" w:color="auto"/>
            </w:tcBorders>
            <w:vAlign w:val="center"/>
          </w:tcPr>
          <w:p w:rsidR="004F4D4E" w:rsidRPr="00450329" w:rsidRDefault="004F4D4E" w:rsidP="004F4D4E">
            <w:pPr>
              <w:jc w:val="right"/>
              <w:rPr>
                <w:rFonts w:ascii="Times New Roman" w:hAnsi="Times New Roman"/>
                <w:snapToGrid w:val="0"/>
                <w:sz w:val="20"/>
                <w:szCs w:val="20"/>
              </w:rPr>
            </w:pPr>
            <w:r w:rsidRPr="00450329">
              <w:rPr>
                <w:rFonts w:ascii="Times New Roman" w:hAnsi="Times New Roman"/>
                <w:snapToGrid w:val="0"/>
                <w:sz w:val="20"/>
                <w:szCs w:val="20"/>
              </w:rPr>
              <w:t>200</w:t>
            </w:r>
          </w:p>
        </w:tc>
        <w:tc>
          <w:tcPr>
            <w:tcW w:w="547" w:type="pct"/>
            <w:tcBorders>
              <w:top w:val="nil"/>
              <w:left w:val="nil"/>
              <w:bottom w:val="single" w:sz="4" w:space="0" w:color="auto"/>
              <w:right w:val="single" w:sz="4" w:space="0" w:color="auto"/>
            </w:tcBorders>
            <w:vAlign w:val="center"/>
          </w:tcPr>
          <w:p w:rsidR="004F4D4E" w:rsidRPr="00450329" w:rsidRDefault="004F4D4E" w:rsidP="004F4D4E">
            <w:pPr>
              <w:jc w:val="right"/>
              <w:rPr>
                <w:rFonts w:ascii="Times New Roman" w:hAnsi="Times New Roman"/>
                <w:sz w:val="20"/>
                <w:szCs w:val="20"/>
              </w:rPr>
            </w:pPr>
            <w:r>
              <w:rPr>
                <w:rFonts w:ascii="Times New Roman" w:hAnsi="Times New Roman"/>
                <w:sz w:val="20"/>
                <w:szCs w:val="20"/>
              </w:rPr>
              <w:t>1983</w:t>
            </w:r>
          </w:p>
        </w:tc>
        <w:tc>
          <w:tcPr>
            <w:tcW w:w="481" w:type="pct"/>
            <w:tcBorders>
              <w:top w:val="nil"/>
              <w:left w:val="single" w:sz="4" w:space="0" w:color="auto"/>
              <w:bottom w:val="single" w:sz="4" w:space="0" w:color="auto"/>
              <w:right w:val="single" w:sz="4" w:space="0" w:color="auto"/>
            </w:tcBorders>
            <w:vAlign w:val="center"/>
          </w:tcPr>
          <w:p w:rsidR="004F4D4E" w:rsidRPr="00450329" w:rsidRDefault="004F4D4E" w:rsidP="004F4D4E">
            <w:pPr>
              <w:jc w:val="right"/>
              <w:rPr>
                <w:rFonts w:ascii="Times New Roman" w:hAnsi="Times New Roman"/>
                <w:sz w:val="20"/>
                <w:szCs w:val="20"/>
              </w:rPr>
            </w:pPr>
            <w:r>
              <w:rPr>
                <w:rFonts w:ascii="Times New Roman" w:hAnsi="Times New Roman"/>
                <w:sz w:val="20"/>
                <w:szCs w:val="20"/>
              </w:rPr>
              <w:t>36</w:t>
            </w:r>
          </w:p>
        </w:tc>
      </w:tr>
      <w:tr w:rsidR="004F4D4E" w:rsidRPr="00450329" w:rsidTr="004F4D4E">
        <w:trPr>
          <w:trHeight w:val="602"/>
        </w:trPr>
        <w:tc>
          <w:tcPr>
            <w:tcW w:w="274" w:type="pct"/>
            <w:tcBorders>
              <w:top w:val="single" w:sz="4" w:space="0" w:color="auto"/>
              <w:left w:val="single" w:sz="4" w:space="0" w:color="auto"/>
              <w:bottom w:val="single" w:sz="4" w:space="0" w:color="auto"/>
              <w:right w:val="single" w:sz="4" w:space="0" w:color="auto"/>
            </w:tcBorders>
          </w:tcPr>
          <w:p w:rsidR="004F4D4E" w:rsidRPr="00450329" w:rsidRDefault="004F4D4E" w:rsidP="004F4D4E">
            <w:pPr>
              <w:jc w:val="center"/>
              <w:rPr>
                <w:rFonts w:ascii="Times New Roman" w:hAnsi="Times New Roman"/>
                <w:sz w:val="20"/>
                <w:szCs w:val="20"/>
              </w:rPr>
            </w:pPr>
            <w:r>
              <w:rPr>
                <w:rFonts w:ascii="Times New Roman" w:hAnsi="Times New Roman"/>
                <w:sz w:val="20"/>
                <w:szCs w:val="20"/>
              </w:rPr>
              <w:t>6</w:t>
            </w:r>
          </w:p>
        </w:tc>
        <w:tc>
          <w:tcPr>
            <w:tcW w:w="956" w:type="pct"/>
            <w:tcBorders>
              <w:top w:val="single" w:sz="4" w:space="0" w:color="auto"/>
              <w:left w:val="nil"/>
              <w:bottom w:val="single" w:sz="4" w:space="0" w:color="auto"/>
              <w:right w:val="single" w:sz="4" w:space="0" w:color="auto"/>
            </w:tcBorders>
          </w:tcPr>
          <w:p w:rsidR="004F4D4E" w:rsidRPr="00450329" w:rsidRDefault="004F4D4E" w:rsidP="004F4D4E">
            <w:pPr>
              <w:jc w:val="center"/>
              <w:rPr>
                <w:rFonts w:ascii="Times New Roman" w:hAnsi="Times New Roman"/>
                <w:snapToGrid w:val="0"/>
                <w:sz w:val="20"/>
                <w:szCs w:val="20"/>
              </w:rPr>
            </w:pPr>
            <w:r w:rsidRPr="00450329">
              <w:rPr>
                <w:rFonts w:ascii="Times New Roman" w:hAnsi="Times New Roman"/>
                <w:snapToGrid w:val="0"/>
                <w:sz w:val="20"/>
                <w:szCs w:val="20"/>
              </w:rPr>
              <w:t xml:space="preserve">Здание: </w:t>
            </w:r>
            <w:proofErr w:type="spellStart"/>
            <w:r w:rsidRPr="00450329">
              <w:rPr>
                <w:rFonts w:ascii="Times New Roman" w:hAnsi="Times New Roman"/>
                <w:snapToGrid w:val="0"/>
                <w:sz w:val="20"/>
                <w:szCs w:val="20"/>
              </w:rPr>
              <w:t>канализационно</w:t>
            </w:r>
            <w:proofErr w:type="spellEnd"/>
            <w:r w:rsidRPr="00450329">
              <w:rPr>
                <w:rFonts w:ascii="Times New Roman" w:hAnsi="Times New Roman"/>
                <w:snapToGrid w:val="0"/>
                <w:sz w:val="20"/>
                <w:szCs w:val="20"/>
              </w:rPr>
              <w:t xml:space="preserve"> -насосная станция</w:t>
            </w:r>
          </w:p>
        </w:tc>
        <w:tc>
          <w:tcPr>
            <w:tcW w:w="1097" w:type="pct"/>
            <w:tcBorders>
              <w:top w:val="single" w:sz="4" w:space="0" w:color="auto"/>
              <w:left w:val="nil"/>
              <w:bottom w:val="single" w:sz="4" w:space="0" w:color="auto"/>
              <w:right w:val="single" w:sz="4" w:space="0" w:color="auto"/>
            </w:tcBorders>
          </w:tcPr>
          <w:p w:rsidR="004F4D4E" w:rsidRPr="00450329" w:rsidRDefault="004F4D4E" w:rsidP="004F4D4E">
            <w:pPr>
              <w:jc w:val="center"/>
              <w:rPr>
                <w:rFonts w:ascii="Times New Roman" w:hAnsi="Times New Roman"/>
                <w:snapToGrid w:val="0"/>
                <w:sz w:val="20"/>
                <w:szCs w:val="20"/>
              </w:rPr>
            </w:pPr>
            <w:proofErr w:type="spellStart"/>
            <w:r w:rsidRPr="00450329">
              <w:rPr>
                <w:rFonts w:ascii="Times New Roman" w:hAnsi="Times New Roman"/>
                <w:snapToGrid w:val="0"/>
                <w:sz w:val="20"/>
                <w:szCs w:val="20"/>
              </w:rPr>
              <w:t>г.Россошь</w:t>
            </w:r>
            <w:proofErr w:type="spellEnd"/>
            <w:r w:rsidRPr="00450329">
              <w:rPr>
                <w:rFonts w:ascii="Times New Roman" w:hAnsi="Times New Roman"/>
                <w:snapToGrid w:val="0"/>
                <w:sz w:val="20"/>
                <w:szCs w:val="20"/>
              </w:rPr>
              <w:t>, пл. Пески, 1</w:t>
            </w:r>
          </w:p>
        </w:tc>
        <w:tc>
          <w:tcPr>
            <w:tcW w:w="1097" w:type="pct"/>
            <w:vMerge/>
            <w:tcBorders>
              <w:left w:val="nil"/>
              <w:bottom w:val="single" w:sz="4" w:space="0" w:color="auto"/>
              <w:right w:val="single" w:sz="4" w:space="0" w:color="auto"/>
            </w:tcBorders>
          </w:tcPr>
          <w:p w:rsidR="004F4D4E" w:rsidRPr="00450329" w:rsidRDefault="004F4D4E" w:rsidP="004F4D4E">
            <w:pPr>
              <w:jc w:val="center"/>
              <w:rPr>
                <w:rFonts w:ascii="Times New Roman" w:hAnsi="Times New Roman"/>
                <w:snapToGrid w:val="0"/>
                <w:sz w:val="20"/>
                <w:szCs w:val="20"/>
              </w:rPr>
            </w:pPr>
          </w:p>
        </w:tc>
        <w:tc>
          <w:tcPr>
            <w:tcW w:w="548" w:type="pct"/>
            <w:tcBorders>
              <w:top w:val="single" w:sz="4" w:space="0" w:color="auto"/>
              <w:left w:val="nil"/>
              <w:bottom w:val="single" w:sz="4" w:space="0" w:color="auto"/>
              <w:right w:val="single" w:sz="4" w:space="0" w:color="auto"/>
            </w:tcBorders>
            <w:vAlign w:val="center"/>
          </w:tcPr>
          <w:p w:rsidR="004F4D4E" w:rsidRPr="00450329" w:rsidRDefault="004F4D4E" w:rsidP="004F4D4E">
            <w:pPr>
              <w:jc w:val="right"/>
              <w:rPr>
                <w:rFonts w:ascii="Times New Roman" w:hAnsi="Times New Roman"/>
                <w:snapToGrid w:val="0"/>
                <w:sz w:val="20"/>
                <w:szCs w:val="20"/>
              </w:rPr>
            </w:pPr>
            <w:r w:rsidRPr="00450329">
              <w:rPr>
                <w:rFonts w:ascii="Times New Roman" w:hAnsi="Times New Roman"/>
                <w:snapToGrid w:val="0"/>
                <w:sz w:val="20"/>
                <w:szCs w:val="20"/>
              </w:rPr>
              <w:t>100</w:t>
            </w:r>
          </w:p>
        </w:tc>
        <w:tc>
          <w:tcPr>
            <w:tcW w:w="547" w:type="pct"/>
            <w:tcBorders>
              <w:top w:val="single" w:sz="4" w:space="0" w:color="auto"/>
              <w:left w:val="nil"/>
              <w:bottom w:val="single" w:sz="4" w:space="0" w:color="auto"/>
              <w:right w:val="single" w:sz="4" w:space="0" w:color="auto"/>
            </w:tcBorders>
            <w:vAlign w:val="center"/>
          </w:tcPr>
          <w:p w:rsidR="004F4D4E" w:rsidRPr="00450329" w:rsidRDefault="004F4D4E" w:rsidP="004F4D4E">
            <w:pPr>
              <w:jc w:val="right"/>
              <w:rPr>
                <w:rFonts w:ascii="Times New Roman" w:hAnsi="Times New Roman"/>
                <w:sz w:val="20"/>
                <w:szCs w:val="20"/>
              </w:rPr>
            </w:pPr>
            <w:r w:rsidRPr="00450329">
              <w:rPr>
                <w:rFonts w:ascii="Times New Roman" w:hAnsi="Times New Roman"/>
                <w:sz w:val="20"/>
                <w:szCs w:val="20"/>
              </w:rPr>
              <w:t>19</w:t>
            </w:r>
            <w:r>
              <w:rPr>
                <w:rFonts w:ascii="Times New Roman" w:hAnsi="Times New Roman"/>
                <w:sz w:val="20"/>
                <w:szCs w:val="20"/>
              </w:rPr>
              <w:t>91</w:t>
            </w:r>
          </w:p>
        </w:tc>
        <w:tc>
          <w:tcPr>
            <w:tcW w:w="481" w:type="pct"/>
            <w:tcBorders>
              <w:top w:val="single" w:sz="4" w:space="0" w:color="auto"/>
              <w:left w:val="single" w:sz="4" w:space="0" w:color="auto"/>
              <w:bottom w:val="single" w:sz="4" w:space="0" w:color="auto"/>
              <w:right w:val="single" w:sz="4" w:space="0" w:color="auto"/>
            </w:tcBorders>
            <w:vAlign w:val="center"/>
          </w:tcPr>
          <w:p w:rsidR="004F4D4E" w:rsidRPr="00450329" w:rsidRDefault="004F4D4E" w:rsidP="004F4D4E">
            <w:pPr>
              <w:jc w:val="right"/>
              <w:rPr>
                <w:rFonts w:ascii="Times New Roman" w:hAnsi="Times New Roman"/>
                <w:sz w:val="20"/>
                <w:szCs w:val="20"/>
              </w:rPr>
            </w:pPr>
            <w:r>
              <w:rPr>
                <w:rFonts w:ascii="Times New Roman" w:hAnsi="Times New Roman"/>
                <w:sz w:val="20"/>
                <w:szCs w:val="20"/>
              </w:rPr>
              <w:t>28</w:t>
            </w:r>
          </w:p>
        </w:tc>
      </w:tr>
      <w:tr w:rsidR="004F4D4E" w:rsidRPr="000A1E60" w:rsidTr="004F4D4E">
        <w:trPr>
          <w:trHeight w:val="291"/>
        </w:trPr>
        <w:tc>
          <w:tcPr>
            <w:tcW w:w="5000" w:type="pct"/>
            <w:gridSpan w:val="7"/>
            <w:tcBorders>
              <w:top w:val="single" w:sz="4" w:space="0" w:color="auto"/>
              <w:left w:val="single" w:sz="4" w:space="0" w:color="auto"/>
              <w:right w:val="single" w:sz="4" w:space="0" w:color="auto"/>
            </w:tcBorders>
            <w:vAlign w:val="center"/>
          </w:tcPr>
          <w:p w:rsidR="004F4D4E" w:rsidRPr="000A1E60" w:rsidRDefault="004F4D4E" w:rsidP="004F4D4E">
            <w:pPr>
              <w:rPr>
                <w:rFonts w:ascii="Times New Roman" w:hAnsi="Times New Roman"/>
                <w:b/>
                <w:sz w:val="20"/>
                <w:szCs w:val="20"/>
              </w:rPr>
            </w:pPr>
            <w:r>
              <w:rPr>
                <w:rFonts w:ascii="Times New Roman" w:hAnsi="Times New Roman"/>
                <w:b/>
                <w:sz w:val="20"/>
                <w:szCs w:val="20"/>
              </w:rPr>
              <w:t>Участок очистки сточных вод</w:t>
            </w:r>
          </w:p>
        </w:tc>
      </w:tr>
      <w:tr w:rsidR="004F4D4E" w:rsidRPr="000A1E60" w:rsidTr="004F4D4E">
        <w:trPr>
          <w:trHeight w:val="234"/>
        </w:trPr>
        <w:tc>
          <w:tcPr>
            <w:tcW w:w="274"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rPr>
            </w:pPr>
            <w:r w:rsidRPr="000A1E60">
              <w:rPr>
                <w:rFonts w:ascii="Times New Roman" w:hAnsi="Times New Roman"/>
                <w:sz w:val="20"/>
                <w:szCs w:val="20"/>
              </w:rPr>
              <w:t>1</w:t>
            </w:r>
          </w:p>
        </w:tc>
        <w:tc>
          <w:tcPr>
            <w:tcW w:w="956"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napToGrid w:val="0"/>
                <w:sz w:val="20"/>
                <w:szCs w:val="20"/>
              </w:rPr>
            </w:pPr>
            <w:r w:rsidRPr="000A1E60">
              <w:rPr>
                <w:rFonts w:ascii="Times New Roman" w:hAnsi="Times New Roman"/>
                <w:snapToGrid w:val="0"/>
                <w:sz w:val="20"/>
                <w:szCs w:val="20"/>
              </w:rPr>
              <w:t>Здание барабанных сеток</w:t>
            </w:r>
          </w:p>
        </w:tc>
        <w:tc>
          <w:tcPr>
            <w:tcW w:w="1097"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ind w:left="-103" w:right="-108"/>
              <w:jc w:val="center"/>
              <w:rPr>
                <w:rFonts w:ascii="Times New Roman" w:hAnsi="Times New Roman"/>
                <w:snapToGrid w:val="0"/>
                <w:sz w:val="20"/>
                <w:szCs w:val="20"/>
              </w:rPr>
            </w:pP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xml:space="preserve">, 2/21 до магистрального трубопровода, расположенного по адресу: </w:t>
            </w: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xml:space="preserve"> 2 и до очистных сооружений, </w:t>
            </w:r>
            <w:r w:rsidRPr="000A1E60">
              <w:rPr>
                <w:rFonts w:ascii="Times New Roman" w:hAnsi="Times New Roman"/>
                <w:snapToGrid w:val="0"/>
                <w:sz w:val="20"/>
                <w:szCs w:val="20"/>
              </w:rPr>
              <w:lastRenderedPageBreak/>
              <w:t xml:space="preserve">расположенных по адресу: </w:t>
            </w: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2/22</w:t>
            </w:r>
          </w:p>
        </w:tc>
        <w:tc>
          <w:tcPr>
            <w:tcW w:w="1097" w:type="pct"/>
            <w:vMerge w:val="restart"/>
            <w:tcBorders>
              <w:top w:val="single" w:sz="4" w:space="0" w:color="auto"/>
              <w:left w:val="single" w:sz="4" w:space="0" w:color="auto"/>
              <w:right w:val="single" w:sz="4" w:space="0" w:color="auto"/>
            </w:tcBorders>
            <w:vAlign w:val="center"/>
          </w:tcPr>
          <w:p w:rsidR="004F4D4E" w:rsidRDefault="004F4D4E" w:rsidP="004F4D4E">
            <w:pPr>
              <w:ind w:left="-53" w:right="-67"/>
              <w:jc w:val="center"/>
              <w:rPr>
                <w:rFonts w:ascii="Times New Roman" w:hAnsi="Times New Roman"/>
                <w:i/>
                <w:sz w:val="20"/>
                <w:szCs w:val="20"/>
              </w:rPr>
            </w:pPr>
          </w:p>
          <w:p w:rsidR="004F4D4E" w:rsidRDefault="004F4D4E" w:rsidP="004F4D4E">
            <w:pPr>
              <w:ind w:left="-53" w:right="-67"/>
              <w:jc w:val="center"/>
              <w:rPr>
                <w:rFonts w:ascii="Times New Roman" w:hAnsi="Times New Roman"/>
                <w:i/>
                <w:sz w:val="20"/>
                <w:szCs w:val="20"/>
              </w:rPr>
            </w:pPr>
          </w:p>
          <w:p w:rsidR="004F4D4E" w:rsidRDefault="004F4D4E" w:rsidP="004F4D4E">
            <w:pPr>
              <w:ind w:left="-53" w:right="-67"/>
              <w:jc w:val="center"/>
              <w:rPr>
                <w:rFonts w:ascii="Times New Roman" w:hAnsi="Times New Roman"/>
                <w:i/>
                <w:sz w:val="20"/>
                <w:szCs w:val="20"/>
              </w:rPr>
            </w:pPr>
          </w:p>
          <w:p w:rsidR="004F4D4E" w:rsidRDefault="004F4D4E" w:rsidP="004F4D4E">
            <w:pPr>
              <w:ind w:left="-53" w:right="-67"/>
              <w:jc w:val="center"/>
              <w:rPr>
                <w:rFonts w:ascii="Times New Roman" w:hAnsi="Times New Roman"/>
                <w:i/>
                <w:sz w:val="20"/>
                <w:szCs w:val="20"/>
              </w:rPr>
            </w:pPr>
          </w:p>
          <w:p w:rsidR="004F4D4E" w:rsidRDefault="004F4D4E" w:rsidP="004F4D4E">
            <w:pPr>
              <w:ind w:left="-53" w:right="-67"/>
              <w:jc w:val="center"/>
              <w:rPr>
                <w:rFonts w:ascii="Times New Roman" w:hAnsi="Times New Roman"/>
                <w:i/>
                <w:sz w:val="20"/>
                <w:szCs w:val="20"/>
              </w:rPr>
            </w:pPr>
          </w:p>
          <w:p w:rsidR="004F4D4E" w:rsidRDefault="004F4D4E" w:rsidP="004F4D4E">
            <w:pPr>
              <w:ind w:left="-53" w:right="-67"/>
              <w:jc w:val="center"/>
              <w:rPr>
                <w:rFonts w:ascii="Times New Roman" w:hAnsi="Times New Roman"/>
                <w:i/>
                <w:sz w:val="20"/>
                <w:szCs w:val="20"/>
              </w:rPr>
            </w:pPr>
          </w:p>
          <w:p w:rsidR="004F4D4E" w:rsidRDefault="004F4D4E" w:rsidP="004F4D4E">
            <w:pPr>
              <w:ind w:left="-53" w:right="-67"/>
              <w:jc w:val="center"/>
              <w:rPr>
                <w:rFonts w:ascii="Times New Roman" w:hAnsi="Times New Roman"/>
                <w:i/>
                <w:sz w:val="20"/>
                <w:szCs w:val="20"/>
              </w:rPr>
            </w:pPr>
          </w:p>
          <w:p w:rsidR="004F4D4E" w:rsidRDefault="004F4D4E" w:rsidP="004F4D4E">
            <w:pPr>
              <w:ind w:left="-53" w:right="-67"/>
              <w:jc w:val="center"/>
              <w:rPr>
                <w:rFonts w:ascii="Times New Roman" w:hAnsi="Times New Roman"/>
                <w:i/>
                <w:sz w:val="20"/>
                <w:szCs w:val="20"/>
              </w:rPr>
            </w:pPr>
          </w:p>
          <w:p w:rsidR="004F4D4E" w:rsidRDefault="004F4D4E" w:rsidP="004F4D4E">
            <w:pPr>
              <w:ind w:left="-53" w:right="-67"/>
              <w:jc w:val="center"/>
              <w:rPr>
                <w:rFonts w:ascii="Times New Roman" w:hAnsi="Times New Roman"/>
                <w:i/>
                <w:sz w:val="20"/>
                <w:szCs w:val="20"/>
              </w:rPr>
            </w:pPr>
          </w:p>
          <w:p w:rsidR="004F4D4E" w:rsidRDefault="004F4D4E" w:rsidP="004F4D4E">
            <w:pPr>
              <w:ind w:left="-53" w:right="-67"/>
              <w:jc w:val="center"/>
              <w:rPr>
                <w:rFonts w:ascii="Times New Roman" w:hAnsi="Times New Roman"/>
                <w:i/>
                <w:sz w:val="20"/>
                <w:szCs w:val="20"/>
              </w:rPr>
            </w:pPr>
          </w:p>
          <w:p w:rsidR="004F4D4E" w:rsidRDefault="004F4D4E" w:rsidP="004F4D4E">
            <w:pPr>
              <w:ind w:left="-53" w:right="-67"/>
              <w:jc w:val="center"/>
              <w:rPr>
                <w:rFonts w:ascii="Times New Roman" w:hAnsi="Times New Roman"/>
                <w:i/>
                <w:sz w:val="20"/>
                <w:szCs w:val="20"/>
              </w:rPr>
            </w:pPr>
          </w:p>
          <w:p w:rsidR="004F4D4E" w:rsidRDefault="004F4D4E" w:rsidP="004F4D4E">
            <w:pPr>
              <w:ind w:left="-53" w:right="-67"/>
              <w:jc w:val="center"/>
              <w:rPr>
                <w:rFonts w:ascii="Times New Roman" w:hAnsi="Times New Roman"/>
                <w:i/>
                <w:sz w:val="20"/>
                <w:szCs w:val="20"/>
              </w:rPr>
            </w:pPr>
          </w:p>
          <w:p w:rsidR="004F4D4E" w:rsidRPr="000A1E60" w:rsidRDefault="004F4D4E" w:rsidP="004F4D4E">
            <w:pPr>
              <w:ind w:left="-53" w:right="-67"/>
              <w:jc w:val="center"/>
              <w:rPr>
                <w:rFonts w:ascii="Times New Roman" w:hAnsi="Times New Roman"/>
                <w:sz w:val="20"/>
                <w:szCs w:val="20"/>
              </w:rPr>
            </w:pPr>
            <w:r w:rsidRPr="000A1E60">
              <w:rPr>
                <w:rFonts w:ascii="Times New Roman" w:hAnsi="Times New Roman"/>
                <w:i/>
                <w:sz w:val="20"/>
                <w:szCs w:val="20"/>
              </w:rPr>
              <w:t>Работоспособное состояние / оборудование в работе, но по выявленным показателям находится в предаварийном или аварийном состоянии, эксплуатация оборудования нежелательна или опасна, степень износа находится в интервале от 61% до 80%</w:t>
            </w:r>
          </w:p>
        </w:tc>
        <w:tc>
          <w:tcPr>
            <w:tcW w:w="548"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rPr>
            </w:pPr>
            <w:r w:rsidRPr="000A1E60">
              <w:rPr>
                <w:rFonts w:ascii="Times New Roman" w:hAnsi="Times New Roman"/>
                <w:sz w:val="20"/>
                <w:szCs w:val="20"/>
                <w:lang w:val="en-US"/>
              </w:rPr>
              <w:lastRenderedPageBreak/>
              <w:t>D=</w:t>
            </w:r>
            <w:r w:rsidRPr="000A1E60">
              <w:rPr>
                <w:rFonts w:ascii="Times New Roman" w:hAnsi="Times New Roman"/>
                <w:sz w:val="20"/>
                <w:szCs w:val="20"/>
              </w:rPr>
              <w:t>1400 мм</w:t>
            </w:r>
          </w:p>
          <w:p w:rsidR="004F4D4E" w:rsidRPr="000A1E60" w:rsidRDefault="004F4D4E" w:rsidP="004F4D4E">
            <w:pPr>
              <w:jc w:val="center"/>
              <w:rPr>
                <w:rFonts w:ascii="Times New Roman" w:hAnsi="Times New Roman"/>
                <w:sz w:val="20"/>
                <w:szCs w:val="20"/>
              </w:rPr>
            </w:pPr>
            <w:r w:rsidRPr="000A1E60">
              <w:rPr>
                <w:rFonts w:ascii="Times New Roman" w:hAnsi="Times New Roman"/>
                <w:sz w:val="20"/>
                <w:szCs w:val="20"/>
                <w:lang w:val="en-US"/>
              </w:rPr>
              <w:t>L=</w:t>
            </w:r>
            <w:r w:rsidRPr="000A1E60">
              <w:rPr>
                <w:rFonts w:ascii="Times New Roman" w:hAnsi="Times New Roman"/>
                <w:sz w:val="20"/>
                <w:szCs w:val="20"/>
              </w:rPr>
              <w:t>2806 мм</w:t>
            </w:r>
          </w:p>
          <w:p w:rsidR="004F4D4E" w:rsidRPr="000A1E60" w:rsidRDefault="004F4D4E" w:rsidP="004F4D4E">
            <w:pPr>
              <w:jc w:val="center"/>
              <w:rPr>
                <w:rFonts w:ascii="Times New Roman" w:hAnsi="Times New Roman"/>
                <w:snapToGrid w:val="0"/>
                <w:sz w:val="20"/>
                <w:szCs w:val="20"/>
              </w:rPr>
            </w:pPr>
            <w:r w:rsidRPr="000A1E60">
              <w:rPr>
                <w:rFonts w:ascii="Times New Roman" w:hAnsi="Times New Roman"/>
                <w:sz w:val="20"/>
                <w:szCs w:val="20"/>
                <w:lang w:val="en-US"/>
              </w:rPr>
              <w:t>S=</w:t>
            </w:r>
            <w:r w:rsidRPr="000A1E60">
              <w:rPr>
                <w:rFonts w:ascii="Times New Roman" w:hAnsi="Times New Roman"/>
                <w:sz w:val="20"/>
                <w:szCs w:val="20"/>
              </w:rPr>
              <w:t>5,6 м</w:t>
            </w:r>
            <w:r w:rsidRPr="000A1E60">
              <w:rPr>
                <w:rFonts w:ascii="Times New Roman" w:hAnsi="Times New Roman"/>
                <w:sz w:val="20"/>
                <w:szCs w:val="20"/>
                <w:vertAlign w:val="superscript"/>
              </w:rPr>
              <w:t>2</w:t>
            </w:r>
          </w:p>
        </w:tc>
        <w:tc>
          <w:tcPr>
            <w:tcW w:w="547"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lang w:val="en-US"/>
              </w:rPr>
            </w:pPr>
          </w:p>
          <w:p w:rsidR="004F4D4E" w:rsidRPr="000A1E60" w:rsidRDefault="004F4D4E" w:rsidP="004F4D4E">
            <w:pPr>
              <w:jc w:val="center"/>
              <w:rPr>
                <w:rFonts w:ascii="Times New Roman" w:hAnsi="Times New Roman"/>
                <w:sz w:val="20"/>
                <w:szCs w:val="20"/>
                <w:lang w:val="en-US"/>
              </w:rPr>
            </w:pPr>
            <w:r w:rsidRPr="000A1E60">
              <w:rPr>
                <w:rFonts w:ascii="Times New Roman" w:hAnsi="Times New Roman"/>
                <w:sz w:val="20"/>
                <w:szCs w:val="20"/>
                <w:lang w:val="en-US"/>
              </w:rPr>
              <w:t>-</w:t>
            </w:r>
          </w:p>
        </w:tc>
        <w:tc>
          <w:tcPr>
            <w:tcW w:w="481" w:type="pct"/>
            <w:tcBorders>
              <w:top w:val="single" w:sz="4" w:space="0" w:color="auto"/>
              <w:left w:val="single" w:sz="4" w:space="0" w:color="auto"/>
              <w:bottom w:val="single" w:sz="4" w:space="0" w:color="auto"/>
              <w:right w:val="single" w:sz="4" w:space="0" w:color="auto"/>
            </w:tcBorders>
            <w:vAlign w:val="center"/>
          </w:tcPr>
          <w:p w:rsidR="004F4D4E" w:rsidRPr="000A1E60" w:rsidRDefault="004F4D4E" w:rsidP="004F4D4E">
            <w:pPr>
              <w:jc w:val="center"/>
              <w:rPr>
                <w:rFonts w:ascii="Times New Roman" w:hAnsi="Times New Roman"/>
                <w:sz w:val="20"/>
                <w:szCs w:val="20"/>
                <w:lang w:val="en-US"/>
              </w:rPr>
            </w:pPr>
            <w:r w:rsidRPr="000A1E60">
              <w:rPr>
                <w:rFonts w:ascii="Times New Roman" w:hAnsi="Times New Roman"/>
                <w:sz w:val="20"/>
                <w:szCs w:val="20"/>
                <w:lang w:val="en-US"/>
              </w:rPr>
              <w:t>-</w:t>
            </w:r>
          </w:p>
        </w:tc>
      </w:tr>
      <w:tr w:rsidR="004F4D4E" w:rsidRPr="000A1E60" w:rsidTr="004F4D4E">
        <w:trPr>
          <w:trHeight w:val="234"/>
        </w:trPr>
        <w:tc>
          <w:tcPr>
            <w:tcW w:w="274"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rPr>
            </w:pPr>
            <w:r w:rsidRPr="000A1E60">
              <w:rPr>
                <w:rFonts w:ascii="Times New Roman" w:hAnsi="Times New Roman"/>
                <w:sz w:val="20"/>
                <w:szCs w:val="20"/>
              </w:rPr>
              <w:lastRenderedPageBreak/>
              <w:t>2</w:t>
            </w:r>
          </w:p>
        </w:tc>
        <w:tc>
          <w:tcPr>
            <w:tcW w:w="956"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napToGrid w:val="0"/>
                <w:sz w:val="20"/>
                <w:szCs w:val="20"/>
              </w:rPr>
            </w:pPr>
            <w:r w:rsidRPr="000A1E60">
              <w:rPr>
                <w:rFonts w:ascii="Times New Roman" w:hAnsi="Times New Roman"/>
                <w:snapToGrid w:val="0"/>
                <w:sz w:val="20"/>
                <w:szCs w:val="20"/>
              </w:rPr>
              <w:t>Здание фильтров</w:t>
            </w:r>
          </w:p>
        </w:tc>
        <w:tc>
          <w:tcPr>
            <w:tcW w:w="1097"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ind w:left="-103" w:right="-108"/>
              <w:jc w:val="center"/>
              <w:rPr>
                <w:rFonts w:ascii="Times New Roman" w:hAnsi="Times New Roman"/>
                <w:snapToGrid w:val="0"/>
                <w:sz w:val="20"/>
                <w:szCs w:val="20"/>
              </w:rPr>
            </w:pP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от здания фильтров корпус №6, расположенного по адресу: </w:t>
            </w: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xml:space="preserve">, 2/17 до корпуса №7 и переливного трубопровода, расположенных по адресу: </w:t>
            </w: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xml:space="preserve"> 2, и до резервуара повторного использования, расположенного по адресу: </w:t>
            </w: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w:t>
            </w:r>
            <w:proofErr w:type="spellStart"/>
            <w:r w:rsidRPr="000A1E60">
              <w:rPr>
                <w:rFonts w:ascii="Times New Roman" w:hAnsi="Times New Roman"/>
                <w:snapToGrid w:val="0"/>
                <w:sz w:val="20"/>
                <w:szCs w:val="20"/>
              </w:rPr>
              <w:t>ул.Химзаводская</w:t>
            </w:r>
            <w:proofErr w:type="spellEnd"/>
            <w:r w:rsidRPr="000A1E60">
              <w:rPr>
                <w:rFonts w:ascii="Times New Roman" w:hAnsi="Times New Roman"/>
                <w:snapToGrid w:val="0"/>
                <w:sz w:val="20"/>
                <w:szCs w:val="20"/>
              </w:rPr>
              <w:t xml:space="preserve"> 2/18</w:t>
            </w:r>
          </w:p>
        </w:tc>
        <w:tc>
          <w:tcPr>
            <w:tcW w:w="1097" w:type="pct"/>
            <w:vMerge/>
            <w:tcBorders>
              <w:left w:val="single" w:sz="4" w:space="0" w:color="auto"/>
              <w:right w:val="single" w:sz="4" w:space="0" w:color="auto"/>
            </w:tcBorders>
          </w:tcPr>
          <w:p w:rsidR="004F4D4E" w:rsidRPr="000A1E60" w:rsidRDefault="004F4D4E" w:rsidP="004F4D4E">
            <w:pPr>
              <w:ind w:left="-53" w:right="-67"/>
              <w:jc w:val="center"/>
              <w:rPr>
                <w:rFonts w:ascii="Times New Roman" w:hAnsi="Times New Roman"/>
                <w:sz w:val="20"/>
                <w:szCs w:val="20"/>
              </w:rPr>
            </w:pPr>
          </w:p>
        </w:tc>
        <w:tc>
          <w:tcPr>
            <w:tcW w:w="548"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rPr>
            </w:pPr>
            <w:r w:rsidRPr="000A1E60">
              <w:rPr>
                <w:rFonts w:ascii="Times New Roman" w:hAnsi="Times New Roman"/>
                <w:sz w:val="20"/>
                <w:szCs w:val="20"/>
                <w:lang w:val="en-US"/>
              </w:rPr>
              <w:t>S</w:t>
            </w:r>
            <w:r w:rsidRPr="000A1E60">
              <w:rPr>
                <w:rFonts w:ascii="Times New Roman" w:hAnsi="Times New Roman"/>
                <w:sz w:val="20"/>
                <w:szCs w:val="20"/>
                <w:vertAlign w:val="subscript"/>
              </w:rPr>
              <w:t xml:space="preserve">полез </w:t>
            </w:r>
            <w:r w:rsidRPr="000A1E60">
              <w:rPr>
                <w:rFonts w:ascii="Times New Roman" w:hAnsi="Times New Roman"/>
                <w:sz w:val="20"/>
                <w:szCs w:val="20"/>
              </w:rPr>
              <w:t xml:space="preserve">= </w:t>
            </w:r>
            <w:smartTag w:uri="urn:schemas-microsoft-com:office:smarttags" w:element="metricconverter">
              <w:smartTagPr>
                <w:attr w:name="ProductID" w:val="26 м2"/>
              </w:smartTagPr>
              <w:r w:rsidRPr="000A1E60">
                <w:rPr>
                  <w:rFonts w:ascii="Times New Roman" w:hAnsi="Times New Roman"/>
                  <w:sz w:val="20"/>
                  <w:szCs w:val="20"/>
                </w:rPr>
                <w:t>26 м</w:t>
              </w:r>
              <w:r w:rsidRPr="000A1E60">
                <w:rPr>
                  <w:rFonts w:ascii="Times New Roman" w:hAnsi="Times New Roman"/>
                  <w:sz w:val="20"/>
                  <w:szCs w:val="20"/>
                  <w:vertAlign w:val="superscript"/>
                </w:rPr>
                <w:t>2</w:t>
              </w:r>
            </w:smartTag>
            <w:r w:rsidRPr="000A1E60">
              <w:rPr>
                <w:rFonts w:ascii="Times New Roman" w:hAnsi="Times New Roman"/>
                <w:sz w:val="20"/>
                <w:szCs w:val="20"/>
              </w:rPr>
              <w:t xml:space="preserve">, </w:t>
            </w:r>
            <w:r w:rsidRPr="000A1E60">
              <w:rPr>
                <w:rFonts w:ascii="Times New Roman" w:hAnsi="Times New Roman"/>
                <w:sz w:val="20"/>
                <w:szCs w:val="20"/>
                <w:lang w:val="en-US"/>
              </w:rPr>
              <w:t>Q</w:t>
            </w:r>
            <w:r w:rsidRPr="000A1E60">
              <w:rPr>
                <w:rFonts w:ascii="Times New Roman" w:hAnsi="Times New Roman"/>
                <w:sz w:val="20"/>
                <w:szCs w:val="20"/>
                <w:vertAlign w:val="subscript"/>
              </w:rPr>
              <w:t xml:space="preserve">ном </w:t>
            </w:r>
            <w:r w:rsidRPr="000A1E60">
              <w:rPr>
                <w:rFonts w:ascii="Times New Roman" w:hAnsi="Times New Roman"/>
                <w:sz w:val="20"/>
                <w:szCs w:val="20"/>
              </w:rPr>
              <w:t>= 260 м</w:t>
            </w:r>
            <w:r w:rsidRPr="000A1E60">
              <w:rPr>
                <w:rFonts w:ascii="Times New Roman" w:hAnsi="Times New Roman"/>
                <w:sz w:val="20"/>
                <w:szCs w:val="20"/>
                <w:vertAlign w:val="superscript"/>
              </w:rPr>
              <w:t>3</w:t>
            </w:r>
            <w:r w:rsidRPr="000A1E60">
              <w:rPr>
                <w:rFonts w:ascii="Times New Roman" w:hAnsi="Times New Roman"/>
                <w:sz w:val="20"/>
                <w:szCs w:val="20"/>
              </w:rPr>
              <w:t>/час,</w:t>
            </w:r>
          </w:p>
          <w:p w:rsidR="004F4D4E" w:rsidRPr="000A1E60" w:rsidRDefault="004F4D4E" w:rsidP="004F4D4E">
            <w:pPr>
              <w:jc w:val="center"/>
              <w:rPr>
                <w:rFonts w:ascii="Times New Roman" w:hAnsi="Times New Roman"/>
                <w:snapToGrid w:val="0"/>
                <w:sz w:val="20"/>
                <w:szCs w:val="20"/>
              </w:rPr>
            </w:pPr>
            <w:r w:rsidRPr="000A1E60">
              <w:rPr>
                <w:rFonts w:ascii="Times New Roman" w:hAnsi="Times New Roman"/>
                <w:sz w:val="20"/>
                <w:szCs w:val="20"/>
                <w:lang w:val="en-US"/>
              </w:rPr>
              <w:t>Q</w:t>
            </w:r>
            <w:r w:rsidRPr="000A1E60">
              <w:rPr>
                <w:rFonts w:ascii="Times New Roman" w:hAnsi="Times New Roman"/>
                <w:sz w:val="20"/>
                <w:szCs w:val="20"/>
                <w:vertAlign w:val="subscript"/>
              </w:rPr>
              <w:t xml:space="preserve">макс </w:t>
            </w:r>
            <w:r w:rsidRPr="000A1E60">
              <w:rPr>
                <w:rFonts w:ascii="Times New Roman" w:hAnsi="Times New Roman"/>
                <w:sz w:val="20"/>
                <w:szCs w:val="20"/>
              </w:rPr>
              <w:t>= 390 м</w:t>
            </w:r>
            <w:r w:rsidRPr="000A1E60">
              <w:rPr>
                <w:rFonts w:ascii="Times New Roman" w:hAnsi="Times New Roman"/>
                <w:sz w:val="20"/>
                <w:szCs w:val="20"/>
                <w:vertAlign w:val="superscript"/>
              </w:rPr>
              <w:t>3</w:t>
            </w:r>
            <w:r w:rsidRPr="000A1E60">
              <w:rPr>
                <w:rFonts w:ascii="Times New Roman" w:hAnsi="Times New Roman"/>
                <w:sz w:val="20"/>
                <w:szCs w:val="20"/>
              </w:rPr>
              <w:t>/час.</w:t>
            </w:r>
          </w:p>
        </w:tc>
        <w:tc>
          <w:tcPr>
            <w:tcW w:w="547"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lang w:val="en-US"/>
              </w:rPr>
            </w:pPr>
          </w:p>
          <w:p w:rsidR="004F4D4E" w:rsidRPr="000A1E60" w:rsidRDefault="004F4D4E" w:rsidP="004F4D4E">
            <w:pPr>
              <w:jc w:val="center"/>
              <w:rPr>
                <w:rFonts w:ascii="Times New Roman" w:hAnsi="Times New Roman"/>
                <w:sz w:val="20"/>
                <w:szCs w:val="20"/>
                <w:lang w:val="en-US"/>
              </w:rPr>
            </w:pPr>
          </w:p>
          <w:p w:rsidR="004F4D4E" w:rsidRPr="000A1E60" w:rsidRDefault="004F4D4E" w:rsidP="004F4D4E">
            <w:pPr>
              <w:jc w:val="center"/>
              <w:rPr>
                <w:rFonts w:ascii="Times New Roman" w:hAnsi="Times New Roman"/>
                <w:sz w:val="20"/>
                <w:szCs w:val="20"/>
                <w:lang w:val="en-US"/>
              </w:rPr>
            </w:pPr>
            <w:r w:rsidRPr="000A1E60">
              <w:rPr>
                <w:rFonts w:ascii="Times New Roman" w:hAnsi="Times New Roman"/>
                <w:sz w:val="20"/>
                <w:szCs w:val="20"/>
                <w:lang w:val="en-US"/>
              </w:rPr>
              <w:t>-</w:t>
            </w:r>
          </w:p>
        </w:tc>
        <w:tc>
          <w:tcPr>
            <w:tcW w:w="481" w:type="pct"/>
            <w:tcBorders>
              <w:top w:val="single" w:sz="4" w:space="0" w:color="auto"/>
              <w:left w:val="single" w:sz="4" w:space="0" w:color="auto"/>
              <w:bottom w:val="single" w:sz="4" w:space="0" w:color="auto"/>
              <w:right w:val="single" w:sz="4" w:space="0" w:color="auto"/>
            </w:tcBorders>
            <w:vAlign w:val="center"/>
          </w:tcPr>
          <w:p w:rsidR="004F4D4E" w:rsidRPr="000A1E60" w:rsidRDefault="004F4D4E" w:rsidP="004F4D4E">
            <w:pPr>
              <w:jc w:val="center"/>
              <w:rPr>
                <w:rFonts w:ascii="Times New Roman" w:hAnsi="Times New Roman"/>
                <w:sz w:val="20"/>
                <w:szCs w:val="20"/>
                <w:lang w:val="en-US"/>
              </w:rPr>
            </w:pPr>
            <w:r w:rsidRPr="000A1E60">
              <w:rPr>
                <w:rFonts w:ascii="Times New Roman" w:hAnsi="Times New Roman"/>
                <w:sz w:val="20"/>
                <w:szCs w:val="20"/>
                <w:lang w:val="en-US"/>
              </w:rPr>
              <w:t>-</w:t>
            </w:r>
          </w:p>
        </w:tc>
      </w:tr>
      <w:tr w:rsidR="004F4D4E" w:rsidRPr="000A1E60" w:rsidTr="004F4D4E">
        <w:trPr>
          <w:trHeight w:val="234"/>
        </w:trPr>
        <w:tc>
          <w:tcPr>
            <w:tcW w:w="274"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rPr>
            </w:pPr>
            <w:r w:rsidRPr="000A1E60">
              <w:rPr>
                <w:rFonts w:ascii="Times New Roman" w:hAnsi="Times New Roman"/>
                <w:sz w:val="20"/>
                <w:szCs w:val="20"/>
              </w:rPr>
              <w:t>3</w:t>
            </w:r>
          </w:p>
        </w:tc>
        <w:tc>
          <w:tcPr>
            <w:tcW w:w="956"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napToGrid w:val="0"/>
                <w:sz w:val="20"/>
                <w:szCs w:val="20"/>
              </w:rPr>
            </w:pPr>
            <w:r w:rsidRPr="000A1E60">
              <w:rPr>
                <w:rFonts w:ascii="Times New Roman" w:hAnsi="Times New Roman"/>
                <w:snapToGrid w:val="0"/>
                <w:sz w:val="20"/>
                <w:szCs w:val="20"/>
              </w:rPr>
              <w:t>Насосная воздуходувная станция</w:t>
            </w:r>
          </w:p>
        </w:tc>
        <w:tc>
          <w:tcPr>
            <w:tcW w:w="1097"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ind w:left="-103" w:right="-108"/>
              <w:jc w:val="center"/>
              <w:rPr>
                <w:rFonts w:ascii="Times New Roman" w:hAnsi="Times New Roman"/>
                <w:snapToGrid w:val="0"/>
                <w:sz w:val="20"/>
                <w:szCs w:val="20"/>
              </w:rPr>
            </w:pP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от очистных сооружений, расположенных по адресу: </w:t>
            </w: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xml:space="preserve">, 2/22 до очистных сооружений, расположенных по адресу: </w:t>
            </w: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xml:space="preserve"> 2/20,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xml:space="preserve">, 2/21,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2/19,</w:t>
            </w:r>
          </w:p>
          <w:p w:rsidR="004F4D4E" w:rsidRPr="000A1E60" w:rsidRDefault="004F4D4E" w:rsidP="004F4D4E">
            <w:pPr>
              <w:ind w:left="-103" w:right="-108"/>
              <w:jc w:val="center"/>
              <w:rPr>
                <w:rFonts w:ascii="Times New Roman" w:hAnsi="Times New Roman"/>
                <w:snapToGrid w:val="0"/>
                <w:sz w:val="20"/>
                <w:szCs w:val="20"/>
              </w:rPr>
            </w:pPr>
            <w:r w:rsidRPr="000A1E60">
              <w:rPr>
                <w:rFonts w:ascii="Times New Roman" w:hAnsi="Times New Roman"/>
                <w:snapToGrid w:val="0"/>
                <w:sz w:val="20"/>
                <w:szCs w:val="20"/>
              </w:rPr>
              <w:t xml:space="preserve">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xml:space="preserve">, 2/23,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xml:space="preserve">, 2/17, до здания агрегатного хозяйства, расположенного по адресу: </w:t>
            </w: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2/16</w:t>
            </w:r>
          </w:p>
        </w:tc>
        <w:tc>
          <w:tcPr>
            <w:tcW w:w="1097" w:type="pct"/>
            <w:vMerge/>
            <w:tcBorders>
              <w:left w:val="single" w:sz="4" w:space="0" w:color="auto"/>
              <w:right w:val="single" w:sz="4" w:space="0" w:color="auto"/>
            </w:tcBorders>
          </w:tcPr>
          <w:p w:rsidR="004F4D4E" w:rsidRPr="000A1E60" w:rsidRDefault="004F4D4E" w:rsidP="004F4D4E">
            <w:pPr>
              <w:ind w:left="-53" w:right="-67"/>
              <w:jc w:val="center"/>
              <w:rPr>
                <w:rFonts w:ascii="Times New Roman" w:hAnsi="Times New Roman"/>
                <w:sz w:val="20"/>
                <w:szCs w:val="20"/>
              </w:rPr>
            </w:pPr>
          </w:p>
        </w:tc>
        <w:tc>
          <w:tcPr>
            <w:tcW w:w="548"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napToGrid w:val="0"/>
                <w:sz w:val="20"/>
                <w:szCs w:val="20"/>
              </w:rPr>
            </w:pPr>
            <w:r w:rsidRPr="000A1E60">
              <w:rPr>
                <w:rFonts w:ascii="Times New Roman" w:hAnsi="Times New Roman"/>
                <w:sz w:val="20"/>
                <w:szCs w:val="20"/>
                <w:lang w:val="en-US"/>
              </w:rPr>
              <w:t>Q</w:t>
            </w:r>
            <w:r w:rsidRPr="000A1E60">
              <w:rPr>
                <w:rFonts w:ascii="Times New Roman" w:hAnsi="Times New Roman"/>
                <w:sz w:val="20"/>
                <w:szCs w:val="20"/>
              </w:rPr>
              <w:t>=3600 м</w:t>
            </w:r>
            <w:r w:rsidRPr="000A1E60">
              <w:rPr>
                <w:rFonts w:ascii="Times New Roman" w:hAnsi="Times New Roman"/>
                <w:sz w:val="20"/>
                <w:szCs w:val="20"/>
                <w:vertAlign w:val="superscript"/>
              </w:rPr>
              <w:t>3</w:t>
            </w:r>
            <w:r w:rsidRPr="000A1E60">
              <w:rPr>
                <w:rFonts w:ascii="Times New Roman" w:hAnsi="Times New Roman"/>
                <w:sz w:val="20"/>
                <w:szCs w:val="20"/>
              </w:rPr>
              <w:t xml:space="preserve">/час, Н=16 м, электродвигатель А2-91-2         </w:t>
            </w:r>
            <w:r w:rsidRPr="000A1E60">
              <w:rPr>
                <w:rFonts w:ascii="Times New Roman" w:hAnsi="Times New Roman"/>
                <w:sz w:val="20"/>
                <w:szCs w:val="20"/>
                <w:lang w:val="en-US"/>
              </w:rPr>
              <w:t>N</w:t>
            </w:r>
            <w:r w:rsidRPr="000A1E60">
              <w:rPr>
                <w:rFonts w:ascii="Times New Roman" w:hAnsi="Times New Roman"/>
                <w:sz w:val="20"/>
                <w:szCs w:val="20"/>
              </w:rPr>
              <w:t xml:space="preserve">=100 кВт, </w:t>
            </w:r>
            <w:r w:rsidRPr="000A1E60">
              <w:rPr>
                <w:rFonts w:ascii="Times New Roman" w:hAnsi="Times New Roman"/>
                <w:sz w:val="20"/>
                <w:szCs w:val="20"/>
                <w:lang w:val="en-US"/>
              </w:rPr>
              <w:t>n</w:t>
            </w:r>
            <w:r w:rsidRPr="000A1E60">
              <w:rPr>
                <w:rFonts w:ascii="Times New Roman" w:hAnsi="Times New Roman"/>
                <w:sz w:val="20"/>
                <w:szCs w:val="20"/>
              </w:rPr>
              <w:t>=3000об/мин.</w:t>
            </w:r>
          </w:p>
        </w:tc>
        <w:tc>
          <w:tcPr>
            <w:tcW w:w="547"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rPr>
            </w:pPr>
          </w:p>
          <w:p w:rsidR="004F4D4E" w:rsidRPr="000A1E60" w:rsidRDefault="004F4D4E" w:rsidP="004F4D4E">
            <w:pPr>
              <w:jc w:val="center"/>
              <w:rPr>
                <w:rFonts w:ascii="Times New Roman" w:hAnsi="Times New Roman"/>
                <w:sz w:val="20"/>
                <w:szCs w:val="20"/>
              </w:rPr>
            </w:pPr>
          </w:p>
          <w:p w:rsidR="004F4D4E" w:rsidRPr="000A1E60" w:rsidRDefault="004F4D4E" w:rsidP="004F4D4E">
            <w:pPr>
              <w:jc w:val="center"/>
              <w:rPr>
                <w:rFonts w:ascii="Times New Roman" w:hAnsi="Times New Roman"/>
                <w:sz w:val="20"/>
                <w:szCs w:val="20"/>
              </w:rPr>
            </w:pPr>
          </w:p>
          <w:p w:rsidR="004F4D4E" w:rsidRPr="000A1E60" w:rsidRDefault="004F4D4E" w:rsidP="004F4D4E">
            <w:pPr>
              <w:jc w:val="center"/>
              <w:rPr>
                <w:rFonts w:ascii="Times New Roman" w:hAnsi="Times New Roman"/>
                <w:sz w:val="20"/>
                <w:szCs w:val="20"/>
              </w:rPr>
            </w:pPr>
          </w:p>
          <w:p w:rsidR="004F4D4E" w:rsidRPr="000A1E60" w:rsidRDefault="004F4D4E" w:rsidP="004F4D4E">
            <w:pPr>
              <w:jc w:val="center"/>
              <w:rPr>
                <w:rFonts w:ascii="Times New Roman" w:hAnsi="Times New Roman"/>
                <w:sz w:val="20"/>
                <w:szCs w:val="20"/>
                <w:lang w:val="en-US"/>
              </w:rPr>
            </w:pPr>
            <w:r w:rsidRPr="000A1E60">
              <w:rPr>
                <w:rFonts w:ascii="Times New Roman" w:hAnsi="Times New Roman"/>
                <w:sz w:val="20"/>
                <w:szCs w:val="20"/>
                <w:lang w:val="en-US"/>
              </w:rPr>
              <w:t>-</w:t>
            </w:r>
          </w:p>
        </w:tc>
        <w:tc>
          <w:tcPr>
            <w:tcW w:w="481" w:type="pct"/>
            <w:tcBorders>
              <w:top w:val="single" w:sz="4" w:space="0" w:color="auto"/>
              <w:left w:val="single" w:sz="4" w:space="0" w:color="auto"/>
              <w:bottom w:val="single" w:sz="4" w:space="0" w:color="auto"/>
              <w:right w:val="single" w:sz="4" w:space="0" w:color="auto"/>
            </w:tcBorders>
            <w:vAlign w:val="center"/>
          </w:tcPr>
          <w:p w:rsidR="004F4D4E" w:rsidRPr="000A1E60" w:rsidRDefault="004F4D4E" w:rsidP="004F4D4E">
            <w:pPr>
              <w:jc w:val="center"/>
              <w:rPr>
                <w:rFonts w:ascii="Times New Roman" w:hAnsi="Times New Roman"/>
                <w:sz w:val="20"/>
                <w:szCs w:val="20"/>
                <w:lang w:val="en-US"/>
              </w:rPr>
            </w:pPr>
            <w:r w:rsidRPr="000A1E60">
              <w:rPr>
                <w:rFonts w:ascii="Times New Roman" w:hAnsi="Times New Roman"/>
                <w:sz w:val="20"/>
                <w:szCs w:val="20"/>
                <w:lang w:val="en-US"/>
              </w:rPr>
              <w:t>-</w:t>
            </w:r>
          </w:p>
        </w:tc>
      </w:tr>
      <w:tr w:rsidR="004F4D4E" w:rsidRPr="000A1E60" w:rsidTr="004F4D4E">
        <w:trPr>
          <w:trHeight w:val="234"/>
        </w:trPr>
        <w:tc>
          <w:tcPr>
            <w:tcW w:w="274"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rPr>
            </w:pPr>
            <w:r w:rsidRPr="000A1E60">
              <w:rPr>
                <w:rFonts w:ascii="Times New Roman" w:hAnsi="Times New Roman"/>
                <w:sz w:val="20"/>
                <w:szCs w:val="20"/>
              </w:rPr>
              <w:t>4</w:t>
            </w:r>
          </w:p>
        </w:tc>
        <w:tc>
          <w:tcPr>
            <w:tcW w:w="956"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napToGrid w:val="0"/>
                <w:sz w:val="20"/>
                <w:szCs w:val="20"/>
              </w:rPr>
            </w:pPr>
            <w:r w:rsidRPr="000A1E60">
              <w:rPr>
                <w:rFonts w:ascii="Times New Roman" w:hAnsi="Times New Roman"/>
                <w:snapToGrid w:val="0"/>
                <w:sz w:val="20"/>
                <w:szCs w:val="20"/>
              </w:rPr>
              <w:t>Отстойник</w:t>
            </w:r>
          </w:p>
        </w:tc>
        <w:tc>
          <w:tcPr>
            <w:tcW w:w="1097"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ind w:left="-103" w:right="-108"/>
              <w:jc w:val="center"/>
              <w:rPr>
                <w:rFonts w:ascii="Times New Roman" w:hAnsi="Times New Roman"/>
                <w:snapToGrid w:val="0"/>
                <w:sz w:val="20"/>
                <w:szCs w:val="20"/>
              </w:rPr>
            </w:pP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2/27</w:t>
            </w:r>
          </w:p>
        </w:tc>
        <w:tc>
          <w:tcPr>
            <w:tcW w:w="1097" w:type="pct"/>
            <w:vMerge/>
            <w:tcBorders>
              <w:left w:val="single" w:sz="4" w:space="0" w:color="auto"/>
              <w:right w:val="single" w:sz="4" w:space="0" w:color="auto"/>
            </w:tcBorders>
          </w:tcPr>
          <w:p w:rsidR="004F4D4E" w:rsidRPr="000A1E60" w:rsidRDefault="004F4D4E" w:rsidP="004F4D4E">
            <w:pPr>
              <w:ind w:left="-53" w:right="-67"/>
              <w:jc w:val="center"/>
              <w:rPr>
                <w:rFonts w:ascii="Times New Roman" w:hAnsi="Times New Roman"/>
                <w:sz w:val="20"/>
                <w:szCs w:val="20"/>
              </w:rPr>
            </w:pPr>
          </w:p>
        </w:tc>
        <w:tc>
          <w:tcPr>
            <w:tcW w:w="548"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napToGrid w:val="0"/>
                <w:sz w:val="20"/>
                <w:szCs w:val="20"/>
              </w:rPr>
            </w:pPr>
            <w:r w:rsidRPr="000A1E60">
              <w:rPr>
                <w:rFonts w:ascii="Times New Roman" w:hAnsi="Times New Roman"/>
                <w:snapToGrid w:val="0"/>
                <w:sz w:val="20"/>
                <w:szCs w:val="20"/>
              </w:rPr>
              <w:t>-</w:t>
            </w:r>
          </w:p>
        </w:tc>
        <w:tc>
          <w:tcPr>
            <w:tcW w:w="547"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lang w:val="en-US"/>
              </w:rPr>
            </w:pPr>
            <w:r w:rsidRPr="000A1E60">
              <w:rPr>
                <w:rFonts w:ascii="Times New Roman" w:hAnsi="Times New Roman"/>
                <w:sz w:val="20"/>
                <w:szCs w:val="20"/>
                <w:lang w:val="en-US"/>
              </w:rPr>
              <w:t>-</w:t>
            </w:r>
          </w:p>
        </w:tc>
        <w:tc>
          <w:tcPr>
            <w:tcW w:w="481" w:type="pct"/>
            <w:tcBorders>
              <w:top w:val="single" w:sz="4" w:space="0" w:color="auto"/>
              <w:left w:val="single" w:sz="4" w:space="0" w:color="auto"/>
              <w:bottom w:val="single" w:sz="4" w:space="0" w:color="auto"/>
              <w:right w:val="single" w:sz="4" w:space="0" w:color="auto"/>
            </w:tcBorders>
            <w:vAlign w:val="center"/>
          </w:tcPr>
          <w:p w:rsidR="004F4D4E" w:rsidRPr="000A1E60" w:rsidRDefault="004F4D4E" w:rsidP="004F4D4E">
            <w:pPr>
              <w:jc w:val="center"/>
              <w:rPr>
                <w:rFonts w:ascii="Times New Roman" w:hAnsi="Times New Roman"/>
                <w:sz w:val="20"/>
                <w:szCs w:val="20"/>
                <w:lang w:val="en-US"/>
              </w:rPr>
            </w:pPr>
            <w:r w:rsidRPr="000A1E60">
              <w:rPr>
                <w:rFonts w:ascii="Times New Roman" w:hAnsi="Times New Roman"/>
                <w:sz w:val="20"/>
                <w:szCs w:val="20"/>
                <w:lang w:val="en-US"/>
              </w:rPr>
              <w:t>-</w:t>
            </w:r>
          </w:p>
        </w:tc>
      </w:tr>
      <w:tr w:rsidR="004F4D4E" w:rsidRPr="000A1E60" w:rsidTr="004F4D4E">
        <w:trPr>
          <w:trHeight w:val="234"/>
        </w:trPr>
        <w:tc>
          <w:tcPr>
            <w:tcW w:w="274"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rPr>
            </w:pPr>
            <w:r w:rsidRPr="000A1E60">
              <w:rPr>
                <w:rFonts w:ascii="Times New Roman" w:hAnsi="Times New Roman"/>
                <w:sz w:val="20"/>
                <w:szCs w:val="20"/>
              </w:rPr>
              <w:t>5</w:t>
            </w:r>
          </w:p>
        </w:tc>
        <w:tc>
          <w:tcPr>
            <w:tcW w:w="956"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napToGrid w:val="0"/>
                <w:sz w:val="20"/>
                <w:szCs w:val="20"/>
              </w:rPr>
            </w:pPr>
            <w:r w:rsidRPr="000A1E60">
              <w:rPr>
                <w:rFonts w:ascii="Times New Roman" w:hAnsi="Times New Roman"/>
                <w:snapToGrid w:val="0"/>
                <w:sz w:val="20"/>
                <w:szCs w:val="20"/>
              </w:rPr>
              <w:t>Очистные сооружения</w:t>
            </w:r>
          </w:p>
        </w:tc>
        <w:tc>
          <w:tcPr>
            <w:tcW w:w="1097"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ind w:left="-103" w:right="-108"/>
              <w:jc w:val="center"/>
              <w:rPr>
                <w:rFonts w:ascii="Times New Roman" w:hAnsi="Times New Roman"/>
                <w:snapToGrid w:val="0"/>
                <w:sz w:val="20"/>
                <w:szCs w:val="20"/>
              </w:rPr>
            </w:pPr>
            <w:r w:rsidRPr="000A1E60">
              <w:rPr>
                <w:rFonts w:ascii="Times New Roman" w:hAnsi="Times New Roman"/>
                <w:snapToGrid w:val="0"/>
                <w:sz w:val="20"/>
                <w:szCs w:val="20"/>
              </w:rPr>
              <w:t xml:space="preserve">Воронежская область </w:t>
            </w:r>
            <w:proofErr w:type="spellStart"/>
            <w:r w:rsidRPr="000A1E60">
              <w:rPr>
                <w:rFonts w:ascii="Times New Roman" w:hAnsi="Times New Roman"/>
                <w:snapToGrid w:val="0"/>
                <w:sz w:val="20"/>
                <w:szCs w:val="20"/>
              </w:rPr>
              <w:t>Россошанский</w:t>
            </w:r>
            <w:proofErr w:type="spellEnd"/>
            <w:r w:rsidRPr="000A1E60">
              <w:rPr>
                <w:rFonts w:ascii="Times New Roman" w:hAnsi="Times New Roman"/>
                <w:snapToGrid w:val="0"/>
                <w:sz w:val="20"/>
                <w:szCs w:val="20"/>
              </w:rPr>
              <w:t xml:space="preserve"> район, кадастровый номер 36:27:0000000:43</w:t>
            </w:r>
          </w:p>
        </w:tc>
        <w:tc>
          <w:tcPr>
            <w:tcW w:w="1097" w:type="pct"/>
            <w:vMerge/>
            <w:tcBorders>
              <w:left w:val="single" w:sz="4" w:space="0" w:color="auto"/>
              <w:right w:val="single" w:sz="4" w:space="0" w:color="auto"/>
            </w:tcBorders>
          </w:tcPr>
          <w:p w:rsidR="004F4D4E" w:rsidRPr="000A1E60" w:rsidRDefault="004F4D4E" w:rsidP="004F4D4E">
            <w:pPr>
              <w:ind w:left="-53" w:right="-67"/>
              <w:jc w:val="center"/>
              <w:rPr>
                <w:rFonts w:ascii="Times New Roman" w:hAnsi="Times New Roman"/>
                <w:sz w:val="20"/>
                <w:szCs w:val="20"/>
              </w:rPr>
            </w:pPr>
          </w:p>
        </w:tc>
        <w:tc>
          <w:tcPr>
            <w:tcW w:w="548" w:type="pct"/>
            <w:vMerge w:val="restart"/>
            <w:tcBorders>
              <w:top w:val="single" w:sz="4" w:space="0" w:color="auto"/>
              <w:left w:val="single" w:sz="4" w:space="0" w:color="auto"/>
              <w:right w:val="single" w:sz="4" w:space="0" w:color="auto"/>
            </w:tcBorders>
          </w:tcPr>
          <w:p w:rsidR="004F4D4E" w:rsidRPr="000A1E60" w:rsidRDefault="004F4D4E" w:rsidP="004F4D4E">
            <w:pPr>
              <w:jc w:val="center"/>
              <w:rPr>
                <w:rFonts w:ascii="Times New Roman" w:hAnsi="Times New Roman"/>
                <w:snapToGrid w:val="0"/>
                <w:sz w:val="20"/>
                <w:szCs w:val="20"/>
              </w:rPr>
            </w:pPr>
          </w:p>
          <w:p w:rsidR="004F4D4E" w:rsidRPr="000A1E60" w:rsidRDefault="004F4D4E" w:rsidP="004F4D4E">
            <w:pPr>
              <w:jc w:val="center"/>
              <w:rPr>
                <w:rFonts w:ascii="Times New Roman" w:hAnsi="Times New Roman"/>
                <w:snapToGrid w:val="0"/>
                <w:sz w:val="20"/>
                <w:szCs w:val="20"/>
              </w:rPr>
            </w:pPr>
          </w:p>
          <w:p w:rsidR="004F4D4E" w:rsidRPr="000A1E60" w:rsidRDefault="004F4D4E" w:rsidP="004F4D4E">
            <w:pPr>
              <w:jc w:val="center"/>
              <w:rPr>
                <w:rFonts w:ascii="Times New Roman" w:hAnsi="Times New Roman"/>
                <w:snapToGrid w:val="0"/>
                <w:sz w:val="20"/>
                <w:szCs w:val="20"/>
              </w:rPr>
            </w:pPr>
            <w:r>
              <w:rPr>
                <w:rFonts w:ascii="Times New Roman" w:hAnsi="Times New Roman"/>
                <w:snapToGrid w:val="0"/>
                <w:sz w:val="20"/>
                <w:szCs w:val="20"/>
              </w:rPr>
              <w:t>4 пруда-накопителя, общим объемом 11,091 млн.м3</w:t>
            </w:r>
          </w:p>
        </w:tc>
        <w:tc>
          <w:tcPr>
            <w:tcW w:w="547" w:type="pct"/>
            <w:tcBorders>
              <w:top w:val="single" w:sz="4" w:space="0" w:color="auto"/>
              <w:left w:val="single" w:sz="4" w:space="0" w:color="auto"/>
              <w:bottom w:val="single" w:sz="4" w:space="0" w:color="auto"/>
              <w:right w:val="single" w:sz="4" w:space="0" w:color="auto"/>
            </w:tcBorders>
          </w:tcPr>
          <w:p w:rsidR="004F4D4E" w:rsidRPr="00AD4AE9" w:rsidRDefault="004F4D4E" w:rsidP="004F4D4E">
            <w:pPr>
              <w:jc w:val="center"/>
              <w:rPr>
                <w:rFonts w:ascii="Times New Roman" w:hAnsi="Times New Roman"/>
                <w:sz w:val="20"/>
                <w:szCs w:val="20"/>
              </w:rPr>
            </w:pPr>
          </w:p>
          <w:p w:rsidR="004F4D4E" w:rsidRPr="000A1E60" w:rsidRDefault="004F4D4E" w:rsidP="004F4D4E">
            <w:pPr>
              <w:jc w:val="center"/>
              <w:rPr>
                <w:rFonts w:ascii="Times New Roman" w:hAnsi="Times New Roman"/>
                <w:sz w:val="20"/>
                <w:szCs w:val="20"/>
                <w:lang w:val="en-US"/>
              </w:rPr>
            </w:pPr>
            <w:r w:rsidRPr="000A1E60">
              <w:rPr>
                <w:rFonts w:ascii="Times New Roman" w:hAnsi="Times New Roman"/>
                <w:sz w:val="20"/>
                <w:szCs w:val="20"/>
                <w:lang w:val="en-US"/>
              </w:rPr>
              <w:t>-</w:t>
            </w:r>
          </w:p>
        </w:tc>
        <w:tc>
          <w:tcPr>
            <w:tcW w:w="481" w:type="pct"/>
            <w:tcBorders>
              <w:top w:val="single" w:sz="4" w:space="0" w:color="auto"/>
              <w:left w:val="single" w:sz="4" w:space="0" w:color="auto"/>
              <w:bottom w:val="single" w:sz="4" w:space="0" w:color="auto"/>
              <w:right w:val="single" w:sz="4" w:space="0" w:color="auto"/>
            </w:tcBorders>
            <w:vAlign w:val="center"/>
          </w:tcPr>
          <w:p w:rsidR="004F4D4E" w:rsidRPr="000A1E60" w:rsidRDefault="004F4D4E" w:rsidP="004F4D4E">
            <w:pPr>
              <w:jc w:val="center"/>
              <w:rPr>
                <w:rFonts w:ascii="Times New Roman" w:hAnsi="Times New Roman"/>
                <w:sz w:val="20"/>
                <w:szCs w:val="20"/>
                <w:lang w:val="en-US"/>
              </w:rPr>
            </w:pPr>
            <w:r w:rsidRPr="000A1E60">
              <w:rPr>
                <w:rFonts w:ascii="Times New Roman" w:hAnsi="Times New Roman"/>
                <w:sz w:val="20"/>
                <w:szCs w:val="20"/>
                <w:lang w:val="en-US"/>
              </w:rPr>
              <w:t>-</w:t>
            </w:r>
          </w:p>
        </w:tc>
      </w:tr>
      <w:tr w:rsidR="004F4D4E" w:rsidRPr="000A1E60" w:rsidTr="004F4D4E">
        <w:trPr>
          <w:trHeight w:val="234"/>
        </w:trPr>
        <w:tc>
          <w:tcPr>
            <w:tcW w:w="274"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rPr>
            </w:pPr>
            <w:r w:rsidRPr="000A1E60">
              <w:rPr>
                <w:rFonts w:ascii="Times New Roman" w:hAnsi="Times New Roman"/>
                <w:sz w:val="20"/>
                <w:szCs w:val="20"/>
              </w:rPr>
              <w:t>6</w:t>
            </w:r>
          </w:p>
        </w:tc>
        <w:tc>
          <w:tcPr>
            <w:tcW w:w="956"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napToGrid w:val="0"/>
                <w:sz w:val="20"/>
                <w:szCs w:val="20"/>
              </w:rPr>
            </w:pPr>
            <w:r w:rsidRPr="000A1E60">
              <w:rPr>
                <w:rFonts w:ascii="Times New Roman" w:hAnsi="Times New Roman"/>
                <w:snapToGrid w:val="0"/>
                <w:sz w:val="20"/>
                <w:szCs w:val="20"/>
              </w:rPr>
              <w:t>Очистные сооружения</w:t>
            </w:r>
          </w:p>
        </w:tc>
        <w:tc>
          <w:tcPr>
            <w:tcW w:w="1097"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ind w:left="-103" w:right="-108"/>
              <w:jc w:val="center"/>
              <w:rPr>
                <w:rFonts w:ascii="Times New Roman" w:hAnsi="Times New Roman"/>
                <w:snapToGrid w:val="0"/>
                <w:sz w:val="20"/>
                <w:szCs w:val="20"/>
              </w:rPr>
            </w:pPr>
            <w:r w:rsidRPr="000A1E60">
              <w:rPr>
                <w:rFonts w:ascii="Times New Roman" w:hAnsi="Times New Roman"/>
                <w:snapToGrid w:val="0"/>
                <w:sz w:val="20"/>
                <w:szCs w:val="20"/>
              </w:rPr>
              <w:t xml:space="preserve">Воронежская область от очистных сооружений, расположенных по адресу: </w:t>
            </w: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xml:space="preserve">, 2/26 до очистных сооружений, расположенных по адресу: </w:t>
            </w: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xml:space="preserve">, 2/20 и до очистных сооружений (пруды накопители), расположенных по адресу: Воронежская область </w:t>
            </w:r>
            <w:proofErr w:type="spellStart"/>
            <w:r w:rsidRPr="000A1E60">
              <w:rPr>
                <w:rFonts w:ascii="Times New Roman" w:hAnsi="Times New Roman"/>
                <w:snapToGrid w:val="0"/>
                <w:sz w:val="20"/>
                <w:szCs w:val="20"/>
              </w:rPr>
              <w:t>Россошанский</w:t>
            </w:r>
            <w:proofErr w:type="spellEnd"/>
            <w:r w:rsidRPr="000A1E60">
              <w:rPr>
                <w:rFonts w:ascii="Times New Roman" w:hAnsi="Times New Roman"/>
                <w:snapToGrid w:val="0"/>
                <w:sz w:val="20"/>
                <w:szCs w:val="20"/>
              </w:rPr>
              <w:t xml:space="preserve"> район</w:t>
            </w:r>
          </w:p>
        </w:tc>
        <w:tc>
          <w:tcPr>
            <w:tcW w:w="1097" w:type="pct"/>
            <w:vMerge/>
            <w:tcBorders>
              <w:left w:val="single" w:sz="4" w:space="0" w:color="auto"/>
              <w:right w:val="single" w:sz="4" w:space="0" w:color="auto"/>
            </w:tcBorders>
          </w:tcPr>
          <w:p w:rsidR="004F4D4E" w:rsidRPr="000A1E60" w:rsidRDefault="004F4D4E" w:rsidP="004F4D4E">
            <w:pPr>
              <w:ind w:left="-53" w:right="-67"/>
              <w:jc w:val="center"/>
              <w:rPr>
                <w:rFonts w:ascii="Times New Roman" w:hAnsi="Times New Roman"/>
                <w:sz w:val="20"/>
                <w:szCs w:val="20"/>
              </w:rPr>
            </w:pPr>
          </w:p>
        </w:tc>
        <w:tc>
          <w:tcPr>
            <w:tcW w:w="548" w:type="pct"/>
            <w:vMerge/>
            <w:tcBorders>
              <w:left w:val="single" w:sz="4" w:space="0" w:color="auto"/>
              <w:right w:val="single" w:sz="4" w:space="0" w:color="auto"/>
            </w:tcBorders>
          </w:tcPr>
          <w:p w:rsidR="004F4D4E" w:rsidRPr="000A1E60" w:rsidRDefault="004F4D4E" w:rsidP="004F4D4E">
            <w:pPr>
              <w:jc w:val="center"/>
              <w:rPr>
                <w:rFonts w:ascii="Times New Roman" w:hAnsi="Times New Roman"/>
                <w:snapToGrid w:val="0"/>
                <w:sz w:val="20"/>
                <w:szCs w:val="20"/>
              </w:rPr>
            </w:pPr>
          </w:p>
        </w:tc>
        <w:tc>
          <w:tcPr>
            <w:tcW w:w="547"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rPr>
            </w:pPr>
          </w:p>
          <w:p w:rsidR="004F4D4E" w:rsidRPr="000A1E60" w:rsidRDefault="004F4D4E" w:rsidP="004F4D4E">
            <w:pPr>
              <w:jc w:val="center"/>
              <w:rPr>
                <w:rFonts w:ascii="Times New Roman" w:hAnsi="Times New Roman"/>
                <w:sz w:val="20"/>
                <w:szCs w:val="20"/>
                <w:lang w:val="en-US"/>
              </w:rPr>
            </w:pPr>
            <w:r w:rsidRPr="000A1E60">
              <w:rPr>
                <w:rFonts w:ascii="Times New Roman" w:hAnsi="Times New Roman"/>
                <w:sz w:val="20"/>
                <w:szCs w:val="20"/>
                <w:lang w:val="en-US"/>
              </w:rPr>
              <w:t>-</w:t>
            </w:r>
          </w:p>
        </w:tc>
        <w:tc>
          <w:tcPr>
            <w:tcW w:w="481" w:type="pct"/>
            <w:tcBorders>
              <w:top w:val="single" w:sz="4" w:space="0" w:color="auto"/>
              <w:left w:val="single" w:sz="4" w:space="0" w:color="auto"/>
              <w:bottom w:val="single" w:sz="4" w:space="0" w:color="auto"/>
              <w:right w:val="single" w:sz="4" w:space="0" w:color="auto"/>
            </w:tcBorders>
            <w:vAlign w:val="center"/>
          </w:tcPr>
          <w:p w:rsidR="004F4D4E" w:rsidRPr="000A1E60" w:rsidRDefault="004F4D4E" w:rsidP="004F4D4E">
            <w:pPr>
              <w:jc w:val="center"/>
              <w:rPr>
                <w:rFonts w:ascii="Times New Roman" w:hAnsi="Times New Roman"/>
                <w:sz w:val="20"/>
                <w:szCs w:val="20"/>
                <w:lang w:val="en-US"/>
              </w:rPr>
            </w:pPr>
            <w:r w:rsidRPr="000A1E60">
              <w:rPr>
                <w:rFonts w:ascii="Times New Roman" w:hAnsi="Times New Roman"/>
                <w:sz w:val="20"/>
                <w:szCs w:val="20"/>
                <w:lang w:val="en-US"/>
              </w:rPr>
              <w:t>-</w:t>
            </w:r>
          </w:p>
        </w:tc>
      </w:tr>
      <w:tr w:rsidR="004F4D4E" w:rsidRPr="000A1E60" w:rsidTr="004F4D4E">
        <w:trPr>
          <w:trHeight w:val="234"/>
        </w:trPr>
        <w:tc>
          <w:tcPr>
            <w:tcW w:w="274"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rPr>
            </w:pPr>
            <w:r w:rsidRPr="000A1E60">
              <w:rPr>
                <w:rFonts w:ascii="Times New Roman" w:hAnsi="Times New Roman"/>
                <w:sz w:val="20"/>
                <w:szCs w:val="20"/>
              </w:rPr>
              <w:t>7</w:t>
            </w:r>
          </w:p>
        </w:tc>
        <w:tc>
          <w:tcPr>
            <w:tcW w:w="956"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napToGrid w:val="0"/>
                <w:sz w:val="20"/>
                <w:szCs w:val="20"/>
              </w:rPr>
            </w:pPr>
            <w:r w:rsidRPr="000A1E60">
              <w:rPr>
                <w:rFonts w:ascii="Times New Roman" w:hAnsi="Times New Roman"/>
                <w:snapToGrid w:val="0"/>
                <w:sz w:val="20"/>
                <w:szCs w:val="20"/>
              </w:rPr>
              <w:t>Очистные сооружения</w:t>
            </w:r>
          </w:p>
        </w:tc>
        <w:tc>
          <w:tcPr>
            <w:tcW w:w="1097"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ind w:left="-103" w:right="-108"/>
              <w:jc w:val="center"/>
              <w:rPr>
                <w:rFonts w:ascii="Times New Roman" w:hAnsi="Times New Roman"/>
                <w:snapToGrid w:val="0"/>
                <w:sz w:val="20"/>
                <w:szCs w:val="20"/>
              </w:rPr>
            </w:pP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от очистных сооружений, расположенных по адресу: </w:t>
            </w: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xml:space="preserve">, 2/20 до очистных сооружений, расположенных по </w:t>
            </w:r>
            <w:r w:rsidRPr="000A1E60">
              <w:rPr>
                <w:rFonts w:ascii="Times New Roman" w:hAnsi="Times New Roman"/>
                <w:snapToGrid w:val="0"/>
                <w:sz w:val="20"/>
                <w:szCs w:val="20"/>
              </w:rPr>
              <w:lastRenderedPageBreak/>
              <w:t xml:space="preserve">адресу: </w:t>
            </w: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xml:space="preserve">, 2/26, до здания барабанных сеток, расположенных по адресу: </w:t>
            </w: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xml:space="preserve"> 2/21 и до очистных сооружений, расположенных по адресу </w:t>
            </w: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xml:space="preserve"> 2/22</w:t>
            </w:r>
          </w:p>
        </w:tc>
        <w:tc>
          <w:tcPr>
            <w:tcW w:w="1097" w:type="pct"/>
            <w:vMerge/>
            <w:tcBorders>
              <w:left w:val="single" w:sz="4" w:space="0" w:color="auto"/>
              <w:right w:val="single" w:sz="4" w:space="0" w:color="auto"/>
            </w:tcBorders>
          </w:tcPr>
          <w:p w:rsidR="004F4D4E" w:rsidRPr="000A1E60" w:rsidRDefault="004F4D4E" w:rsidP="004F4D4E">
            <w:pPr>
              <w:ind w:left="-53" w:right="-67"/>
              <w:jc w:val="center"/>
              <w:rPr>
                <w:rFonts w:ascii="Times New Roman" w:hAnsi="Times New Roman"/>
                <w:sz w:val="20"/>
                <w:szCs w:val="20"/>
              </w:rPr>
            </w:pPr>
          </w:p>
        </w:tc>
        <w:tc>
          <w:tcPr>
            <w:tcW w:w="548" w:type="pct"/>
            <w:vMerge/>
            <w:tcBorders>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napToGrid w:val="0"/>
                <w:sz w:val="20"/>
                <w:szCs w:val="20"/>
              </w:rPr>
            </w:pPr>
          </w:p>
        </w:tc>
        <w:tc>
          <w:tcPr>
            <w:tcW w:w="547"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rPr>
            </w:pPr>
          </w:p>
          <w:p w:rsidR="004F4D4E" w:rsidRPr="000A1E60" w:rsidRDefault="004F4D4E" w:rsidP="004F4D4E">
            <w:pPr>
              <w:jc w:val="center"/>
              <w:rPr>
                <w:rFonts w:ascii="Times New Roman" w:hAnsi="Times New Roman"/>
                <w:sz w:val="20"/>
                <w:szCs w:val="20"/>
                <w:lang w:val="en-US"/>
              </w:rPr>
            </w:pPr>
            <w:r w:rsidRPr="000A1E60">
              <w:rPr>
                <w:rFonts w:ascii="Times New Roman" w:hAnsi="Times New Roman"/>
                <w:sz w:val="20"/>
                <w:szCs w:val="20"/>
                <w:lang w:val="en-US"/>
              </w:rPr>
              <w:t>-</w:t>
            </w:r>
          </w:p>
        </w:tc>
        <w:tc>
          <w:tcPr>
            <w:tcW w:w="481" w:type="pct"/>
            <w:tcBorders>
              <w:top w:val="single" w:sz="4" w:space="0" w:color="auto"/>
              <w:left w:val="single" w:sz="4" w:space="0" w:color="auto"/>
              <w:bottom w:val="single" w:sz="4" w:space="0" w:color="auto"/>
              <w:right w:val="single" w:sz="4" w:space="0" w:color="auto"/>
            </w:tcBorders>
            <w:vAlign w:val="center"/>
          </w:tcPr>
          <w:p w:rsidR="004F4D4E" w:rsidRPr="000A1E60" w:rsidRDefault="004F4D4E" w:rsidP="004F4D4E">
            <w:pPr>
              <w:jc w:val="center"/>
              <w:rPr>
                <w:rFonts w:ascii="Times New Roman" w:hAnsi="Times New Roman"/>
                <w:sz w:val="20"/>
                <w:szCs w:val="20"/>
                <w:lang w:val="en-US"/>
              </w:rPr>
            </w:pPr>
            <w:r w:rsidRPr="000A1E60">
              <w:rPr>
                <w:rFonts w:ascii="Times New Roman" w:hAnsi="Times New Roman"/>
                <w:sz w:val="20"/>
                <w:szCs w:val="20"/>
                <w:lang w:val="en-US"/>
              </w:rPr>
              <w:t>-</w:t>
            </w:r>
          </w:p>
        </w:tc>
      </w:tr>
      <w:tr w:rsidR="004F4D4E" w:rsidRPr="000A1E60" w:rsidTr="004F4D4E">
        <w:trPr>
          <w:trHeight w:val="234"/>
        </w:trPr>
        <w:tc>
          <w:tcPr>
            <w:tcW w:w="274"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rPr>
            </w:pPr>
            <w:r w:rsidRPr="000A1E60">
              <w:rPr>
                <w:rFonts w:ascii="Times New Roman" w:hAnsi="Times New Roman"/>
                <w:sz w:val="20"/>
                <w:szCs w:val="20"/>
              </w:rPr>
              <w:lastRenderedPageBreak/>
              <w:t>8</w:t>
            </w:r>
          </w:p>
        </w:tc>
        <w:tc>
          <w:tcPr>
            <w:tcW w:w="956"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napToGrid w:val="0"/>
                <w:sz w:val="20"/>
                <w:szCs w:val="20"/>
              </w:rPr>
            </w:pPr>
            <w:proofErr w:type="spellStart"/>
            <w:r w:rsidRPr="000A1E60">
              <w:rPr>
                <w:rFonts w:ascii="Times New Roman" w:hAnsi="Times New Roman"/>
                <w:snapToGrid w:val="0"/>
                <w:sz w:val="20"/>
                <w:szCs w:val="20"/>
              </w:rPr>
              <w:t>Реагентное</w:t>
            </w:r>
            <w:proofErr w:type="spellEnd"/>
            <w:r w:rsidRPr="000A1E60">
              <w:rPr>
                <w:rFonts w:ascii="Times New Roman" w:hAnsi="Times New Roman"/>
                <w:snapToGrid w:val="0"/>
                <w:sz w:val="20"/>
                <w:szCs w:val="20"/>
              </w:rPr>
              <w:t xml:space="preserve"> хозяйство</w:t>
            </w:r>
          </w:p>
        </w:tc>
        <w:tc>
          <w:tcPr>
            <w:tcW w:w="1097"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ind w:left="-103" w:right="-108"/>
              <w:jc w:val="center"/>
              <w:rPr>
                <w:rFonts w:ascii="Times New Roman" w:hAnsi="Times New Roman"/>
                <w:snapToGrid w:val="0"/>
                <w:sz w:val="20"/>
                <w:szCs w:val="20"/>
              </w:rPr>
            </w:pP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2/16</w:t>
            </w:r>
          </w:p>
        </w:tc>
        <w:tc>
          <w:tcPr>
            <w:tcW w:w="1097" w:type="pct"/>
            <w:vMerge/>
            <w:tcBorders>
              <w:left w:val="single" w:sz="4" w:space="0" w:color="auto"/>
              <w:right w:val="single" w:sz="4" w:space="0" w:color="auto"/>
            </w:tcBorders>
          </w:tcPr>
          <w:p w:rsidR="004F4D4E" w:rsidRPr="000A1E60" w:rsidRDefault="004F4D4E" w:rsidP="004F4D4E">
            <w:pPr>
              <w:ind w:left="-53" w:right="-67"/>
              <w:jc w:val="center"/>
              <w:rPr>
                <w:rFonts w:ascii="Times New Roman" w:hAnsi="Times New Roman"/>
                <w:sz w:val="20"/>
                <w:szCs w:val="20"/>
              </w:rPr>
            </w:pPr>
          </w:p>
        </w:tc>
        <w:tc>
          <w:tcPr>
            <w:tcW w:w="548"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napToGrid w:val="0"/>
                <w:sz w:val="20"/>
                <w:szCs w:val="20"/>
                <w:lang w:val="en-US"/>
              </w:rPr>
            </w:pPr>
            <w:r w:rsidRPr="000A1E60">
              <w:rPr>
                <w:rFonts w:ascii="Times New Roman" w:hAnsi="Times New Roman"/>
                <w:snapToGrid w:val="0"/>
                <w:sz w:val="20"/>
                <w:szCs w:val="20"/>
                <w:lang w:val="en-US"/>
              </w:rPr>
              <w:t>-</w:t>
            </w:r>
          </w:p>
        </w:tc>
        <w:tc>
          <w:tcPr>
            <w:tcW w:w="547"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lang w:val="en-US"/>
              </w:rPr>
            </w:pPr>
          </w:p>
          <w:p w:rsidR="004F4D4E" w:rsidRPr="000A1E60" w:rsidRDefault="004F4D4E" w:rsidP="004F4D4E">
            <w:pPr>
              <w:jc w:val="center"/>
              <w:rPr>
                <w:rFonts w:ascii="Times New Roman" w:hAnsi="Times New Roman"/>
                <w:sz w:val="20"/>
                <w:szCs w:val="20"/>
                <w:lang w:val="en-US"/>
              </w:rPr>
            </w:pPr>
            <w:r w:rsidRPr="000A1E60">
              <w:rPr>
                <w:rFonts w:ascii="Times New Roman" w:hAnsi="Times New Roman"/>
                <w:sz w:val="20"/>
                <w:szCs w:val="20"/>
                <w:lang w:val="en-US"/>
              </w:rPr>
              <w:t>-</w:t>
            </w:r>
          </w:p>
        </w:tc>
        <w:tc>
          <w:tcPr>
            <w:tcW w:w="481" w:type="pct"/>
            <w:tcBorders>
              <w:top w:val="single" w:sz="4" w:space="0" w:color="auto"/>
              <w:left w:val="single" w:sz="4" w:space="0" w:color="auto"/>
              <w:bottom w:val="single" w:sz="4" w:space="0" w:color="auto"/>
              <w:right w:val="single" w:sz="4" w:space="0" w:color="auto"/>
            </w:tcBorders>
            <w:vAlign w:val="center"/>
          </w:tcPr>
          <w:p w:rsidR="004F4D4E" w:rsidRPr="000A1E60" w:rsidRDefault="004F4D4E" w:rsidP="004F4D4E">
            <w:pPr>
              <w:jc w:val="center"/>
              <w:rPr>
                <w:rFonts w:ascii="Times New Roman" w:hAnsi="Times New Roman"/>
                <w:sz w:val="20"/>
                <w:szCs w:val="20"/>
                <w:lang w:val="en-US"/>
              </w:rPr>
            </w:pPr>
            <w:r w:rsidRPr="000A1E60">
              <w:rPr>
                <w:rFonts w:ascii="Times New Roman" w:hAnsi="Times New Roman"/>
                <w:sz w:val="20"/>
                <w:szCs w:val="20"/>
                <w:lang w:val="en-US"/>
              </w:rPr>
              <w:t>-</w:t>
            </w:r>
          </w:p>
        </w:tc>
      </w:tr>
      <w:tr w:rsidR="004F4D4E" w:rsidRPr="000A1E60" w:rsidTr="004F4D4E">
        <w:trPr>
          <w:trHeight w:val="234"/>
        </w:trPr>
        <w:tc>
          <w:tcPr>
            <w:tcW w:w="274"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rPr>
            </w:pPr>
            <w:r w:rsidRPr="000A1E60">
              <w:rPr>
                <w:rFonts w:ascii="Times New Roman" w:hAnsi="Times New Roman"/>
                <w:sz w:val="20"/>
                <w:szCs w:val="20"/>
              </w:rPr>
              <w:t>9</w:t>
            </w:r>
          </w:p>
        </w:tc>
        <w:tc>
          <w:tcPr>
            <w:tcW w:w="956"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napToGrid w:val="0"/>
                <w:sz w:val="20"/>
                <w:szCs w:val="20"/>
              </w:rPr>
            </w:pPr>
            <w:r w:rsidRPr="000A1E60">
              <w:rPr>
                <w:rFonts w:ascii="Times New Roman" w:hAnsi="Times New Roman"/>
                <w:snapToGrid w:val="0"/>
                <w:sz w:val="20"/>
                <w:szCs w:val="20"/>
              </w:rPr>
              <w:t>Резервуар повторного использования</w:t>
            </w:r>
          </w:p>
        </w:tc>
        <w:tc>
          <w:tcPr>
            <w:tcW w:w="1097"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ind w:left="-103" w:right="-108"/>
              <w:jc w:val="center"/>
              <w:rPr>
                <w:rFonts w:ascii="Times New Roman" w:hAnsi="Times New Roman"/>
                <w:snapToGrid w:val="0"/>
                <w:sz w:val="20"/>
                <w:szCs w:val="20"/>
              </w:rPr>
            </w:pP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2/18</w:t>
            </w:r>
          </w:p>
        </w:tc>
        <w:tc>
          <w:tcPr>
            <w:tcW w:w="1097" w:type="pct"/>
            <w:vMerge/>
            <w:tcBorders>
              <w:left w:val="single" w:sz="4" w:space="0" w:color="auto"/>
              <w:right w:val="single" w:sz="4" w:space="0" w:color="auto"/>
            </w:tcBorders>
          </w:tcPr>
          <w:p w:rsidR="004F4D4E" w:rsidRPr="000A1E60" w:rsidRDefault="004F4D4E" w:rsidP="004F4D4E">
            <w:pPr>
              <w:ind w:left="-53" w:right="-67"/>
              <w:jc w:val="center"/>
              <w:rPr>
                <w:rFonts w:ascii="Times New Roman" w:hAnsi="Times New Roman"/>
                <w:sz w:val="20"/>
                <w:szCs w:val="20"/>
              </w:rPr>
            </w:pPr>
          </w:p>
        </w:tc>
        <w:tc>
          <w:tcPr>
            <w:tcW w:w="548"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napToGrid w:val="0"/>
                <w:sz w:val="20"/>
                <w:szCs w:val="20"/>
              </w:rPr>
            </w:pPr>
            <w:r w:rsidRPr="000A1E60">
              <w:rPr>
                <w:rFonts w:ascii="Times New Roman" w:hAnsi="Times New Roman"/>
                <w:snapToGrid w:val="0"/>
                <w:sz w:val="20"/>
                <w:szCs w:val="20"/>
              </w:rPr>
              <w:t>-</w:t>
            </w:r>
          </w:p>
        </w:tc>
        <w:tc>
          <w:tcPr>
            <w:tcW w:w="547"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rPr>
            </w:pPr>
            <w:r w:rsidRPr="000A1E60">
              <w:rPr>
                <w:rFonts w:ascii="Times New Roman" w:hAnsi="Times New Roman"/>
                <w:sz w:val="20"/>
                <w:szCs w:val="20"/>
              </w:rPr>
              <w:t>-</w:t>
            </w:r>
          </w:p>
        </w:tc>
        <w:tc>
          <w:tcPr>
            <w:tcW w:w="481" w:type="pct"/>
            <w:tcBorders>
              <w:top w:val="single" w:sz="4" w:space="0" w:color="auto"/>
              <w:left w:val="single" w:sz="4" w:space="0" w:color="auto"/>
              <w:bottom w:val="single" w:sz="4" w:space="0" w:color="auto"/>
              <w:right w:val="single" w:sz="4" w:space="0" w:color="auto"/>
            </w:tcBorders>
            <w:vAlign w:val="center"/>
          </w:tcPr>
          <w:p w:rsidR="004F4D4E" w:rsidRPr="000A1E60" w:rsidRDefault="004F4D4E" w:rsidP="004F4D4E">
            <w:pPr>
              <w:jc w:val="center"/>
              <w:rPr>
                <w:rFonts w:ascii="Times New Roman" w:hAnsi="Times New Roman"/>
                <w:sz w:val="20"/>
                <w:szCs w:val="20"/>
              </w:rPr>
            </w:pPr>
            <w:r w:rsidRPr="000A1E60">
              <w:rPr>
                <w:rFonts w:ascii="Times New Roman" w:hAnsi="Times New Roman"/>
                <w:sz w:val="20"/>
                <w:szCs w:val="20"/>
              </w:rPr>
              <w:t>-</w:t>
            </w:r>
          </w:p>
        </w:tc>
      </w:tr>
      <w:tr w:rsidR="004F4D4E" w:rsidRPr="000A1E60" w:rsidTr="004F4D4E">
        <w:trPr>
          <w:trHeight w:val="234"/>
        </w:trPr>
        <w:tc>
          <w:tcPr>
            <w:tcW w:w="274"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rPr>
            </w:pPr>
            <w:r w:rsidRPr="000A1E60">
              <w:rPr>
                <w:rFonts w:ascii="Times New Roman" w:hAnsi="Times New Roman"/>
                <w:sz w:val="20"/>
                <w:szCs w:val="20"/>
              </w:rPr>
              <w:t>10</w:t>
            </w:r>
          </w:p>
        </w:tc>
        <w:tc>
          <w:tcPr>
            <w:tcW w:w="956"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napToGrid w:val="0"/>
                <w:sz w:val="20"/>
                <w:szCs w:val="20"/>
              </w:rPr>
            </w:pPr>
            <w:r w:rsidRPr="000A1E60">
              <w:rPr>
                <w:rFonts w:ascii="Times New Roman" w:hAnsi="Times New Roman"/>
                <w:snapToGrid w:val="0"/>
                <w:sz w:val="20"/>
                <w:szCs w:val="20"/>
              </w:rPr>
              <w:t>Тепловой пункт</w:t>
            </w:r>
          </w:p>
        </w:tc>
        <w:tc>
          <w:tcPr>
            <w:tcW w:w="1097"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ind w:left="-103" w:right="-108"/>
              <w:jc w:val="center"/>
              <w:rPr>
                <w:rFonts w:ascii="Times New Roman" w:hAnsi="Times New Roman"/>
                <w:snapToGrid w:val="0"/>
                <w:sz w:val="20"/>
                <w:szCs w:val="20"/>
              </w:rPr>
            </w:pP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от очистных сооружений, расположенных по адресу: </w:t>
            </w: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xml:space="preserve">, 2/19 до очистных сооружений, расположенных по адресу: </w:t>
            </w: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xml:space="preserve">, 2/20,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xml:space="preserve">, 2/21,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xml:space="preserve">, 2/23,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xml:space="preserve">, 2/22,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2/17</w:t>
            </w:r>
          </w:p>
        </w:tc>
        <w:tc>
          <w:tcPr>
            <w:tcW w:w="1097" w:type="pct"/>
            <w:vMerge/>
            <w:tcBorders>
              <w:left w:val="single" w:sz="4" w:space="0" w:color="auto"/>
              <w:right w:val="single" w:sz="4" w:space="0" w:color="auto"/>
            </w:tcBorders>
          </w:tcPr>
          <w:p w:rsidR="004F4D4E" w:rsidRPr="000A1E60" w:rsidRDefault="004F4D4E" w:rsidP="004F4D4E">
            <w:pPr>
              <w:ind w:left="-53" w:right="-67"/>
              <w:jc w:val="center"/>
              <w:rPr>
                <w:rFonts w:ascii="Times New Roman" w:hAnsi="Times New Roman"/>
                <w:i/>
                <w:sz w:val="20"/>
                <w:szCs w:val="20"/>
              </w:rPr>
            </w:pPr>
          </w:p>
        </w:tc>
        <w:tc>
          <w:tcPr>
            <w:tcW w:w="548"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napToGrid w:val="0"/>
                <w:sz w:val="20"/>
                <w:szCs w:val="20"/>
              </w:rPr>
            </w:pPr>
            <w:r w:rsidRPr="000A1E60">
              <w:rPr>
                <w:rFonts w:ascii="Times New Roman" w:hAnsi="Times New Roman"/>
                <w:snapToGrid w:val="0"/>
                <w:sz w:val="20"/>
                <w:szCs w:val="20"/>
              </w:rPr>
              <w:t>-</w:t>
            </w:r>
          </w:p>
        </w:tc>
        <w:tc>
          <w:tcPr>
            <w:tcW w:w="547"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rPr>
            </w:pPr>
            <w:r w:rsidRPr="000A1E60">
              <w:rPr>
                <w:rFonts w:ascii="Times New Roman" w:hAnsi="Times New Roman"/>
                <w:sz w:val="20"/>
                <w:szCs w:val="20"/>
              </w:rPr>
              <w:t>-</w:t>
            </w:r>
          </w:p>
        </w:tc>
        <w:tc>
          <w:tcPr>
            <w:tcW w:w="481" w:type="pct"/>
            <w:tcBorders>
              <w:top w:val="single" w:sz="4" w:space="0" w:color="auto"/>
              <w:left w:val="single" w:sz="4" w:space="0" w:color="auto"/>
              <w:bottom w:val="single" w:sz="4" w:space="0" w:color="auto"/>
              <w:right w:val="single" w:sz="4" w:space="0" w:color="auto"/>
            </w:tcBorders>
            <w:vAlign w:val="center"/>
          </w:tcPr>
          <w:p w:rsidR="004F4D4E" w:rsidRPr="000A1E60" w:rsidRDefault="004F4D4E" w:rsidP="004F4D4E">
            <w:pPr>
              <w:jc w:val="center"/>
              <w:rPr>
                <w:rFonts w:ascii="Times New Roman" w:hAnsi="Times New Roman"/>
                <w:sz w:val="20"/>
                <w:szCs w:val="20"/>
              </w:rPr>
            </w:pPr>
            <w:r w:rsidRPr="000A1E60">
              <w:rPr>
                <w:rFonts w:ascii="Times New Roman" w:hAnsi="Times New Roman"/>
                <w:sz w:val="20"/>
                <w:szCs w:val="20"/>
              </w:rPr>
              <w:t>-</w:t>
            </w:r>
          </w:p>
        </w:tc>
      </w:tr>
      <w:tr w:rsidR="004F4D4E" w:rsidRPr="000A1E60" w:rsidTr="004F4D4E">
        <w:trPr>
          <w:trHeight w:val="234"/>
        </w:trPr>
        <w:tc>
          <w:tcPr>
            <w:tcW w:w="274"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rPr>
            </w:pPr>
            <w:r w:rsidRPr="000A1E60">
              <w:rPr>
                <w:rFonts w:ascii="Times New Roman" w:hAnsi="Times New Roman"/>
                <w:sz w:val="20"/>
                <w:szCs w:val="20"/>
              </w:rPr>
              <w:t>11</w:t>
            </w:r>
          </w:p>
        </w:tc>
        <w:tc>
          <w:tcPr>
            <w:tcW w:w="956"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napToGrid w:val="0"/>
                <w:sz w:val="20"/>
                <w:szCs w:val="20"/>
              </w:rPr>
            </w:pPr>
            <w:r w:rsidRPr="000A1E60">
              <w:rPr>
                <w:rFonts w:ascii="Times New Roman" w:hAnsi="Times New Roman"/>
                <w:snapToGrid w:val="0"/>
                <w:sz w:val="20"/>
                <w:szCs w:val="20"/>
              </w:rPr>
              <w:t>Здание установки термической обработки осадки (кор.51 инв.79)</w:t>
            </w:r>
          </w:p>
        </w:tc>
        <w:tc>
          <w:tcPr>
            <w:tcW w:w="1097"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ind w:left="-103" w:right="-108"/>
              <w:jc w:val="center"/>
              <w:rPr>
                <w:rFonts w:ascii="Times New Roman" w:hAnsi="Times New Roman"/>
                <w:snapToGrid w:val="0"/>
                <w:sz w:val="20"/>
                <w:szCs w:val="20"/>
              </w:rPr>
            </w:pP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от здания установки термической обработки осадка, расположенного по адресу: </w:t>
            </w: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xml:space="preserve">,  ул. </w:t>
            </w:r>
            <w:proofErr w:type="spellStart"/>
            <w:r w:rsidRPr="000A1E60">
              <w:rPr>
                <w:rFonts w:ascii="Times New Roman" w:hAnsi="Times New Roman"/>
                <w:snapToGrid w:val="0"/>
                <w:sz w:val="20"/>
                <w:szCs w:val="20"/>
              </w:rPr>
              <w:t>Химзаводская</w:t>
            </w:r>
            <w:proofErr w:type="spellEnd"/>
            <w:r w:rsidRPr="000A1E60">
              <w:rPr>
                <w:rFonts w:ascii="Times New Roman" w:hAnsi="Times New Roman"/>
                <w:snapToGrid w:val="0"/>
                <w:sz w:val="20"/>
                <w:szCs w:val="20"/>
              </w:rPr>
              <w:t xml:space="preserve">, 2/23 до магистрального коллектора, расположенного по адресу: </w:t>
            </w:r>
            <w:proofErr w:type="spellStart"/>
            <w:r w:rsidRPr="000A1E60">
              <w:rPr>
                <w:rFonts w:ascii="Times New Roman" w:hAnsi="Times New Roman"/>
                <w:snapToGrid w:val="0"/>
                <w:sz w:val="20"/>
                <w:szCs w:val="20"/>
              </w:rPr>
              <w:t>г.Россошь</w:t>
            </w:r>
            <w:proofErr w:type="spellEnd"/>
            <w:r w:rsidRPr="000A1E60">
              <w:rPr>
                <w:rFonts w:ascii="Times New Roman" w:hAnsi="Times New Roman"/>
                <w:snapToGrid w:val="0"/>
                <w:sz w:val="20"/>
                <w:szCs w:val="20"/>
              </w:rPr>
              <w:t>, ул. Химзаводская,2</w:t>
            </w:r>
          </w:p>
        </w:tc>
        <w:tc>
          <w:tcPr>
            <w:tcW w:w="1097" w:type="pct"/>
            <w:vMerge/>
            <w:tcBorders>
              <w:left w:val="single" w:sz="4" w:space="0" w:color="auto"/>
              <w:bottom w:val="single" w:sz="4" w:space="0" w:color="auto"/>
              <w:right w:val="single" w:sz="4" w:space="0" w:color="auto"/>
            </w:tcBorders>
          </w:tcPr>
          <w:p w:rsidR="004F4D4E" w:rsidRPr="000A1E60" w:rsidRDefault="004F4D4E" w:rsidP="004F4D4E">
            <w:pPr>
              <w:ind w:left="-53" w:right="-67"/>
              <w:jc w:val="center"/>
              <w:rPr>
                <w:rFonts w:ascii="Times New Roman" w:hAnsi="Times New Roman"/>
                <w:sz w:val="20"/>
                <w:szCs w:val="20"/>
              </w:rPr>
            </w:pPr>
          </w:p>
        </w:tc>
        <w:tc>
          <w:tcPr>
            <w:tcW w:w="548"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napToGrid w:val="0"/>
                <w:sz w:val="20"/>
                <w:szCs w:val="20"/>
              </w:rPr>
            </w:pPr>
            <w:r w:rsidRPr="000A1E60">
              <w:rPr>
                <w:rFonts w:ascii="Times New Roman" w:hAnsi="Times New Roman"/>
                <w:snapToGrid w:val="0"/>
                <w:sz w:val="20"/>
                <w:szCs w:val="20"/>
              </w:rPr>
              <w:t>-</w:t>
            </w:r>
          </w:p>
        </w:tc>
        <w:tc>
          <w:tcPr>
            <w:tcW w:w="547" w:type="pct"/>
            <w:tcBorders>
              <w:top w:val="single" w:sz="4" w:space="0" w:color="auto"/>
              <w:left w:val="single" w:sz="4" w:space="0" w:color="auto"/>
              <w:bottom w:val="single" w:sz="4" w:space="0" w:color="auto"/>
              <w:right w:val="single" w:sz="4" w:space="0" w:color="auto"/>
            </w:tcBorders>
          </w:tcPr>
          <w:p w:rsidR="004F4D4E" w:rsidRPr="000A1E60" w:rsidRDefault="004F4D4E" w:rsidP="004F4D4E">
            <w:pPr>
              <w:jc w:val="center"/>
              <w:rPr>
                <w:rFonts w:ascii="Times New Roman" w:hAnsi="Times New Roman"/>
                <w:sz w:val="20"/>
                <w:szCs w:val="20"/>
              </w:rPr>
            </w:pPr>
          </w:p>
          <w:p w:rsidR="004F4D4E" w:rsidRPr="000A1E60" w:rsidRDefault="004F4D4E" w:rsidP="004F4D4E">
            <w:pPr>
              <w:jc w:val="center"/>
              <w:rPr>
                <w:rFonts w:ascii="Times New Roman" w:hAnsi="Times New Roman"/>
                <w:sz w:val="20"/>
                <w:szCs w:val="20"/>
              </w:rPr>
            </w:pPr>
          </w:p>
          <w:p w:rsidR="004F4D4E" w:rsidRPr="000A1E60" w:rsidRDefault="004F4D4E" w:rsidP="004F4D4E">
            <w:pPr>
              <w:jc w:val="center"/>
              <w:rPr>
                <w:rFonts w:ascii="Times New Roman" w:hAnsi="Times New Roman"/>
                <w:sz w:val="20"/>
                <w:szCs w:val="20"/>
              </w:rPr>
            </w:pPr>
            <w:r w:rsidRPr="000A1E60">
              <w:rPr>
                <w:rFonts w:ascii="Times New Roman" w:hAnsi="Times New Roman"/>
                <w:sz w:val="20"/>
                <w:szCs w:val="20"/>
              </w:rPr>
              <w:t>-</w:t>
            </w:r>
          </w:p>
        </w:tc>
        <w:tc>
          <w:tcPr>
            <w:tcW w:w="481" w:type="pct"/>
            <w:tcBorders>
              <w:top w:val="single" w:sz="4" w:space="0" w:color="auto"/>
              <w:left w:val="single" w:sz="4" w:space="0" w:color="auto"/>
              <w:bottom w:val="single" w:sz="4" w:space="0" w:color="auto"/>
              <w:right w:val="single" w:sz="4" w:space="0" w:color="auto"/>
            </w:tcBorders>
            <w:vAlign w:val="center"/>
          </w:tcPr>
          <w:p w:rsidR="004F4D4E" w:rsidRPr="000A1E60" w:rsidRDefault="004F4D4E" w:rsidP="004F4D4E">
            <w:pPr>
              <w:jc w:val="center"/>
              <w:rPr>
                <w:rFonts w:ascii="Times New Roman" w:hAnsi="Times New Roman"/>
                <w:sz w:val="20"/>
                <w:szCs w:val="20"/>
              </w:rPr>
            </w:pPr>
            <w:r w:rsidRPr="000A1E60">
              <w:rPr>
                <w:rFonts w:ascii="Times New Roman" w:hAnsi="Times New Roman"/>
                <w:sz w:val="20"/>
                <w:szCs w:val="20"/>
              </w:rPr>
              <w:t>-</w:t>
            </w:r>
          </w:p>
        </w:tc>
      </w:tr>
    </w:tbl>
    <w:p w:rsidR="004F4D4E" w:rsidRDefault="004F4D4E" w:rsidP="004F4D4E">
      <w:pPr>
        <w:pStyle w:val="311"/>
        <w:shd w:val="clear" w:color="auto" w:fill="auto"/>
        <w:spacing w:before="120" w:after="0" w:line="240" w:lineRule="auto"/>
        <w:ind w:firstLine="567"/>
        <w:jc w:val="both"/>
        <w:rPr>
          <w:b w:val="0"/>
        </w:rPr>
      </w:pPr>
    </w:p>
    <w:p w:rsidR="004F4D4E" w:rsidRPr="001E57EB" w:rsidRDefault="004F4D4E" w:rsidP="004F4D4E">
      <w:pPr>
        <w:jc w:val="right"/>
        <w:rPr>
          <w:rFonts w:ascii="Times New Roman" w:hAnsi="Times New Roman" w:cs="Times New Roman"/>
        </w:rPr>
      </w:pPr>
      <w:r w:rsidRPr="001E57EB">
        <w:rPr>
          <w:rFonts w:ascii="Times New Roman" w:hAnsi="Times New Roman" w:cs="Times New Roman"/>
        </w:rPr>
        <w:t>Таблица 6.2.</w:t>
      </w:r>
    </w:p>
    <w:p w:rsidR="004F4D4E" w:rsidRPr="001E57EB" w:rsidRDefault="004F4D4E" w:rsidP="004F4D4E">
      <w:pPr>
        <w:jc w:val="center"/>
        <w:rPr>
          <w:rFonts w:ascii="Times New Roman" w:hAnsi="Times New Roman" w:cs="Times New Roman"/>
          <w:b/>
        </w:rPr>
      </w:pPr>
      <w:r w:rsidRPr="001E57EB">
        <w:rPr>
          <w:rFonts w:ascii="Times New Roman" w:hAnsi="Times New Roman" w:cs="Times New Roman"/>
          <w:b/>
        </w:rPr>
        <w:t>Оборудование: краткая характеристика</w:t>
      </w:r>
    </w:p>
    <w:p w:rsidR="004F4D4E" w:rsidRPr="001E57EB" w:rsidRDefault="004F4D4E" w:rsidP="004F4D4E">
      <w:pP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859"/>
        <w:gridCol w:w="2298"/>
        <w:gridCol w:w="2152"/>
        <w:gridCol w:w="1981"/>
      </w:tblGrid>
      <w:tr w:rsidR="004F4D4E" w:rsidRPr="00040666" w:rsidTr="004F4D4E">
        <w:tc>
          <w:tcPr>
            <w:tcW w:w="532" w:type="pct"/>
            <w:vAlign w:val="center"/>
          </w:tcPr>
          <w:p w:rsidR="004F4D4E" w:rsidRPr="00040666" w:rsidRDefault="004F4D4E" w:rsidP="004F4D4E">
            <w:pPr>
              <w:jc w:val="center"/>
              <w:rPr>
                <w:rFonts w:ascii="Times New Roman" w:hAnsi="Times New Roman"/>
                <w:b/>
                <w:sz w:val="20"/>
                <w:szCs w:val="20"/>
              </w:rPr>
            </w:pPr>
            <w:r w:rsidRPr="00040666">
              <w:rPr>
                <w:rFonts w:ascii="Times New Roman" w:hAnsi="Times New Roman"/>
                <w:b/>
                <w:sz w:val="20"/>
                <w:szCs w:val="20"/>
              </w:rPr>
              <w:t>№ насоса</w:t>
            </w:r>
          </w:p>
        </w:tc>
        <w:tc>
          <w:tcPr>
            <w:tcW w:w="1375" w:type="pct"/>
            <w:vAlign w:val="center"/>
          </w:tcPr>
          <w:p w:rsidR="004F4D4E" w:rsidRPr="00040666" w:rsidRDefault="004F4D4E" w:rsidP="004F4D4E">
            <w:pPr>
              <w:jc w:val="center"/>
              <w:rPr>
                <w:rFonts w:ascii="Times New Roman" w:hAnsi="Times New Roman"/>
                <w:b/>
                <w:sz w:val="20"/>
                <w:szCs w:val="20"/>
              </w:rPr>
            </w:pPr>
            <w:r w:rsidRPr="00040666">
              <w:rPr>
                <w:rFonts w:ascii="Times New Roman" w:hAnsi="Times New Roman"/>
                <w:b/>
                <w:sz w:val="20"/>
                <w:szCs w:val="20"/>
              </w:rPr>
              <w:t>Марка</w:t>
            </w:r>
          </w:p>
          <w:p w:rsidR="004F4D4E" w:rsidRPr="00040666" w:rsidRDefault="004F4D4E" w:rsidP="004F4D4E">
            <w:pPr>
              <w:jc w:val="center"/>
              <w:rPr>
                <w:rFonts w:ascii="Times New Roman" w:hAnsi="Times New Roman"/>
                <w:b/>
                <w:sz w:val="20"/>
                <w:szCs w:val="20"/>
              </w:rPr>
            </w:pPr>
            <w:r w:rsidRPr="00040666">
              <w:rPr>
                <w:rFonts w:ascii="Times New Roman" w:hAnsi="Times New Roman"/>
                <w:b/>
                <w:sz w:val="20"/>
                <w:szCs w:val="20"/>
              </w:rPr>
              <w:t>Насоса</w:t>
            </w:r>
          </w:p>
        </w:tc>
        <w:tc>
          <w:tcPr>
            <w:tcW w:w="1105" w:type="pct"/>
            <w:vAlign w:val="center"/>
          </w:tcPr>
          <w:p w:rsidR="004F4D4E" w:rsidRPr="00040666" w:rsidRDefault="004F4D4E" w:rsidP="004F4D4E">
            <w:pPr>
              <w:jc w:val="center"/>
              <w:rPr>
                <w:rFonts w:ascii="Times New Roman" w:hAnsi="Times New Roman"/>
                <w:b/>
                <w:sz w:val="20"/>
                <w:szCs w:val="20"/>
              </w:rPr>
            </w:pPr>
            <w:r w:rsidRPr="00040666">
              <w:rPr>
                <w:rFonts w:ascii="Times New Roman" w:hAnsi="Times New Roman"/>
                <w:b/>
                <w:sz w:val="20"/>
                <w:szCs w:val="20"/>
              </w:rPr>
              <w:t>Производительность насоса, м</w:t>
            </w:r>
            <w:r w:rsidRPr="00040666">
              <w:rPr>
                <w:rFonts w:ascii="Times New Roman" w:hAnsi="Times New Roman"/>
                <w:b/>
                <w:sz w:val="20"/>
                <w:szCs w:val="20"/>
                <w:vertAlign w:val="superscript"/>
              </w:rPr>
              <w:t>3</w:t>
            </w:r>
            <w:r w:rsidRPr="00040666">
              <w:rPr>
                <w:rFonts w:ascii="Times New Roman" w:hAnsi="Times New Roman"/>
                <w:b/>
                <w:sz w:val="20"/>
                <w:szCs w:val="20"/>
              </w:rPr>
              <w:t>/час</w:t>
            </w:r>
          </w:p>
        </w:tc>
        <w:tc>
          <w:tcPr>
            <w:tcW w:w="1035" w:type="pct"/>
            <w:vAlign w:val="center"/>
          </w:tcPr>
          <w:p w:rsidR="004F4D4E" w:rsidRPr="00040666" w:rsidRDefault="004F4D4E" w:rsidP="004F4D4E">
            <w:pPr>
              <w:jc w:val="center"/>
              <w:rPr>
                <w:rFonts w:ascii="Times New Roman" w:hAnsi="Times New Roman"/>
                <w:b/>
                <w:sz w:val="20"/>
                <w:szCs w:val="20"/>
              </w:rPr>
            </w:pPr>
            <w:r w:rsidRPr="00040666">
              <w:rPr>
                <w:rFonts w:ascii="Times New Roman" w:hAnsi="Times New Roman"/>
                <w:b/>
                <w:sz w:val="20"/>
                <w:szCs w:val="20"/>
              </w:rPr>
              <w:t>Напор, м</w:t>
            </w:r>
          </w:p>
        </w:tc>
        <w:tc>
          <w:tcPr>
            <w:tcW w:w="953" w:type="pct"/>
            <w:vAlign w:val="center"/>
          </w:tcPr>
          <w:p w:rsidR="004F4D4E" w:rsidRPr="00040666" w:rsidRDefault="004F4D4E" w:rsidP="004F4D4E">
            <w:pPr>
              <w:jc w:val="center"/>
              <w:rPr>
                <w:rFonts w:ascii="Times New Roman" w:hAnsi="Times New Roman"/>
                <w:b/>
                <w:sz w:val="20"/>
                <w:szCs w:val="20"/>
              </w:rPr>
            </w:pPr>
            <w:r w:rsidRPr="00040666">
              <w:rPr>
                <w:rFonts w:ascii="Times New Roman" w:hAnsi="Times New Roman"/>
                <w:b/>
                <w:sz w:val="20"/>
                <w:szCs w:val="20"/>
              </w:rPr>
              <w:t>Мощность эл. двигателя, кВт</w:t>
            </w:r>
          </w:p>
        </w:tc>
      </w:tr>
      <w:tr w:rsidR="004F4D4E" w:rsidRPr="00040666" w:rsidTr="004F4D4E">
        <w:tc>
          <w:tcPr>
            <w:tcW w:w="5000" w:type="pct"/>
            <w:gridSpan w:val="5"/>
            <w:vAlign w:val="center"/>
          </w:tcPr>
          <w:p w:rsidR="004F4D4E" w:rsidRPr="00040666" w:rsidRDefault="004F4D4E" w:rsidP="004F4D4E">
            <w:pPr>
              <w:jc w:val="center"/>
              <w:rPr>
                <w:rFonts w:ascii="Times New Roman" w:hAnsi="Times New Roman"/>
                <w:b/>
                <w:sz w:val="20"/>
                <w:szCs w:val="20"/>
              </w:rPr>
            </w:pPr>
            <w:r w:rsidRPr="00040666">
              <w:rPr>
                <w:rFonts w:ascii="Times New Roman" w:hAnsi="Times New Roman"/>
                <w:b/>
                <w:sz w:val="20"/>
                <w:szCs w:val="20"/>
              </w:rPr>
              <w:t xml:space="preserve">Сооружение - КНС «Главная»: </w:t>
            </w:r>
            <w:proofErr w:type="spellStart"/>
            <w:r w:rsidRPr="00040666">
              <w:rPr>
                <w:rFonts w:ascii="Times New Roman" w:hAnsi="Times New Roman"/>
                <w:b/>
                <w:snapToGrid w:val="0"/>
                <w:sz w:val="20"/>
                <w:szCs w:val="20"/>
              </w:rPr>
              <w:t>г.Россошь</w:t>
            </w:r>
            <w:proofErr w:type="spellEnd"/>
            <w:r w:rsidRPr="00040666">
              <w:rPr>
                <w:rFonts w:ascii="Times New Roman" w:hAnsi="Times New Roman"/>
                <w:snapToGrid w:val="0"/>
                <w:sz w:val="20"/>
                <w:szCs w:val="20"/>
              </w:rPr>
              <w:t>,</w:t>
            </w:r>
            <w:r w:rsidRPr="00040666">
              <w:rPr>
                <w:rFonts w:ascii="Times New Roman" w:hAnsi="Times New Roman"/>
                <w:b/>
                <w:sz w:val="20"/>
                <w:szCs w:val="20"/>
              </w:rPr>
              <w:t xml:space="preserve"> ул. Максима Горького, 99к</w:t>
            </w:r>
          </w:p>
        </w:tc>
      </w:tr>
      <w:tr w:rsidR="004F4D4E" w:rsidRPr="00040666" w:rsidTr="004F4D4E">
        <w:tc>
          <w:tcPr>
            <w:tcW w:w="532"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1</w:t>
            </w:r>
          </w:p>
        </w:tc>
        <w:tc>
          <w:tcPr>
            <w:tcW w:w="137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ФГ – 800/33</w:t>
            </w:r>
          </w:p>
        </w:tc>
        <w:tc>
          <w:tcPr>
            <w:tcW w:w="110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800</w:t>
            </w:r>
          </w:p>
        </w:tc>
        <w:tc>
          <w:tcPr>
            <w:tcW w:w="103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33</w:t>
            </w:r>
          </w:p>
        </w:tc>
        <w:tc>
          <w:tcPr>
            <w:tcW w:w="953"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160</w:t>
            </w:r>
          </w:p>
        </w:tc>
      </w:tr>
      <w:tr w:rsidR="004F4D4E" w:rsidRPr="00040666" w:rsidTr="004F4D4E">
        <w:tc>
          <w:tcPr>
            <w:tcW w:w="532"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2</w:t>
            </w:r>
          </w:p>
        </w:tc>
        <w:tc>
          <w:tcPr>
            <w:tcW w:w="137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ФГ – 800/33</w:t>
            </w:r>
          </w:p>
        </w:tc>
        <w:tc>
          <w:tcPr>
            <w:tcW w:w="110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800</w:t>
            </w:r>
          </w:p>
        </w:tc>
        <w:tc>
          <w:tcPr>
            <w:tcW w:w="103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33</w:t>
            </w:r>
          </w:p>
        </w:tc>
        <w:tc>
          <w:tcPr>
            <w:tcW w:w="953"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160</w:t>
            </w:r>
          </w:p>
        </w:tc>
      </w:tr>
      <w:tr w:rsidR="004F4D4E" w:rsidRPr="00040666" w:rsidTr="004F4D4E">
        <w:tc>
          <w:tcPr>
            <w:tcW w:w="532"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3</w:t>
            </w:r>
          </w:p>
        </w:tc>
        <w:tc>
          <w:tcPr>
            <w:tcW w:w="137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ФГ – 800/33</w:t>
            </w:r>
          </w:p>
        </w:tc>
        <w:tc>
          <w:tcPr>
            <w:tcW w:w="110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800</w:t>
            </w:r>
          </w:p>
        </w:tc>
        <w:tc>
          <w:tcPr>
            <w:tcW w:w="103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33</w:t>
            </w:r>
          </w:p>
        </w:tc>
        <w:tc>
          <w:tcPr>
            <w:tcW w:w="953"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160</w:t>
            </w:r>
          </w:p>
        </w:tc>
      </w:tr>
      <w:tr w:rsidR="004F4D4E" w:rsidRPr="00040666" w:rsidTr="004F4D4E">
        <w:tc>
          <w:tcPr>
            <w:tcW w:w="532"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4</w:t>
            </w:r>
          </w:p>
        </w:tc>
        <w:tc>
          <w:tcPr>
            <w:tcW w:w="137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ФГ – 800/33</w:t>
            </w:r>
          </w:p>
        </w:tc>
        <w:tc>
          <w:tcPr>
            <w:tcW w:w="110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800</w:t>
            </w:r>
          </w:p>
        </w:tc>
        <w:tc>
          <w:tcPr>
            <w:tcW w:w="103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33</w:t>
            </w:r>
          </w:p>
        </w:tc>
        <w:tc>
          <w:tcPr>
            <w:tcW w:w="953"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160</w:t>
            </w:r>
          </w:p>
        </w:tc>
      </w:tr>
      <w:tr w:rsidR="004F4D4E" w:rsidRPr="00040666" w:rsidTr="004F4D4E">
        <w:tc>
          <w:tcPr>
            <w:tcW w:w="532"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5</w:t>
            </w:r>
          </w:p>
        </w:tc>
        <w:tc>
          <w:tcPr>
            <w:tcW w:w="137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ФГ – 800/33</w:t>
            </w:r>
          </w:p>
        </w:tc>
        <w:tc>
          <w:tcPr>
            <w:tcW w:w="110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800</w:t>
            </w:r>
          </w:p>
        </w:tc>
        <w:tc>
          <w:tcPr>
            <w:tcW w:w="103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33</w:t>
            </w:r>
          </w:p>
        </w:tc>
        <w:tc>
          <w:tcPr>
            <w:tcW w:w="953"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160</w:t>
            </w:r>
          </w:p>
        </w:tc>
      </w:tr>
      <w:tr w:rsidR="004F4D4E" w:rsidRPr="00040666" w:rsidTr="004F4D4E">
        <w:tc>
          <w:tcPr>
            <w:tcW w:w="532"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6</w:t>
            </w:r>
          </w:p>
        </w:tc>
        <w:tc>
          <w:tcPr>
            <w:tcW w:w="137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СД – 450/25</w:t>
            </w:r>
          </w:p>
        </w:tc>
        <w:tc>
          <w:tcPr>
            <w:tcW w:w="110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450</w:t>
            </w:r>
          </w:p>
        </w:tc>
        <w:tc>
          <w:tcPr>
            <w:tcW w:w="103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25</w:t>
            </w:r>
          </w:p>
        </w:tc>
        <w:tc>
          <w:tcPr>
            <w:tcW w:w="953"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75</w:t>
            </w:r>
          </w:p>
        </w:tc>
      </w:tr>
      <w:tr w:rsidR="004F4D4E" w:rsidRPr="00040666" w:rsidTr="004F4D4E">
        <w:tc>
          <w:tcPr>
            <w:tcW w:w="5000" w:type="pct"/>
            <w:gridSpan w:val="5"/>
            <w:vAlign w:val="center"/>
          </w:tcPr>
          <w:p w:rsidR="004F4D4E" w:rsidRPr="00040666" w:rsidRDefault="004F4D4E" w:rsidP="004F4D4E">
            <w:pPr>
              <w:jc w:val="center"/>
              <w:rPr>
                <w:rFonts w:ascii="Times New Roman" w:hAnsi="Times New Roman"/>
                <w:b/>
                <w:sz w:val="20"/>
                <w:szCs w:val="20"/>
              </w:rPr>
            </w:pPr>
            <w:r w:rsidRPr="00040666">
              <w:rPr>
                <w:rFonts w:ascii="Times New Roman" w:hAnsi="Times New Roman"/>
                <w:b/>
                <w:sz w:val="20"/>
                <w:szCs w:val="20"/>
              </w:rPr>
              <w:t xml:space="preserve">Сооружение – КНС: </w:t>
            </w:r>
            <w:proofErr w:type="spellStart"/>
            <w:r w:rsidRPr="00040666">
              <w:rPr>
                <w:rFonts w:ascii="Times New Roman" w:hAnsi="Times New Roman"/>
                <w:b/>
                <w:snapToGrid w:val="0"/>
                <w:sz w:val="20"/>
                <w:szCs w:val="20"/>
              </w:rPr>
              <w:t>г.Россошь</w:t>
            </w:r>
            <w:proofErr w:type="spellEnd"/>
            <w:r w:rsidRPr="00040666">
              <w:rPr>
                <w:rFonts w:ascii="Times New Roman" w:hAnsi="Times New Roman"/>
                <w:b/>
                <w:snapToGrid w:val="0"/>
                <w:sz w:val="20"/>
                <w:szCs w:val="20"/>
              </w:rPr>
              <w:t>,</w:t>
            </w:r>
            <w:r w:rsidRPr="00040666">
              <w:rPr>
                <w:rFonts w:ascii="Times New Roman" w:hAnsi="Times New Roman"/>
                <w:b/>
                <w:sz w:val="20"/>
                <w:szCs w:val="20"/>
              </w:rPr>
              <w:t xml:space="preserve"> ул. Малиновского, 40к</w:t>
            </w:r>
          </w:p>
        </w:tc>
      </w:tr>
      <w:tr w:rsidR="004F4D4E" w:rsidRPr="00040666" w:rsidTr="004F4D4E">
        <w:tc>
          <w:tcPr>
            <w:tcW w:w="532"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1</w:t>
            </w:r>
          </w:p>
        </w:tc>
        <w:tc>
          <w:tcPr>
            <w:tcW w:w="137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ФГ – 800/33</w:t>
            </w:r>
          </w:p>
        </w:tc>
        <w:tc>
          <w:tcPr>
            <w:tcW w:w="110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800</w:t>
            </w:r>
          </w:p>
        </w:tc>
        <w:tc>
          <w:tcPr>
            <w:tcW w:w="103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33</w:t>
            </w:r>
          </w:p>
        </w:tc>
        <w:tc>
          <w:tcPr>
            <w:tcW w:w="953"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160</w:t>
            </w:r>
          </w:p>
        </w:tc>
      </w:tr>
      <w:tr w:rsidR="004F4D4E" w:rsidRPr="00040666" w:rsidTr="004F4D4E">
        <w:tc>
          <w:tcPr>
            <w:tcW w:w="532"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2</w:t>
            </w:r>
          </w:p>
        </w:tc>
        <w:tc>
          <w:tcPr>
            <w:tcW w:w="137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ФГ – 800/33</w:t>
            </w:r>
          </w:p>
        </w:tc>
        <w:tc>
          <w:tcPr>
            <w:tcW w:w="110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800</w:t>
            </w:r>
          </w:p>
        </w:tc>
        <w:tc>
          <w:tcPr>
            <w:tcW w:w="103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33</w:t>
            </w:r>
          </w:p>
        </w:tc>
        <w:tc>
          <w:tcPr>
            <w:tcW w:w="953"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160</w:t>
            </w:r>
          </w:p>
        </w:tc>
      </w:tr>
      <w:tr w:rsidR="004F4D4E" w:rsidRPr="00040666" w:rsidTr="004F4D4E">
        <w:tc>
          <w:tcPr>
            <w:tcW w:w="532"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3</w:t>
            </w:r>
          </w:p>
        </w:tc>
        <w:tc>
          <w:tcPr>
            <w:tcW w:w="137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СД – 450/25</w:t>
            </w:r>
          </w:p>
        </w:tc>
        <w:tc>
          <w:tcPr>
            <w:tcW w:w="110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450</w:t>
            </w:r>
          </w:p>
        </w:tc>
        <w:tc>
          <w:tcPr>
            <w:tcW w:w="103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25</w:t>
            </w:r>
          </w:p>
        </w:tc>
        <w:tc>
          <w:tcPr>
            <w:tcW w:w="953"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75</w:t>
            </w:r>
          </w:p>
        </w:tc>
      </w:tr>
      <w:tr w:rsidR="004F4D4E" w:rsidRPr="00040666" w:rsidTr="004F4D4E">
        <w:tc>
          <w:tcPr>
            <w:tcW w:w="5000" w:type="pct"/>
            <w:gridSpan w:val="5"/>
            <w:vAlign w:val="center"/>
          </w:tcPr>
          <w:p w:rsidR="004F4D4E" w:rsidRPr="00040666" w:rsidRDefault="004F4D4E" w:rsidP="004F4D4E">
            <w:pPr>
              <w:jc w:val="center"/>
              <w:rPr>
                <w:rFonts w:ascii="Times New Roman" w:hAnsi="Times New Roman"/>
                <w:b/>
                <w:sz w:val="20"/>
                <w:szCs w:val="20"/>
              </w:rPr>
            </w:pPr>
            <w:r w:rsidRPr="00040666">
              <w:rPr>
                <w:rFonts w:ascii="Times New Roman" w:hAnsi="Times New Roman"/>
                <w:b/>
                <w:sz w:val="20"/>
                <w:szCs w:val="20"/>
              </w:rPr>
              <w:t xml:space="preserve">Сооружение – КНС: </w:t>
            </w:r>
            <w:proofErr w:type="spellStart"/>
            <w:r w:rsidRPr="00040666">
              <w:rPr>
                <w:rFonts w:ascii="Times New Roman" w:hAnsi="Times New Roman"/>
                <w:b/>
                <w:snapToGrid w:val="0"/>
                <w:sz w:val="20"/>
                <w:szCs w:val="20"/>
              </w:rPr>
              <w:t>г.Россошь</w:t>
            </w:r>
            <w:proofErr w:type="spellEnd"/>
            <w:r w:rsidRPr="00040666">
              <w:rPr>
                <w:rFonts w:ascii="Times New Roman" w:hAnsi="Times New Roman"/>
                <w:b/>
                <w:snapToGrid w:val="0"/>
                <w:sz w:val="20"/>
                <w:szCs w:val="20"/>
              </w:rPr>
              <w:t>,</w:t>
            </w:r>
            <w:r w:rsidRPr="00040666">
              <w:rPr>
                <w:rFonts w:ascii="Times New Roman" w:hAnsi="Times New Roman"/>
                <w:b/>
                <w:sz w:val="20"/>
                <w:szCs w:val="20"/>
              </w:rPr>
              <w:t xml:space="preserve"> ул. Маршака, 59</w:t>
            </w:r>
          </w:p>
        </w:tc>
      </w:tr>
      <w:tr w:rsidR="004F4D4E" w:rsidRPr="00040666" w:rsidTr="004F4D4E">
        <w:tc>
          <w:tcPr>
            <w:tcW w:w="532"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1</w:t>
            </w:r>
          </w:p>
        </w:tc>
        <w:tc>
          <w:tcPr>
            <w:tcW w:w="137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СМ – 100/65</w:t>
            </w:r>
          </w:p>
        </w:tc>
        <w:tc>
          <w:tcPr>
            <w:tcW w:w="110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100</w:t>
            </w:r>
          </w:p>
        </w:tc>
        <w:tc>
          <w:tcPr>
            <w:tcW w:w="103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12,5</w:t>
            </w:r>
          </w:p>
        </w:tc>
        <w:tc>
          <w:tcPr>
            <w:tcW w:w="953"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22</w:t>
            </w:r>
          </w:p>
        </w:tc>
      </w:tr>
      <w:tr w:rsidR="004F4D4E" w:rsidRPr="00040666" w:rsidTr="004F4D4E">
        <w:tc>
          <w:tcPr>
            <w:tcW w:w="532"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2</w:t>
            </w:r>
          </w:p>
        </w:tc>
        <w:tc>
          <w:tcPr>
            <w:tcW w:w="137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СМ – 100/65</w:t>
            </w:r>
          </w:p>
        </w:tc>
        <w:tc>
          <w:tcPr>
            <w:tcW w:w="110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100</w:t>
            </w:r>
          </w:p>
        </w:tc>
        <w:tc>
          <w:tcPr>
            <w:tcW w:w="103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12,5</w:t>
            </w:r>
          </w:p>
        </w:tc>
        <w:tc>
          <w:tcPr>
            <w:tcW w:w="953"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22</w:t>
            </w:r>
          </w:p>
        </w:tc>
      </w:tr>
      <w:tr w:rsidR="004F4D4E" w:rsidRPr="00040666" w:rsidTr="004F4D4E">
        <w:tc>
          <w:tcPr>
            <w:tcW w:w="5000" w:type="pct"/>
            <w:gridSpan w:val="5"/>
            <w:vAlign w:val="center"/>
          </w:tcPr>
          <w:p w:rsidR="004F4D4E" w:rsidRPr="00040666" w:rsidRDefault="004F4D4E" w:rsidP="004F4D4E">
            <w:pPr>
              <w:jc w:val="center"/>
              <w:rPr>
                <w:rFonts w:ascii="Times New Roman" w:hAnsi="Times New Roman"/>
                <w:b/>
                <w:sz w:val="20"/>
                <w:szCs w:val="20"/>
              </w:rPr>
            </w:pPr>
            <w:r w:rsidRPr="00040666">
              <w:rPr>
                <w:rFonts w:ascii="Times New Roman" w:hAnsi="Times New Roman"/>
                <w:b/>
                <w:sz w:val="20"/>
                <w:szCs w:val="20"/>
              </w:rPr>
              <w:t xml:space="preserve">Сооружение – КНС: </w:t>
            </w:r>
            <w:proofErr w:type="spellStart"/>
            <w:r w:rsidRPr="00040666">
              <w:rPr>
                <w:rFonts w:ascii="Times New Roman" w:hAnsi="Times New Roman"/>
                <w:b/>
                <w:snapToGrid w:val="0"/>
                <w:sz w:val="20"/>
                <w:szCs w:val="20"/>
              </w:rPr>
              <w:t>г.Россошь</w:t>
            </w:r>
            <w:proofErr w:type="spellEnd"/>
            <w:r w:rsidRPr="00040666">
              <w:rPr>
                <w:rFonts w:ascii="Times New Roman" w:hAnsi="Times New Roman"/>
                <w:b/>
                <w:snapToGrid w:val="0"/>
                <w:sz w:val="20"/>
                <w:szCs w:val="20"/>
              </w:rPr>
              <w:t>,</w:t>
            </w:r>
            <w:r w:rsidRPr="00040666">
              <w:rPr>
                <w:rFonts w:ascii="Times New Roman" w:hAnsi="Times New Roman"/>
                <w:b/>
                <w:sz w:val="20"/>
                <w:szCs w:val="20"/>
              </w:rPr>
              <w:t xml:space="preserve"> пер. Обозный, 6к</w:t>
            </w:r>
          </w:p>
        </w:tc>
      </w:tr>
      <w:tr w:rsidR="004F4D4E" w:rsidRPr="00040666" w:rsidTr="004F4D4E">
        <w:tc>
          <w:tcPr>
            <w:tcW w:w="532"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1</w:t>
            </w:r>
          </w:p>
        </w:tc>
        <w:tc>
          <w:tcPr>
            <w:tcW w:w="137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СД – 250/</w:t>
            </w:r>
            <w:r>
              <w:rPr>
                <w:rFonts w:ascii="Times New Roman" w:hAnsi="Times New Roman"/>
                <w:sz w:val="20"/>
                <w:szCs w:val="20"/>
              </w:rPr>
              <w:t>22,5</w:t>
            </w:r>
          </w:p>
        </w:tc>
        <w:tc>
          <w:tcPr>
            <w:tcW w:w="110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250</w:t>
            </w:r>
          </w:p>
        </w:tc>
        <w:tc>
          <w:tcPr>
            <w:tcW w:w="103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22,5</w:t>
            </w:r>
          </w:p>
        </w:tc>
        <w:tc>
          <w:tcPr>
            <w:tcW w:w="953"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30</w:t>
            </w:r>
          </w:p>
        </w:tc>
      </w:tr>
      <w:tr w:rsidR="004F4D4E" w:rsidRPr="00040666" w:rsidTr="004F4D4E">
        <w:tc>
          <w:tcPr>
            <w:tcW w:w="532"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2</w:t>
            </w:r>
          </w:p>
        </w:tc>
        <w:tc>
          <w:tcPr>
            <w:tcW w:w="137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СД – 250/</w:t>
            </w:r>
            <w:r>
              <w:rPr>
                <w:rFonts w:ascii="Times New Roman" w:hAnsi="Times New Roman"/>
                <w:sz w:val="20"/>
                <w:szCs w:val="20"/>
              </w:rPr>
              <w:t>52</w:t>
            </w:r>
          </w:p>
        </w:tc>
        <w:tc>
          <w:tcPr>
            <w:tcW w:w="110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250</w:t>
            </w:r>
          </w:p>
        </w:tc>
        <w:tc>
          <w:tcPr>
            <w:tcW w:w="1035" w:type="pct"/>
            <w:vAlign w:val="center"/>
          </w:tcPr>
          <w:p w:rsidR="004F4D4E" w:rsidRPr="00040666" w:rsidRDefault="004F4D4E" w:rsidP="004F4D4E">
            <w:pPr>
              <w:jc w:val="center"/>
              <w:rPr>
                <w:rFonts w:ascii="Times New Roman" w:hAnsi="Times New Roman"/>
                <w:sz w:val="20"/>
                <w:szCs w:val="20"/>
              </w:rPr>
            </w:pPr>
            <w:r>
              <w:rPr>
                <w:rFonts w:ascii="Times New Roman" w:hAnsi="Times New Roman"/>
                <w:sz w:val="20"/>
                <w:szCs w:val="20"/>
              </w:rPr>
              <w:t>52</w:t>
            </w:r>
          </w:p>
        </w:tc>
        <w:tc>
          <w:tcPr>
            <w:tcW w:w="953"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30</w:t>
            </w:r>
          </w:p>
        </w:tc>
      </w:tr>
      <w:tr w:rsidR="004F4D4E" w:rsidRPr="00040666" w:rsidTr="004F4D4E">
        <w:tc>
          <w:tcPr>
            <w:tcW w:w="532"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3</w:t>
            </w:r>
          </w:p>
        </w:tc>
        <w:tc>
          <w:tcPr>
            <w:tcW w:w="137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СДВ – 80/18</w:t>
            </w:r>
          </w:p>
        </w:tc>
        <w:tc>
          <w:tcPr>
            <w:tcW w:w="110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80</w:t>
            </w:r>
          </w:p>
        </w:tc>
        <w:tc>
          <w:tcPr>
            <w:tcW w:w="1035"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1</w:t>
            </w:r>
            <w:r>
              <w:rPr>
                <w:rFonts w:ascii="Times New Roman" w:hAnsi="Times New Roman"/>
                <w:sz w:val="20"/>
                <w:szCs w:val="20"/>
              </w:rPr>
              <w:t>8</w:t>
            </w:r>
          </w:p>
        </w:tc>
        <w:tc>
          <w:tcPr>
            <w:tcW w:w="953" w:type="pct"/>
            <w:vAlign w:val="center"/>
          </w:tcPr>
          <w:p w:rsidR="004F4D4E" w:rsidRPr="00040666" w:rsidRDefault="004F4D4E" w:rsidP="004F4D4E">
            <w:pPr>
              <w:jc w:val="center"/>
              <w:rPr>
                <w:rFonts w:ascii="Times New Roman" w:hAnsi="Times New Roman"/>
                <w:sz w:val="20"/>
                <w:szCs w:val="20"/>
              </w:rPr>
            </w:pPr>
            <w:r>
              <w:rPr>
                <w:rFonts w:ascii="Times New Roman" w:hAnsi="Times New Roman"/>
                <w:sz w:val="20"/>
                <w:szCs w:val="20"/>
              </w:rPr>
              <w:t>15</w:t>
            </w:r>
          </w:p>
        </w:tc>
      </w:tr>
      <w:tr w:rsidR="004F4D4E" w:rsidRPr="00040666" w:rsidTr="004F4D4E">
        <w:tc>
          <w:tcPr>
            <w:tcW w:w="5000" w:type="pct"/>
            <w:gridSpan w:val="5"/>
            <w:vAlign w:val="center"/>
          </w:tcPr>
          <w:p w:rsidR="004F4D4E" w:rsidRPr="00040666" w:rsidRDefault="004F4D4E" w:rsidP="004F4D4E">
            <w:pPr>
              <w:jc w:val="center"/>
              <w:rPr>
                <w:rFonts w:ascii="Times New Roman" w:hAnsi="Times New Roman"/>
                <w:b/>
                <w:sz w:val="20"/>
                <w:szCs w:val="20"/>
              </w:rPr>
            </w:pPr>
            <w:r w:rsidRPr="00040666">
              <w:rPr>
                <w:rFonts w:ascii="Times New Roman" w:hAnsi="Times New Roman"/>
                <w:b/>
                <w:sz w:val="20"/>
                <w:szCs w:val="20"/>
              </w:rPr>
              <w:lastRenderedPageBreak/>
              <w:t xml:space="preserve">Здание – КНС: </w:t>
            </w:r>
            <w:proofErr w:type="spellStart"/>
            <w:r w:rsidRPr="00040666">
              <w:rPr>
                <w:rFonts w:ascii="Times New Roman" w:hAnsi="Times New Roman"/>
                <w:b/>
                <w:snapToGrid w:val="0"/>
                <w:sz w:val="20"/>
                <w:szCs w:val="20"/>
              </w:rPr>
              <w:t>г.Россошь</w:t>
            </w:r>
            <w:proofErr w:type="spellEnd"/>
            <w:r w:rsidRPr="00040666">
              <w:rPr>
                <w:rFonts w:ascii="Times New Roman" w:hAnsi="Times New Roman"/>
                <w:b/>
                <w:snapToGrid w:val="0"/>
                <w:sz w:val="20"/>
                <w:szCs w:val="20"/>
              </w:rPr>
              <w:t>,</w:t>
            </w:r>
            <w:r w:rsidRPr="00040666">
              <w:rPr>
                <w:rFonts w:ascii="Times New Roman" w:hAnsi="Times New Roman"/>
                <w:b/>
                <w:sz w:val="20"/>
                <w:szCs w:val="20"/>
              </w:rPr>
              <w:t xml:space="preserve"> пл. Октябрьская, 93к</w:t>
            </w:r>
          </w:p>
        </w:tc>
      </w:tr>
      <w:tr w:rsidR="004F4D4E" w:rsidRPr="00040666" w:rsidTr="004F4D4E">
        <w:tc>
          <w:tcPr>
            <w:tcW w:w="532"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1</w:t>
            </w:r>
          </w:p>
        </w:tc>
        <w:tc>
          <w:tcPr>
            <w:tcW w:w="1375" w:type="pct"/>
            <w:vAlign w:val="bottom"/>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СД – 200/22,5</w:t>
            </w:r>
          </w:p>
        </w:tc>
        <w:tc>
          <w:tcPr>
            <w:tcW w:w="1105" w:type="pct"/>
            <w:vAlign w:val="bottom"/>
          </w:tcPr>
          <w:p w:rsidR="004F4D4E" w:rsidRPr="00040666" w:rsidRDefault="004F4D4E" w:rsidP="004F4D4E">
            <w:pPr>
              <w:jc w:val="center"/>
              <w:rPr>
                <w:rFonts w:ascii="Times New Roman" w:hAnsi="Times New Roman"/>
                <w:sz w:val="20"/>
                <w:szCs w:val="20"/>
              </w:rPr>
            </w:pPr>
            <w:r>
              <w:rPr>
                <w:rFonts w:ascii="Times New Roman" w:hAnsi="Times New Roman"/>
                <w:sz w:val="20"/>
                <w:szCs w:val="20"/>
              </w:rPr>
              <w:t>250</w:t>
            </w:r>
          </w:p>
        </w:tc>
        <w:tc>
          <w:tcPr>
            <w:tcW w:w="1035" w:type="pct"/>
            <w:vAlign w:val="bottom"/>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22,5</w:t>
            </w:r>
          </w:p>
        </w:tc>
        <w:tc>
          <w:tcPr>
            <w:tcW w:w="953" w:type="pct"/>
            <w:vAlign w:val="bottom"/>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30</w:t>
            </w:r>
          </w:p>
        </w:tc>
      </w:tr>
      <w:tr w:rsidR="004F4D4E" w:rsidRPr="00040666" w:rsidTr="004F4D4E">
        <w:tc>
          <w:tcPr>
            <w:tcW w:w="532"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2</w:t>
            </w:r>
          </w:p>
        </w:tc>
        <w:tc>
          <w:tcPr>
            <w:tcW w:w="1375" w:type="pct"/>
            <w:vAlign w:val="bottom"/>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СД – 200/22,5</w:t>
            </w:r>
          </w:p>
        </w:tc>
        <w:tc>
          <w:tcPr>
            <w:tcW w:w="1105" w:type="pct"/>
            <w:vAlign w:val="bottom"/>
          </w:tcPr>
          <w:p w:rsidR="004F4D4E" w:rsidRPr="00040666" w:rsidRDefault="004F4D4E" w:rsidP="004F4D4E">
            <w:pPr>
              <w:jc w:val="center"/>
              <w:rPr>
                <w:rFonts w:ascii="Times New Roman" w:hAnsi="Times New Roman"/>
                <w:sz w:val="20"/>
                <w:szCs w:val="20"/>
              </w:rPr>
            </w:pPr>
            <w:r>
              <w:rPr>
                <w:rFonts w:ascii="Times New Roman" w:hAnsi="Times New Roman"/>
                <w:sz w:val="20"/>
                <w:szCs w:val="20"/>
              </w:rPr>
              <w:t>160</w:t>
            </w:r>
          </w:p>
        </w:tc>
        <w:tc>
          <w:tcPr>
            <w:tcW w:w="1035" w:type="pct"/>
            <w:vAlign w:val="bottom"/>
          </w:tcPr>
          <w:p w:rsidR="004F4D4E" w:rsidRPr="00040666" w:rsidRDefault="004F4D4E" w:rsidP="004F4D4E">
            <w:pPr>
              <w:jc w:val="center"/>
              <w:rPr>
                <w:rFonts w:ascii="Times New Roman" w:hAnsi="Times New Roman"/>
                <w:sz w:val="20"/>
                <w:szCs w:val="20"/>
              </w:rPr>
            </w:pPr>
            <w:r>
              <w:rPr>
                <w:rFonts w:ascii="Times New Roman" w:hAnsi="Times New Roman"/>
                <w:sz w:val="20"/>
                <w:szCs w:val="20"/>
              </w:rPr>
              <w:t>10</w:t>
            </w:r>
          </w:p>
        </w:tc>
        <w:tc>
          <w:tcPr>
            <w:tcW w:w="953" w:type="pct"/>
            <w:vAlign w:val="bottom"/>
          </w:tcPr>
          <w:p w:rsidR="004F4D4E" w:rsidRPr="00040666" w:rsidRDefault="004F4D4E" w:rsidP="004F4D4E">
            <w:pPr>
              <w:jc w:val="center"/>
              <w:rPr>
                <w:rFonts w:ascii="Times New Roman" w:hAnsi="Times New Roman"/>
                <w:sz w:val="20"/>
                <w:szCs w:val="20"/>
              </w:rPr>
            </w:pPr>
            <w:r>
              <w:rPr>
                <w:rFonts w:ascii="Times New Roman" w:hAnsi="Times New Roman"/>
                <w:sz w:val="20"/>
                <w:szCs w:val="20"/>
              </w:rPr>
              <w:t>22</w:t>
            </w:r>
          </w:p>
        </w:tc>
      </w:tr>
      <w:tr w:rsidR="004F4D4E" w:rsidRPr="00040666" w:rsidTr="004F4D4E">
        <w:tc>
          <w:tcPr>
            <w:tcW w:w="532"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3</w:t>
            </w:r>
          </w:p>
        </w:tc>
        <w:tc>
          <w:tcPr>
            <w:tcW w:w="1375" w:type="pct"/>
            <w:vAlign w:val="bottom"/>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СД – 200/22,5</w:t>
            </w:r>
          </w:p>
        </w:tc>
        <w:tc>
          <w:tcPr>
            <w:tcW w:w="1105" w:type="pct"/>
            <w:vAlign w:val="bottom"/>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2</w:t>
            </w:r>
            <w:r>
              <w:rPr>
                <w:rFonts w:ascii="Times New Roman" w:hAnsi="Times New Roman"/>
                <w:sz w:val="20"/>
                <w:szCs w:val="20"/>
              </w:rPr>
              <w:t>50</w:t>
            </w:r>
          </w:p>
        </w:tc>
        <w:tc>
          <w:tcPr>
            <w:tcW w:w="1035" w:type="pct"/>
            <w:vAlign w:val="bottom"/>
          </w:tcPr>
          <w:p w:rsidR="004F4D4E" w:rsidRPr="00040666" w:rsidRDefault="004F4D4E" w:rsidP="004F4D4E">
            <w:pPr>
              <w:jc w:val="center"/>
              <w:rPr>
                <w:rFonts w:ascii="Times New Roman" w:hAnsi="Times New Roman"/>
                <w:sz w:val="20"/>
                <w:szCs w:val="20"/>
              </w:rPr>
            </w:pPr>
            <w:r>
              <w:rPr>
                <w:rFonts w:ascii="Times New Roman" w:hAnsi="Times New Roman"/>
                <w:sz w:val="20"/>
                <w:szCs w:val="20"/>
              </w:rPr>
              <w:t>35</w:t>
            </w:r>
          </w:p>
        </w:tc>
        <w:tc>
          <w:tcPr>
            <w:tcW w:w="953" w:type="pct"/>
            <w:vAlign w:val="bottom"/>
          </w:tcPr>
          <w:p w:rsidR="004F4D4E" w:rsidRPr="00040666" w:rsidRDefault="004F4D4E" w:rsidP="004F4D4E">
            <w:pPr>
              <w:jc w:val="center"/>
              <w:rPr>
                <w:rFonts w:ascii="Times New Roman" w:hAnsi="Times New Roman"/>
                <w:sz w:val="20"/>
                <w:szCs w:val="20"/>
              </w:rPr>
            </w:pPr>
            <w:r>
              <w:rPr>
                <w:rFonts w:ascii="Times New Roman" w:hAnsi="Times New Roman"/>
                <w:sz w:val="20"/>
                <w:szCs w:val="20"/>
              </w:rPr>
              <w:t>11</w:t>
            </w:r>
          </w:p>
        </w:tc>
      </w:tr>
      <w:tr w:rsidR="004F4D4E" w:rsidRPr="00040666" w:rsidTr="004F4D4E">
        <w:tc>
          <w:tcPr>
            <w:tcW w:w="5000" w:type="pct"/>
            <w:gridSpan w:val="5"/>
            <w:vAlign w:val="center"/>
          </w:tcPr>
          <w:p w:rsidR="004F4D4E" w:rsidRPr="00040666" w:rsidRDefault="004F4D4E" w:rsidP="004F4D4E">
            <w:pPr>
              <w:jc w:val="center"/>
              <w:rPr>
                <w:rFonts w:ascii="Times New Roman" w:hAnsi="Times New Roman"/>
                <w:b/>
                <w:sz w:val="20"/>
                <w:szCs w:val="20"/>
              </w:rPr>
            </w:pPr>
            <w:r w:rsidRPr="00040666">
              <w:rPr>
                <w:rFonts w:ascii="Times New Roman" w:hAnsi="Times New Roman"/>
                <w:b/>
                <w:sz w:val="20"/>
                <w:szCs w:val="20"/>
              </w:rPr>
              <w:t xml:space="preserve">Здание – КНС: </w:t>
            </w:r>
            <w:proofErr w:type="spellStart"/>
            <w:r w:rsidRPr="00040666">
              <w:rPr>
                <w:rFonts w:ascii="Times New Roman" w:hAnsi="Times New Roman"/>
                <w:b/>
                <w:snapToGrid w:val="0"/>
                <w:sz w:val="20"/>
                <w:szCs w:val="20"/>
              </w:rPr>
              <w:t>г.Россошь</w:t>
            </w:r>
            <w:proofErr w:type="spellEnd"/>
            <w:r w:rsidRPr="00040666">
              <w:rPr>
                <w:rFonts w:ascii="Times New Roman" w:hAnsi="Times New Roman"/>
                <w:b/>
                <w:snapToGrid w:val="0"/>
                <w:sz w:val="20"/>
                <w:szCs w:val="20"/>
              </w:rPr>
              <w:t>,</w:t>
            </w:r>
            <w:r w:rsidRPr="00040666">
              <w:rPr>
                <w:rFonts w:ascii="Times New Roman" w:hAnsi="Times New Roman"/>
                <w:b/>
                <w:sz w:val="20"/>
                <w:szCs w:val="20"/>
              </w:rPr>
              <w:t xml:space="preserve"> пл. Пески, 1</w:t>
            </w:r>
          </w:p>
        </w:tc>
      </w:tr>
      <w:tr w:rsidR="004F4D4E" w:rsidRPr="00040666" w:rsidTr="004F4D4E">
        <w:tc>
          <w:tcPr>
            <w:tcW w:w="532"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1</w:t>
            </w:r>
          </w:p>
        </w:tc>
        <w:tc>
          <w:tcPr>
            <w:tcW w:w="1375" w:type="pct"/>
            <w:vAlign w:val="bottom"/>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СМ – 100/65</w:t>
            </w:r>
          </w:p>
        </w:tc>
        <w:tc>
          <w:tcPr>
            <w:tcW w:w="1105" w:type="pct"/>
            <w:vAlign w:val="bottom"/>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100</w:t>
            </w:r>
          </w:p>
        </w:tc>
        <w:tc>
          <w:tcPr>
            <w:tcW w:w="1035" w:type="pct"/>
            <w:vAlign w:val="bottom"/>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12,5</w:t>
            </w:r>
          </w:p>
        </w:tc>
        <w:tc>
          <w:tcPr>
            <w:tcW w:w="953" w:type="pct"/>
            <w:vAlign w:val="bottom"/>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7,5</w:t>
            </w:r>
          </w:p>
        </w:tc>
      </w:tr>
      <w:tr w:rsidR="004F4D4E" w:rsidRPr="00040666" w:rsidTr="004F4D4E">
        <w:tc>
          <w:tcPr>
            <w:tcW w:w="532" w:type="pct"/>
            <w:vAlign w:val="center"/>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2</w:t>
            </w:r>
          </w:p>
        </w:tc>
        <w:tc>
          <w:tcPr>
            <w:tcW w:w="1375" w:type="pct"/>
            <w:vAlign w:val="bottom"/>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СМ – 100/65</w:t>
            </w:r>
          </w:p>
        </w:tc>
        <w:tc>
          <w:tcPr>
            <w:tcW w:w="1105" w:type="pct"/>
            <w:vAlign w:val="bottom"/>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100</w:t>
            </w:r>
          </w:p>
        </w:tc>
        <w:tc>
          <w:tcPr>
            <w:tcW w:w="1035" w:type="pct"/>
            <w:vAlign w:val="bottom"/>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12,5</w:t>
            </w:r>
          </w:p>
        </w:tc>
        <w:tc>
          <w:tcPr>
            <w:tcW w:w="953" w:type="pct"/>
            <w:vAlign w:val="bottom"/>
          </w:tcPr>
          <w:p w:rsidR="004F4D4E" w:rsidRPr="00040666" w:rsidRDefault="004F4D4E" w:rsidP="004F4D4E">
            <w:pPr>
              <w:jc w:val="center"/>
              <w:rPr>
                <w:rFonts w:ascii="Times New Roman" w:hAnsi="Times New Roman"/>
                <w:sz w:val="20"/>
                <w:szCs w:val="20"/>
              </w:rPr>
            </w:pPr>
            <w:r w:rsidRPr="00040666">
              <w:rPr>
                <w:rFonts w:ascii="Times New Roman" w:hAnsi="Times New Roman"/>
                <w:sz w:val="20"/>
                <w:szCs w:val="20"/>
              </w:rPr>
              <w:t>7,5</w:t>
            </w:r>
          </w:p>
        </w:tc>
      </w:tr>
    </w:tbl>
    <w:p w:rsidR="004F4D4E" w:rsidRDefault="004F4D4E" w:rsidP="004F4D4E">
      <w:pPr>
        <w:pStyle w:val="311"/>
        <w:spacing w:before="120" w:after="0" w:line="240" w:lineRule="auto"/>
        <w:ind w:firstLine="567"/>
        <w:jc w:val="center"/>
      </w:pPr>
    </w:p>
    <w:p w:rsidR="004F4D4E" w:rsidRDefault="004F4D4E" w:rsidP="004F4D4E">
      <w:pPr>
        <w:spacing w:after="120"/>
        <w:jc w:val="right"/>
        <w:rPr>
          <w:rFonts w:ascii="Times New Roman" w:hAnsi="Times New Roman" w:cs="Times New Roman"/>
        </w:rPr>
      </w:pPr>
      <w:r w:rsidRPr="001E57EB">
        <w:rPr>
          <w:rFonts w:ascii="Times New Roman" w:hAnsi="Times New Roman" w:cs="Times New Roman"/>
        </w:rPr>
        <w:t>Таблица 6.3.</w:t>
      </w:r>
    </w:p>
    <w:p w:rsidR="004F4D4E" w:rsidRPr="001E57EB" w:rsidRDefault="004F4D4E" w:rsidP="004F4D4E">
      <w:pPr>
        <w:spacing w:after="120"/>
        <w:jc w:val="center"/>
        <w:rPr>
          <w:rFonts w:ascii="Times New Roman" w:hAnsi="Times New Roman" w:cs="Times New Roman"/>
          <w:b/>
        </w:rPr>
      </w:pPr>
      <w:r w:rsidRPr="001E57EB">
        <w:rPr>
          <w:rFonts w:ascii="Times New Roman" w:hAnsi="Times New Roman" w:cs="Times New Roman"/>
          <w:b/>
        </w:rPr>
        <w:t>Сети водоотведения: краткая характеристика</w:t>
      </w:r>
    </w:p>
    <w:tbl>
      <w:tblPr>
        <w:tblW w:w="10943" w:type="dxa"/>
        <w:tblInd w:w="-350" w:type="dxa"/>
        <w:tblLayout w:type="fixed"/>
        <w:tblCellMar>
          <w:top w:w="28" w:type="dxa"/>
          <w:left w:w="10" w:type="dxa"/>
          <w:bottom w:w="28" w:type="dxa"/>
          <w:right w:w="10" w:type="dxa"/>
        </w:tblCellMar>
        <w:tblLook w:val="04A0" w:firstRow="1" w:lastRow="0" w:firstColumn="1" w:lastColumn="0" w:noHBand="0" w:noVBand="1"/>
      </w:tblPr>
      <w:tblGrid>
        <w:gridCol w:w="1985"/>
        <w:gridCol w:w="701"/>
        <w:gridCol w:w="720"/>
        <w:gridCol w:w="720"/>
        <w:gridCol w:w="624"/>
        <w:gridCol w:w="720"/>
        <w:gridCol w:w="626"/>
        <w:gridCol w:w="567"/>
        <w:gridCol w:w="16"/>
        <w:gridCol w:w="720"/>
        <w:gridCol w:w="624"/>
        <w:gridCol w:w="766"/>
        <w:gridCol w:w="694"/>
        <w:gridCol w:w="582"/>
        <w:gridCol w:w="878"/>
      </w:tblGrid>
      <w:tr w:rsidR="004F4D4E" w:rsidRPr="008C4A5C" w:rsidTr="004F4D4E">
        <w:trPr>
          <w:trHeight w:hRule="exact" w:val="458"/>
        </w:trPr>
        <w:tc>
          <w:tcPr>
            <w:tcW w:w="1985" w:type="dxa"/>
            <w:tcBorders>
              <w:top w:val="single" w:sz="4" w:space="0" w:color="auto"/>
              <w:left w:val="single" w:sz="4" w:space="0" w:color="auto"/>
            </w:tcBorders>
            <w:shd w:val="clear" w:color="auto" w:fill="FFFFFF"/>
            <w:vAlign w:val="center"/>
          </w:tcPr>
          <w:p w:rsidR="004F4D4E" w:rsidRDefault="004F4D4E" w:rsidP="004F4D4E">
            <w:pPr>
              <w:pStyle w:val="210"/>
              <w:shd w:val="clear" w:color="auto" w:fill="auto"/>
              <w:spacing w:before="0" w:line="240" w:lineRule="auto"/>
              <w:ind w:firstLine="0"/>
              <w:jc w:val="left"/>
              <w:rPr>
                <w:rStyle w:val="295pt"/>
                <w:sz w:val="20"/>
                <w:szCs w:val="20"/>
              </w:rPr>
            </w:pPr>
            <w:r w:rsidRPr="008C4A5C">
              <w:rPr>
                <w:rStyle w:val="295pt"/>
                <w:sz w:val="20"/>
                <w:szCs w:val="20"/>
              </w:rPr>
              <w:t>Диаметр трубопровода, мм</w:t>
            </w:r>
          </w:p>
          <w:p w:rsidR="004F4D4E" w:rsidRDefault="004F4D4E" w:rsidP="004F4D4E">
            <w:pPr>
              <w:pStyle w:val="210"/>
              <w:shd w:val="clear" w:color="auto" w:fill="auto"/>
              <w:spacing w:before="0" w:line="240" w:lineRule="auto"/>
              <w:ind w:firstLine="0"/>
              <w:jc w:val="left"/>
              <w:rPr>
                <w:rStyle w:val="295pt"/>
                <w:sz w:val="20"/>
                <w:szCs w:val="20"/>
              </w:rPr>
            </w:pPr>
          </w:p>
          <w:p w:rsidR="004F4D4E" w:rsidRDefault="004F4D4E" w:rsidP="004F4D4E">
            <w:pPr>
              <w:pStyle w:val="210"/>
              <w:shd w:val="clear" w:color="auto" w:fill="auto"/>
              <w:spacing w:before="0" w:line="240" w:lineRule="auto"/>
              <w:ind w:firstLine="0"/>
              <w:jc w:val="left"/>
              <w:rPr>
                <w:rStyle w:val="295pt"/>
                <w:sz w:val="20"/>
                <w:szCs w:val="20"/>
              </w:rPr>
            </w:pPr>
          </w:p>
          <w:p w:rsidR="004F4D4E" w:rsidRDefault="004F4D4E" w:rsidP="004F4D4E">
            <w:pPr>
              <w:pStyle w:val="210"/>
              <w:shd w:val="clear" w:color="auto" w:fill="auto"/>
              <w:spacing w:before="0" w:line="240" w:lineRule="auto"/>
              <w:ind w:firstLine="0"/>
              <w:jc w:val="left"/>
              <w:rPr>
                <w:rStyle w:val="295pt"/>
                <w:sz w:val="20"/>
                <w:szCs w:val="20"/>
              </w:rPr>
            </w:pPr>
          </w:p>
          <w:p w:rsidR="004F4D4E" w:rsidRPr="008C4A5C" w:rsidRDefault="004F4D4E" w:rsidP="004F4D4E">
            <w:pPr>
              <w:pStyle w:val="210"/>
              <w:shd w:val="clear" w:color="auto" w:fill="auto"/>
              <w:spacing w:before="0" w:line="240" w:lineRule="auto"/>
              <w:ind w:firstLine="0"/>
              <w:jc w:val="left"/>
              <w:rPr>
                <w:sz w:val="20"/>
                <w:szCs w:val="20"/>
              </w:rPr>
            </w:pPr>
          </w:p>
        </w:tc>
        <w:tc>
          <w:tcPr>
            <w:tcW w:w="701" w:type="dxa"/>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left="220" w:firstLine="0"/>
              <w:jc w:val="center"/>
              <w:rPr>
                <w:sz w:val="20"/>
                <w:szCs w:val="20"/>
              </w:rPr>
            </w:pPr>
            <w:r>
              <w:rPr>
                <w:sz w:val="20"/>
                <w:szCs w:val="20"/>
              </w:rPr>
              <w:t>100</w:t>
            </w:r>
          </w:p>
        </w:tc>
        <w:tc>
          <w:tcPr>
            <w:tcW w:w="720" w:type="dxa"/>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left="240" w:firstLine="0"/>
              <w:jc w:val="center"/>
              <w:rPr>
                <w:sz w:val="20"/>
                <w:szCs w:val="20"/>
              </w:rPr>
            </w:pPr>
            <w:r>
              <w:rPr>
                <w:sz w:val="20"/>
                <w:szCs w:val="20"/>
              </w:rPr>
              <w:t>150</w:t>
            </w:r>
          </w:p>
        </w:tc>
        <w:tc>
          <w:tcPr>
            <w:tcW w:w="720" w:type="dxa"/>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left="240" w:firstLine="0"/>
              <w:jc w:val="center"/>
              <w:rPr>
                <w:sz w:val="20"/>
                <w:szCs w:val="20"/>
              </w:rPr>
            </w:pPr>
            <w:r>
              <w:rPr>
                <w:sz w:val="20"/>
                <w:szCs w:val="20"/>
              </w:rPr>
              <w:t>200</w:t>
            </w:r>
          </w:p>
        </w:tc>
        <w:tc>
          <w:tcPr>
            <w:tcW w:w="624" w:type="dxa"/>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left="140" w:firstLine="0"/>
              <w:jc w:val="center"/>
              <w:rPr>
                <w:sz w:val="20"/>
                <w:szCs w:val="20"/>
              </w:rPr>
            </w:pPr>
            <w:r>
              <w:rPr>
                <w:sz w:val="20"/>
                <w:szCs w:val="20"/>
              </w:rPr>
              <w:t>250</w:t>
            </w:r>
          </w:p>
        </w:tc>
        <w:tc>
          <w:tcPr>
            <w:tcW w:w="720" w:type="dxa"/>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left="220" w:firstLine="0"/>
              <w:jc w:val="center"/>
              <w:rPr>
                <w:sz w:val="20"/>
                <w:szCs w:val="20"/>
              </w:rPr>
            </w:pPr>
            <w:r>
              <w:rPr>
                <w:sz w:val="20"/>
                <w:szCs w:val="20"/>
              </w:rPr>
              <w:t>300</w:t>
            </w:r>
          </w:p>
        </w:tc>
        <w:tc>
          <w:tcPr>
            <w:tcW w:w="626" w:type="dxa"/>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left="140" w:firstLine="0"/>
              <w:jc w:val="center"/>
              <w:rPr>
                <w:sz w:val="20"/>
                <w:szCs w:val="20"/>
              </w:rPr>
            </w:pPr>
            <w:r>
              <w:rPr>
                <w:sz w:val="20"/>
                <w:szCs w:val="20"/>
              </w:rPr>
              <w:t>400</w:t>
            </w:r>
          </w:p>
        </w:tc>
        <w:tc>
          <w:tcPr>
            <w:tcW w:w="583" w:type="dxa"/>
            <w:gridSpan w:val="2"/>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left="180" w:firstLine="0"/>
              <w:jc w:val="center"/>
              <w:rPr>
                <w:sz w:val="20"/>
                <w:szCs w:val="20"/>
              </w:rPr>
            </w:pPr>
            <w:r>
              <w:rPr>
                <w:sz w:val="20"/>
                <w:szCs w:val="20"/>
              </w:rPr>
              <w:t>500</w:t>
            </w:r>
          </w:p>
        </w:tc>
        <w:tc>
          <w:tcPr>
            <w:tcW w:w="720" w:type="dxa"/>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left="220" w:firstLine="0"/>
              <w:jc w:val="center"/>
              <w:rPr>
                <w:sz w:val="20"/>
                <w:szCs w:val="20"/>
              </w:rPr>
            </w:pPr>
            <w:r>
              <w:rPr>
                <w:sz w:val="20"/>
                <w:szCs w:val="20"/>
              </w:rPr>
              <w:t>600</w:t>
            </w:r>
          </w:p>
        </w:tc>
        <w:tc>
          <w:tcPr>
            <w:tcW w:w="624" w:type="dxa"/>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left="140" w:firstLine="0"/>
              <w:jc w:val="center"/>
              <w:rPr>
                <w:sz w:val="20"/>
                <w:szCs w:val="20"/>
              </w:rPr>
            </w:pPr>
            <w:r>
              <w:rPr>
                <w:sz w:val="20"/>
                <w:szCs w:val="20"/>
              </w:rPr>
              <w:t>700</w:t>
            </w:r>
          </w:p>
        </w:tc>
        <w:tc>
          <w:tcPr>
            <w:tcW w:w="766" w:type="dxa"/>
            <w:tcBorders>
              <w:top w:val="single" w:sz="4" w:space="0" w:color="auto"/>
              <w:left w:val="single" w:sz="4" w:space="0" w:color="auto"/>
              <w:righ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left="160" w:firstLine="0"/>
              <w:jc w:val="center"/>
              <w:rPr>
                <w:sz w:val="20"/>
                <w:szCs w:val="20"/>
              </w:rPr>
            </w:pPr>
            <w:r>
              <w:rPr>
                <w:sz w:val="20"/>
                <w:szCs w:val="20"/>
              </w:rPr>
              <w:t>800</w:t>
            </w:r>
          </w:p>
        </w:tc>
        <w:tc>
          <w:tcPr>
            <w:tcW w:w="694" w:type="dxa"/>
            <w:tcBorders>
              <w:top w:val="single" w:sz="4" w:space="0" w:color="auto"/>
              <w:left w:val="single" w:sz="4" w:space="0" w:color="auto"/>
              <w:right w:val="single" w:sz="4" w:space="0" w:color="auto"/>
            </w:tcBorders>
            <w:shd w:val="clear" w:color="auto" w:fill="FFFFFF"/>
            <w:vAlign w:val="center"/>
          </w:tcPr>
          <w:p w:rsidR="004F4D4E" w:rsidRDefault="004F4D4E" w:rsidP="004F4D4E">
            <w:pPr>
              <w:pStyle w:val="210"/>
              <w:shd w:val="clear" w:color="auto" w:fill="auto"/>
              <w:spacing w:before="0" w:line="210" w:lineRule="exact"/>
              <w:ind w:left="160" w:hanging="160"/>
              <w:jc w:val="center"/>
              <w:rPr>
                <w:sz w:val="20"/>
                <w:szCs w:val="20"/>
              </w:rPr>
            </w:pPr>
            <w:r>
              <w:rPr>
                <w:sz w:val="20"/>
                <w:szCs w:val="20"/>
              </w:rPr>
              <w:t>900</w:t>
            </w:r>
          </w:p>
        </w:tc>
        <w:tc>
          <w:tcPr>
            <w:tcW w:w="582" w:type="dxa"/>
            <w:tcBorders>
              <w:top w:val="single" w:sz="4" w:space="0" w:color="auto"/>
              <w:left w:val="single" w:sz="4" w:space="0" w:color="auto"/>
              <w:right w:val="single" w:sz="4" w:space="0" w:color="auto"/>
            </w:tcBorders>
            <w:shd w:val="clear" w:color="auto" w:fill="FFFFFF"/>
            <w:vAlign w:val="center"/>
          </w:tcPr>
          <w:p w:rsidR="004F4D4E" w:rsidRDefault="004F4D4E" w:rsidP="004F4D4E">
            <w:pPr>
              <w:pStyle w:val="210"/>
              <w:shd w:val="clear" w:color="auto" w:fill="auto"/>
              <w:spacing w:before="0" w:line="210" w:lineRule="exact"/>
              <w:ind w:left="160" w:hanging="160"/>
              <w:jc w:val="center"/>
              <w:rPr>
                <w:sz w:val="20"/>
                <w:szCs w:val="20"/>
              </w:rPr>
            </w:pPr>
            <w:r>
              <w:rPr>
                <w:sz w:val="20"/>
                <w:szCs w:val="20"/>
              </w:rPr>
              <w:t>1000</w:t>
            </w:r>
          </w:p>
        </w:tc>
        <w:tc>
          <w:tcPr>
            <w:tcW w:w="878" w:type="dxa"/>
            <w:tcBorders>
              <w:top w:val="single" w:sz="4" w:space="0" w:color="auto"/>
              <w:left w:val="single" w:sz="4" w:space="0" w:color="auto"/>
              <w:right w:val="single" w:sz="4" w:space="0" w:color="auto"/>
            </w:tcBorders>
            <w:shd w:val="clear" w:color="auto" w:fill="FFFFFF"/>
            <w:vAlign w:val="center"/>
          </w:tcPr>
          <w:p w:rsidR="004F4D4E" w:rsidRDefault="004F4D4E" w:rsidP="004F4D4E">
            <w:pPr>
              <w:pStyle w:val="210"/>
              <w:shd w:val="clear" w:color="auto" w:fill="auto"/>
              <w:spacing w:before="0" w:line="210" w:lineRule="exact"/>
              <w:ind w:left="160" w:hanging="160"/>
              <w:jc w:val="center"/>
              <w:rPr>
                <w:sz w:val="20"/>
                <w:szCs w:val="20"/>
              </w:rPr>
            </w:pPr>
            <w:proofErr w:type="spellStart"/>
            <w:r>
              <w:rPr>
                <w:sz w:val="20"/>
                <w:szCs w:val="20"/>
              </w:rPr>
              <w:t>Вн</w:t>
            </w:r>
            <w:proofErr w:type="spellEnd"/>
            <w:r>
              <w:rPr>
                <w:sz w:val="20"/>
                <w:szCs w:val="20"/>
              </w:rPr>
              <w:t>. кв. 100-500</w:t>
            </w:r>
          </w:p>
        </w:tc>
      </w:tr>
      <w:tr w:rsidR="004F4D4E" w:rsidRPr="008C4A5C" w:rsidTr="004F4D4E">
        <w:trPr>
          <w:trHeight w:hRule="exact" w:val="448"/>
        </w:trPr>
        <w:tc>
          <w:tcPr>
            <w:tcW w:w="1985" w:type="dxa"/>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40" w:lineRule="auto"/>
              <w:ind w:firstLine="0"/>
              <w:jc w:val="left"/>
              <w:rPr>
                <w:sz w:val="20"/>
                <w:szCs w:val="20"/>
              </w:rPr>
            </w:pPr>
            <w:r w:rsidRPr="008C4A5C">
              <w:rPr>
                <w:rStyle w:val="295pt"/>
                <w:sz w:val="20"/>
                <w:szCs w:val="20"/>
              </w:rPr>
              <w:t>Протяженность, м</w:t>
            </w:r>
          </w:p>
        </w:tc>
        <w:tc>
          <w:tcPr>
            <w:tcW w:w="701" w:type="dxa"/>
            <w:tcBorders>
              <w:top w:val="single" w:sz="4" w:space="0" w:color="auto"/>
              <w:left w:val="single" w:sz="4" w:space="0" w:color="auto"/>
            </w:tcBorders>
            <w:shd w:val="clear" w:color="auto" w:fill="FFFFFF"/>
            <w:vAlign w:val="center"/>
          </w:tcPr>
          <w:p w:rsidR="004F4D4E" w:rsidRPr="00C45CA5" w:rsidRDefault="004F4D4E" w:rsidP="004F4D4E">
            <w:pPr>
              <w:pStyle w:val="210"/>
              <w:shd w:val="clear" w:color="auto" w:fill="auto"/>
              <w:spacing w:before="0" w:line="210" w:lineRule="exact"/>
              <w:ind w:firstLine="0"/>
              <w:jc w:val="center"/>
              <w:rPr>
                <w:sz w:val="18"/>
                <w:szCs w:val="20"/>
              </w:rPr>
            </w:pPr>
            <w:r w:rsidRPr="00C45CA5">
              <w:rPr>
                <w:sz w:val="18"/>
                <w:szCs w:val="20"/>
              </w:rPr>
              <w:t>345,5</w:t>
            </w:r>
          </w:p>
        </w:tc>
        <w:tc>
          <w:tcPr>
            <w:tcW w:w="720" w:type="dxa"/>
            <w:tcBorders>
              <w:top w:val="single" w:sz="4" w:space="0" w:color="auto"/>
              <w:left w:val="single" w:sz="4" w:space="0" w:color="auto"/>
            </w:tcBorders>
            <w:shd w:val="clear" w:color="auto" w:fill="FFFFFF"/>
            <w:vAlign w:val="center"/>
          </w:tcPr>
          <w:p w:rsidR="004F4D4E" w:rsidRPr="00C45CA5" w:rsidRDefault="004F4D4E" w:rsidP="004F4D4E">
            <w:pPr>
              <w:pStyle w:val="210"/>
              <w:shd w:val="clear" w:color="auto" w:fill="auto"/>
              <w:spacing w:before="0" w:line="210" w:lineRule="exact"/>
              <w:ind w:firstLine="0"/>
              <w:jc w:val="center"/>
              <w:rPr>
                <w:sz w:val="18"/>
                <w:szCs w:val="20"/>
              </w:rPr>
            </w:pPr>
            <w:r w:rsidRPr="00C45CA5">
              <w:rPr>
                <w:sz w:val="18"/>
                <w:szCs w:val="20"/>
              </w:rPr>
              <w:t>15458,3</w:t>
            </w:r>
          </w:p>
        </w:tc>
        <w:tc>
          <w:tcPr>
            <w:tcW w:w="720" w:type="dxa"/>
            <w:tcBorders>
              <w:top w:val="single" w:sz="4" w:space="0" w:color="auto"/>
              <w:left w:val="single" w:sz="4" w:space="0" w:color="auto"/>
            </w:tcBorders>
            <w:shd w:val="clear" w:color="auto" w:fill="FFFFFF"/>
            <w:vAlign w:val="center"/>
          </w:tcPr>
          <w:p w:rsidR="004F4D4E" w:rsidRPr="00C45CA5" w:rsidRDefault="004F4D4E" w:rsidP="004F4D4E">
            <w:pPr>
              <w:pStyle w:val="210"/>
              <w:shd w:val="clear" w:color="auto" w:fill="auto"/>
              <w:spacing w:before="0" w:line="210" w:lineRule="exact"/>
              <w:ind w:firstLine="0"/>
              <w:jc w:val="center"/>
              <w:rPr>
                <w:sz w:val="18"/>
                <w:szCs w:val="20"/>
              </w:rPr>
            </w:pPr>
            <w:r w:rsidRPr="00C45CA5">
              <w:rPr>
                <w:sz w:val="18"/>
                <w:szCs w:val="20"/>
              </w:rPr>
              <w:t>2746,9</w:t>
            </w:r>
          </w:p>
        </w:tc>
        <w:tc>
          <w:tcPr>
            <w:tcW w:w="624" w:type="dxa"/>
            <w:tcBorders>
              <w:top w:val="single" w:sz="4" w:space="0" w:color="auto"/>
              <w:left w:val="single" w:sz="4" w:space="0" w:color="auto"/>
            </w:tcBorders>
            <w:shd w:val="clear" w:color="auto" w:fill="FFFFFF"/>
            <w:vAlign w:val="center"/>
          </w:tcPr>
          <w:p w:rsidR="004F4D4E" w:rsidRPr="00C45CA5" w:rsidRDefault="004F4D4E" w:rsidP="004F4D4E">
            <w:pPr>
              <w:pStyle w:val="210"/>
              <w:shd w:val="clear" w:color="auto" w:fill="auto"/>
              <w:spacing w:before="0" w:line="210" w:lineRule="exact"/>
              <w:ind w:left="140" w:hanging="140"/>
              <w:jc w:val="center"/>
              <w:rPr>
                <w:sz w:val="18"/>
                <w:szCs w:val="20"/>
              </w:rPr>
            </w:pPr>
            <w:r w:rsidRPr="00C45CA5">
              <w:rPr>
                <w:sz w:val="18"/>
                <w:szCs w:val="20"/>
              </w:rPr>
              <w:t>4424,6</w:t>
            </w:r>
          </w:p>
        </w:tc>
        <w:tc>
          <w:tcPr>
            <w:tcW w:w="720" w:type="dxa"/>
            <w:tcBorders>
              <w:top w:val="single" w:sz="4" w:space="0" w:color="auto"/>
              <w:left w:val="single" w:sz="4" w:space="0" w:color="auto"/>
            </w:tcBorders>
            <w:shd w:val="clear" w:color="auto" w:fill="FFFFFF"/>
            <w:vAlign w:val="center"/>
          </w:tcPr>
          <w:p w:rsidR="004F4D4E" w:rsidRPr="00C45CA5" w:rsidRDefault="004F4D4E" w:rsidP="004F4D4E">
            <w:pPr>
              <w:pStyle w:val="210"/>
              <w:shd w:val="clear" w:color="auto" w:fill="auto"/>
              <w:spacing w:before="0" w:line="210" w:lineRule="exact"/>
              <w:ind w:firstLine="0"/>
              <w:jc w:val="center"/>
              <w:rPr>
                <w:sz w:val="18"/>
                <w:szCs w:val="20"/>
              </w:rPr>
            </w:pPr>
            <w:r w:rsidRPr="00C45CA5">
              <w:rPr>
                <w:sz w:val="18"/>
                <w:szCs w:val="20"/>
              </w:rPr>
              <w:t>17863,7</w:t>
            </w:r>
          </w:p>
        </w:tc>
        <w:tc>
          <w:tcPr>
            <w:tcW w:w="626" w:type="dxa"/>
            <w:tcBorders>
              <w:top w:val="single" w:sz="4" w:space="0" w:color="auto"/>
              <w:left w:val="single" w:sz="4" w:space="0" w:color="auto"/>
            </w:tcBorders>
            <w:shd w:val="clear" w:color="auto" w:fill="FFFFFF"/>
            <w:vAlign w:val="center"/>
          </w:tcPr>
          <w:p w:rsidR="004F4D4E" w:rsidRPr="00C45CA5" w:rsidRDefault="004F4D4E" w:rsidP="004F4D4E">
            <w:pPr>
              <w:pStyle w:val="210"/>
              <w:shd w:val="clear" w:color="auto" w:fill="auto"/>
              <w:spacing w:before="0" w:line="210" w:lineRule="exact"/>
              <w:ind w:left="140" w:hanging="157"/>
              <w:jc w:val="center"/>
              <w:rPr>
                <w:sz w:val="18"/>
                <w:szCs w:val="20"/>
              </w:rPr>
            </w:pPr>
            <w:r w:rsidRPr="00C45CA5">
              <w:rPr>
                <w:sz w:val="18"/>
                <w:szCs w:val="20"/>
              </w:rPr>
              <w:t>19614,4</w:t>
            </w:r>
          </w:p>
        </w:tc>
        <w:tc>
          <w:tcPr>
            <w:tcW w:w="583" w:type="dxa"/>
            <w:gridSpan w:val="2"/>
            <w:tcBorders>
              <w:top w:val="single" w:sz="4" w:space="0" w:color="auto"/>
              <w:left w:val="single" w:sz="4" w:space="0" w:color="auto"/>
            </w:tcBorders>
            <w:shd w:val="clear" w:color="auto" w:fill="FFFFFF"/>
            <w:vAlign w:val="center"/>
          </w:tcPr>
          <w:p w:rsidR="004F4D4E" w:rsidRPr="00C45CA5" w:rsidRDefault="004F4D4E" w:rsidP="004F4D4E">
            <w:pPr>
              <w:pStyle w:val="210"/>
              <w:shd w:val="clear" w:color="auto" w:fill="auto"/>
              <w:spacing w:before="0" w:line="210" w:lineRule="exact"/>
              <w:ind w:left="180" w:firstLine="0"/>
              <w:jc w:val="center"/>
              <w:rPr>
                <w:sz w:val="18"/>
                <w:szCs w:val="20"/>
              </w:rPr>
            </w:pPr>
            <w:r>
              <w:rPr>
                <w:sz w:val="18"/>
                <w:szCs w:val="20"/>
              </w:rPr>
              <w:t>3905</w:t>
            </w:r>
          </w:p>
        </w:tc>
        <w:tc>
          <w:tcPr>
            <w:tcW w:w="720" w:type="dxa"/>
            <w:tcBorders>
              <w:top w:val="single" w:sz="4" w:space="0" w:color="auto"/>
              <w:left w:val="single" w:sz="4" w:space="0" w:color="auto"/>
            </w:tcBorders>
            <w:shd w:val="clear" w:color="auto" w:fill="FFFFFF"/>
            <w:vAlign w:val="center"/>
          </w:tcPr>
          <w:p w:rsidR="004F4D4E" w:rsidRPr="00C45CA5" w:rsidRDefault="004F4D4E" w:rsidP="004F4D4E">
            <w:pPr>
              <w:pStyle w:val="210"/>
              <w:shd w:val="clear" w:color="auto" w:fill="auto"/>
              <w:spacing w:before="0" w:line="210" w:lineRule="exact"/>
              <w:ind w:firstLine="0"/>
              <w:jc w:val="center"/>
              <w:rPr>
                <w:sz w:val="18"/>
                <w:szCs w:val="20"/>
              </w:rPr>
            </w:pPr>
            <w:r>
              <w:rPr>
                <w:sz w:val="18"/>
                <w:szCs w:val="20"/>
              </w:rPr>
              <w:t>8642,5</w:t>
            </w:r>
          </w:p>
        </w:tc>
        <w:tc>
          <w:tcPr>
            <w:tcW w:w="624" w:type="dxa"/>
            <w:tcBorders>
              <w:top w:val="single" w:sz="4" w:space="0" w:color="auto"/>
              <w:left w:val="single" w:sz="4" w:space="0" w:color="auto"/>
            </w:tcBorders>
            <w:shd w:val="clear" w:color="auto" w:fill="FFFFFF"/>
            <w:vAlign w:val="center"/>
          </w:tcPr>
          <w:p w:rsidR="004F4D4E" w:rsidRPr="00C45CA5" w:rsidRDefault="004F4D4E" w:rsidP="004F4D4E">
            <w:pPr>
              <w:pStyle w:val="210"/>
              <w:shd w:val="clear" w:color="auto" w:fill="auto"/>
              <w:spacing w:before="0" w:line="210" w:lineRule="exact"/>
              <w:ind w:left="140" w:firstLine="0"/>
              <w:jc w:val="center"/>
              <w:rPr>
                <w:sz w:val="18"/>
                <w:szCs w:val="20"/>
              </w:rPr>
            </w:pPr>
            <w:r>
              <w:rPr>
                <w:sz w:val="18"/>
                <w:szCs w:val="20"/>
              </w:rPr>
              <w:t>4153</w:t>
            </w:r>
          </w:p>
        </w:tc>
        <w:tc>
          <w:tcPr>
            <w:tcW w:w="766" w:type="dxa"/>
            <w:tcBorders>
              <w:top w:val="single" w:sz="4" w:space="0" w:color="auto"/>
              <w:left w:val="single" w:sz="4" w:space="0" w:color="auto"/>
              <w:right w:val="single" w:sz="4" w:space="0" w:color="auto"/>
            </w:tcBorders>
            <w:shd w:val="clear" w:color="auto" w:fill="FFFFFF"/>
            <w:vAlign w:val="center"/>
          </w:tcPr>
          <w:p w:rsidR="004F4D4E" w:rsidRPr="00C45CA5" w:rsidRDefault="004F4D4E" w:rsidP="004F4D4E">
            <w:pPr>
              <w:pStyle w:val="210"/>
              <w:shd w:val="clear" w:color="auto" w:fill="auto"/>
              <w:spacing w:before="0" w:line="210" w:lineRule="exact"/>
              <w:ind w:left="160" w:firstLine="0"/>
              <w:jc w:val="center"/>
              <w:rPr>
                <w:sz w:val="18"/>
                <w:szCs w:val="20"/>
              </w:rPr>
            </w:pPr>
            <w:r>
              <w:rPr>
                <w:sz w:val="18"/>
                <w:szCs w:val="20"/>
              </w:rPr>
              <w:t>4264,7</w:t>
            </w:r>
          </w:p>
        </w:tc>
        <w:tc>
          <w:tcPr>
            <w:tcW w:w="694" w:type="dxa"/>
            <w:tcBorders>
              <w:top w:val="single" w:sz="4" w:space="0" w:color="auto"/>
              <w:left w:val="single" w:sz="4" w:space="0" w:color="auto"/>
              <w:right w:val="single" w:sz="4" w:space="0" w:color="auto"/>
            </w:tcBorders>
            <w:shd w:val="clear" w:color="auto" w:fill="FFFFFF"/>
            <w:vAlign w:val="center"/>
          </w:tcPr>
          <w:p w:rsidR="004F4D4E" w:rsidRPr="00C45CA5" w:rsidRDefault="004F4D4E" w:rsidP="004F4D4E">
            <w:pPr>
              <w:pStyle w:val="210"/>
              <w:shd w:val="clear" w:color="auto" w:fill="auto"/>
              <w:spacing w:before="0" w:line="210" w:lineRule="exact"/>
              <w:ind w:left="160" w:firstLine="0"/>
              <w:jc w:val="center"/>
              <w:rPr>
                <w:sz w:val="18"/>
                <w:szCs w:val="20"/>
              </w:rPr>
            </w:pPr>
            <w:r>
              <w:rPr>
                <w:sz w:val="18"/>
                <w:szCs w:val="20"/>
              </w:rPr>
              <w:t>442,5</w:t>
            </w:r>
          </w:p>
        </w:tc>
        <w:tc>
          <w:tcPr>
            <w:tcW w:w="582" w:type="dxa"/>
            <w:tcBorders>
              <w:top w:val="single" w:sz="4" w:space="0" w:color="auto"/>
              <w:left w:val="single" w:sz="4" w:space="0" w:color="auto"/>
              <w:right w:val="single" w:sz="4" w:space="0" w:color="auto"/>
            </w:tcBorders>
            <w:shd w:val="clear" w:color="auto" w:fill="FFFFFF"/>
            <w:vAlign w:val="center"/>
          </w:tcPr>
          <w:p w:rsidR="004F4D4E" w:rsidRPr="00C45CA5" w:rsidRDefault="004F4D4E" w:rsidP="004F4D4E">
            <w:pPr>
              <w:pStyle w:val="210"/>
              <w:shd w:val="clear" w:color="auto" w:fill="auto"/>
              <w:spacing w:before="0" w:line="210" w:lineRule="exact"/>
              <w:ind w:left="160" w:hanging="160"/>
              <w:jc w:val="center"/>
              <w:rPr>
                <w:sz w:val="18"/>
                <w:szCs w:val="20"/>
              </w:rPr>
            </w:pPr>
            <w:r>
              <w:rPr>
                <w:sz w:val="18"/>
                <w:szCs w:val="20"/>
              </w:rPr>
              <w:t>178,5</w:t>
            </w:r>
          </w:p>
        </w:tc>
        <w:tc>
          <w:tcPr>
            <w:tcW w:w="878" w:type="dxa"/>
            <w:tcBorders>
              <w:top w:val="single" w:sz="4" w:space="0" w:color="auto"/>
              <w:left w:val="single" w:sz="4" w:space="0" w:color="auto"/>
              <w:right w:val="single" w:sz="4" w:space="0" w:color="auto"/>
            </w:tcBorders>
            <w:shd w:val="clear" w:color="auto" w:fill="FFFFFF"/>
            <w:vAlign w:val="center"/>
          </w:tcPr>
          <w:p w:rsidR="004F4D4E" w:rsidRPr="00C45CA5" w:rsidRDefault="004F4D4E" w:rsidP="004F4D4E">
            <w:pPr>
              <w:pStyle w:val="210"/>
              <w:shd w:val="clear" w:color="auto" w:fill="auto"/>
              <w:spacing w:before="0" w:line="210" w:lineRule="exact"/>
              <w:ind w:left="160" w:firstLine="0"/>
              <w:jc w:val="center"/>
              <w:rPr>
                <w:sz w:val="18"/>
                <w:szCs w:val="20"/>
              </w:rPr>
            </w:pPr>
            <w:r>
              <w:rPr>
                <w:sz w:val="18"/>
                <w:szCs w:val="20"/>
              </w:rPr>
              <w:t>36513,2</w:t>
            </w:r>
          </w:p>
        </w:tc>
      </w:tr>
      <w:tr w:rsidR="004F4D4E" w:rsidRPr="008C4A5C" w:rsidTr="004F4D4E">
        <w:trPr>
          <w:trHeight w:hRule="exact" w:val="636"/>
        </w:trPr>
        <w:tc>
          <w:tcPr>
            <w:tcW w:w="1985" w:type="dxa"/>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40" w:lineRule="auto"/>
              <w:ind w:firstLine="0"/>
              <w:jc w:val="left"/>
              <w:rPr>
                <w:sz w:val="20"/>
                <w:szCs w:val="20"/>
              </w:rPr>
            </w:pPr>
            <w:r w:rsidRPr="008C4A5C">
              <w:rPr>
                <w:rStyle w:val="295pt"/>
                <w:sz w:val="20"/>
                <w:szCs w:val="20"/>
              </w:rPr>
              <w:t>Количество задвижек, шт.</w:t>
            </w:r>
          </w:p>
        </w:tc>
        <w:tc>
          <w:tcPr>
            <w:tcW w:w="8958" w:type="dxa"/>
            <w:gridSpan w:val="14"/>
            <w:tcBorders>
              <w:top w:val="single" w:sz="4" w:space="0" w:color="auto"/>
              <w:left w:val="single" w:sz="4" w:space="0" w:color="auto"/>
              <w:right w:val="single" w:sz="4" w:space="0" w:color="auto"/>
            </w:tcBorders>
            <w:shd w:val="clear" w:color="auto" w:fill="FFFFFF"/>
            <w:vAlign w:val="center"/>
          </w:tcPr>
          <w:p w:rsidR="004F4D4E" w:rsidRPr="00C45CA5" w:rsidRDefault="004F4D4E" w:rsidP="004F4D4E">
            <w:pPr>
              <w:pStyle w:val="210"/>
              <w:shd w:val="clear" w:color="auto" w:fill="auto"/>
              <w:spacing w:before="0" w:line="210" w:lineRule="exact"/>
              <w:ind w:firstLine="0"/>
              <w:jc w:val="center"/>
              <w:rPr>
                <w:sz w:val="18"/>
                <w:szCs w:val="20"/>
              </w:rPr>
            </w:pPr>
            <w:r>
              <w:rPr>
                <w:sz w:val="18"/>
                <w:szCs w:val="20"/>
              </w:rPr>
              <w:t>72</w:t>
            </w:r>
          </w:p>
        </w:tc>
      </w:tr>
      <w:tr w:rsidR="004F4D4E" w:rsidRPr="008C4A5C" w:rsidTr="004F4D4E">
        <w:trPr>
          <w:trHeight w:hRule="exact" w:val="532"/>
        </w:trPr>
        <w:tc>
          <w:tcPr>
            <w:tcW w:w="1985" w:type="dxa"/>
            <w:tcBorders>
              <w:top w:val="single" w:sz="4" w:space="0" w:color="auto"/>
              <w:left w:val="single" w:sz="4" w:space="0" w:color="auto"/>
            </w:tcBorders>
            <w:shd w:val="clear" w:color="auto" w:fill="FFFFFF"/>
            <w:vAlign w:val="center"/>
          </w:tcPr>
          <w:p w:rsidR="004F4D4E" w:rsidRPr="008C4A5C" w:rsidRDefault="004F4D4E" w:rsidP="004F4D4E">
            <w:pPr>
              <w:pStyle w:val="210"/>
              <w:shd w:val="clear" w:color="auto" w:fill="auto"/>
              <w:spacing w:before="0" w:line="240" w:lineRule="auto"/>
              <w:ind w:firstLine="0"/>
              <w:jc w:val="left"/>
              <w:rPr>
                <w:sz w:val="20"/>
                <w:szCs w:val="20"/>
              </w:rPr>
            </w:pPr>
            <w:r w:rsidRPr="008C4A5C">
              <w:rPr>
                <w:rStyle w:val="295pt"/>
                <w:sz w:val="20"/>
                <w:szCs w:val="20"/>
              </w:rPr>
              <w:t>Общая протяженность сетей, м</w:t>
            </w:r>
          </w:p>
        </w:tc>
        <w:tc>
          <w:tcPr>
            <w:tcW w:w="8958" w:type="dxa"/>
            <w:gridSpan w:val="14"/>
            <w:tcBorders>
              <w:top w:val="single" w:sz="4" w:space="0" w:color="auto"/>
              <w:left w:val="single" w:sz="4" w:space="0" w:color="auto"/>
              <w:right w:val="single" w:sz="4" w:space="0" w:color="auto"/>
            </w:tcBorders>
            <w:shd w:val="clear" w:color="auto" w:fill="FFFFFF"/>
            <w:vAlign w:val="center"/>
          </w:tcPr>
          <w:p w:rsidR="004F4D4E" w:rsidRDefault="004F4D4E" w:rsidP="004F4D4E">
            <w:pPr>
              <w:pStyle w:val="210"/>
              <w:shd w:val="clear" w:color="auto" w:fill="auto"/>
              <w:spacing w:before="0" w:line="210" w:lineRule="exact"/>
              <w:ind w:firstLine="0"/>
              <w:jc w:val="center"/>
              <w:rPr>
                <w:sz w:val="20"/>
                <w:szCs w:val="20"/>
              </w:rPr>
            </w:pPr>
            <w:r>
              <w:rPr>
                <w:sz w:val="20"/>
                <w:szCs w:val="20"/>
              </w:rPr>
              <w:t>118 552,77</w:t>
            </w:r>
          </w:p>
        </w:tc>
      </w:tr>
      <w:tr w:rsidR="004F4D4E" w:rsidRPr="008C4A5C" w:rsidTr="004F4D4E">
        <w:trPr>
          <w:trHeight w:hRule="exact" w:val="389"/>
        </w:trPr>
        <w:tc>
          <w:tcPr>
            <w:tcW w:w="1985" w:type="dxa"/>
            <w:tcBorders>
              <w:top w:val="single" w:sz="4" w:space="0" w:color="auto"/>
              <w:left w:val="single" w:sz="4" w:space="0" w:color="auto"/>
              <w:bottom w:val="single" w:sz="4" w:space="0" w:color="auto"/>
            </w:tcBorders>
            <w:shd w:val="clear" w:color="auto" w:fill="FFFFFF"/>
            <w:vAlign w:val="center"/>
          </w:tcPr>
          <w:p w:rsidR="004F4D4E" w:rsidRPr="008C4A5C" w:rsidRDefault="004F4D4E" w:rsidP="004F4D4E">
            <w:pPr>
              <w:pStyle w:val="210"/>
              <w:shd w:val="clear" w:color="auto" w:fill="auto"/>
              <w:spacing w:before="0" w:line="240" w:lineRule="auto"/>
              <w:ind w:firstLine="0"/>
              <w:jc w:val="left"/>
              <w:rPr>
                <w:rStyle w:val="295pt"/>
                <w:sz w:val="20"/>
                <w:szCs w:val="20"/>
              </w:rPr>
            </w:pPr>
            <w:r>
              <w:rPr>
                <w:rStyle w:val="295pt"/>
                <w:sz w:val="20"/>
                <w:szCs w:val="20"/>
              </w:rPr>
              <w:t>Степень износа, %</w:t>
            </w:r>
          </w:p>
        </w:tc>
        <w:tc>
          <w:tcPr>
            <w:tcW w:w="8958"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firstLine="0"/>
              <w:jc w:val="center"/>
              <w:rPr>
                <w:sz w:val="20"/>
                <w:szCs w:val="20"/>
              </w:rPr>
            </w:pPr>
            <w:r>
              <w:rPr>
                <w:sz w:val="20"/>
                <w:szCs w:val="20"/>
              </w:rPr>
              <w:t>95,83</w:t>
            </w:r>
          </w:p>
        </w:tc>
      </w:tr>
      <w:tr w:rsidR="004F4D4E" w:rsidRPr="008C4A5C" w:rsidTr="004F4D4E">
        <w:trPr>
          <w:trHeight w:val="248"/>
        </w:trPr>
        <w:tc>
          <w:tcPr>
            <w:tcW w:w="1985" w:type="dxa"/>
            <w:vMerge w:val="restart"/>
            <w:tcBorders>
              <w:top w:val="single" w:sz="4" w:space="0" w:color="auto"/>
              <w:left w:val="single" w:sz="4" w:space="0" w:color="auto"/>
            </w:tcBorders>
            <w:shd w:val="clear" w:color="auto" w:fill="FFFFFF"/>
            <w:vAlign w:val="center"/>
          </w:tcPr>
          <w:p w:rsidR="004F4D4E" w:rsidRDefault="004F4D4E" w:rsidP="004F4D4E">
            <w:pPr>
              <w:pStyle w:val="210"/>
              <w:shd w:val="clear" w:color="auto" w:fill="auto"/>
              <w:spacing w:before="0" w:line="240" w:lineRule="auto"/>
              <w:ind w:firstLine="0"/>
              <w:jc w:val="left"/>
              <w:rPr>
                <w:rStyle w:val="295pt"/>
                <w:sz w:val="20"/>
                <w:szCs w:val="20"/>
              </w:rPr>
            </w:pPr>
            <w:r>
              <w:rPr>
                <w:rStyle w:val="295pt"/>
                <w:sz w:val="20"/>
                <w:szCs w:val="20"/>
              </w:rPr>
              <w:t>Протяженность аварийных участков, км</w:t>
            </w:r>
          </w:p>
        </w:tc>
        <w:tc>
          <w:tcPr>
            <w:tcW w:w="467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firstLine="0"/>
              <w:jc w:val="center"/>
              <w:rPr>
                <w:sz w:val="20"/>
                <w:szCs w:val="20"/>
              </w:rPr>
            </w:pPr>
            <w:r>
              <w:rPr>
                <w:sz w:val="20"/>
                <w:szCs w:val="20"/>
              </w:rPr>
              <w:t>Безнапорные 9,79</w:t>
            </w:r>
          </w:p>
        </w:tc>
        <w:tc>
          <w:tcPr>
            <w:tcW w:w="4280" w:type="dxa"/>
            <w:gridSpan w:val="7"/>
            <w:vMerge w:val="restart"/>
            <w:tcBorders>
              <w:top w:val="single" w:sz="4" w:space="0" w:color="auto"/>
              <w:left w:val="single" w:sz="4" w:space="0" w:color="auto"/>
              <w:right w:val="single" w:sz="4" w:space="0" w:color="auto"/>
            </w:tcBorders>
            <w:shd w:val="clear" w:color="auto" w:fill="FFFFFF"/>
            <w:vAlign w:val="bottom"/>
          </w:tcPr>
          <w:p w:rsidR="004F4D4E" w:rsidRDefault="004F4D4E" w:rsidP="004F4D4E">
            <w:pPr>
              <w:pStyle w:val="210"/>
              <w:shd w:val="clear" w:color="auto" w:fill="auto"/>
              <w:spacing w:before="0" w:line="210" w:lineRule="exact"/>
              <w:ind w:firstLine="0"/>
              <w:jc w:val="center"/>
              <w:rPr>
                <w:sz w:val="20"/>
                <w:szCs w:val="20"/>
              </w:rPr>
            </w:pPr>
          </w:p>
        </w:tc>
      </w:tr>
      <w:tr w:rsidR="004F4D4E" w:rsidRPr="008C4A5C" w:rsidTr="004F4D4E">
        <w:trPr>
          <w:trHeight w:hRule="exact" w:val="247"/>
        </w:trPr>
        <w:tc>
          <w:tcPr>
            <w:tcW w:w="1985" w:type="dxa"/>
            <w:vMerge/>
            <w:tcBorders>
              <w:left w:val="single" w:sz="4" w:space="0" w:color="auto"/>
              <w:bottom w:val="single" w:sz="4" w:space="0" w:color="auto"/>
            </w:tcBorders>
            <w:shd w:val="clear" w:color="auto" w:fill="FFFFFF"/>
            <w:vAlign w:val="center"/>
          </w:tcPr>
          <w:p w:rsidR="004F4D4E" w:rsidRDefault="004F4D4E" w:rsidP="004F4D4E">
            <w:pPr>
              <w:pStyle w:val="210"/>
              <w:shd w:val="clear" w:color="auto" w:fill="auto"/>
              <w:spacing w:before="0" w:line="240" w:lineRule="auto"/>
              <w:ind w:firstLine="0"/>
              <w:jc w:val="left"/>
              <w:rPr>
                <w:rStyle w:val="295pt"/>
                <w:sz w:val="20"/>
                <w:szCs w:val="20"/>
              </w:rPr>
            </w:pPr>
          </w:p>
        </w:tc>
        <w:tc>
          <w:tcPr>
            <w:tcW w:w="467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F4D4E" w:rsidRPr="008C4A5C" w:rsidRDefault="004F4D4E" w:rsidP="004F4D4E">
            <w:pPr>
              <w:pStyle w:val="210"/>
              <w:shd w:val="clear" w:color="auto" w:fill="auto"/>
              <w:spacing w:before="0" w:line="210" w:lineRule="exact"/>
              <w:ind w:firstLine="0"/>
              <w:jc w:val="center"/>
              <w:rPr>
                <w:sz w:val="20"/>
                <w:szCs w:val="20"/>
              </w:rPr>
            </w:pPr>
            <w:r>
              <w:rPr>
                <w:sz w:val="20"/>
                <w:szCs w:val="20"/>
              </w:rPr>
              <w:t>Напорные 12,67</w:t>
            </w:r>
          </w:p>
        </w:tc>
        <w:tc>
          <w:tcPr>
            <w:tcW w:w="4280" w:type="dxa"/>
            <w:gridSpan w:val="7"/>
            <w:vMerge/>
            <w:tcBorders>
              <w:left w:val="single" w:sz="4" w:space="0" w:color="auto"/>
              <w:bottom w:val="single" w:sz="4" w:space="0" w:color="auto"/>
              <w:right w:val="single" w:sz="4" w:space="0" w:color="auto"/>
            </w:tcBorders>
            <w:shd w:val="clear" w:color="auto" w:fill="FFFFFF"/>
            <w:vAlign w:val="bottom"/>
          </w:tcPr>
          <w:p w:rsidR="004F4D4E" w:rsidRDefault="004F4D4E" w:rsidP="004F4D4E">
            <w:pPr>
              <w:pStyle w:val="210"/>
              <w:shd w:val="clear" w:color="auto" w:fill="auto"/>
              <w:spacing w:before="0" w:line="210" w:lineRule="exact"/>
              <w:ind w:firstLine="0"/>
              <w:jc w:val="center"/>
              <w:rPr>
                <w:sz w:val="20"/>
                <w:szCs w:val="20"/>
              </w:rPr>
            </w:pPr>
          </w:p>
        </w:tc>
      </w:tr>
    </w:tbl>
    <w:p w:rsidR="004F4D4E" w:rsidRPr="00514E62" w:rsidRDefault="004F4D4E" w:rsidP="004F4D4E">
      <w:pPr>
        <w:pStyle w:val="311"/>
        <w:shd w:val="clear" w:color="auto" w:fill="auto"/>
        <w:spacing w:before="120" w:after="0" w:line="240" w:lineRule="auto"/>
        <w:ind w:firstLine="567"/>
        <w:jc w:val="both"/>
        <w:rPr>
          <w:b w:val="0"/>
        </w:rPr>
      </w:pPr>
    </w:p>
    <w:p w:rsidR="004F4D4E" w:rsidRPr="001E57EB" w:rsidRDefault="004F4D4E" w:rsidP="004F4D4E">
      <w:pPr>
        <w:spacing w:before="120"/>
        <w:ind w:firstLine="567"/>
        <w:rPr>
          <w:rFonts w:ascii="Times New Roman" w:hAnsi="Times New Roman" w:cs="Times New Roman"/>
          <w:b/>
          <w:u w:val="single"/>
        </w:rPr>
      </w:pPr>
      <w:r w:rsidRPr="001E57EB">
        <w:rPr>
          <w:rFonts w:ascii="Times New Roman" w:hAnsi="Times New Roman" w:cs="Times New Roman"/>
          <w:b/>
          <w:u w:val="single"/>
        </w:rPr>
        <w:t>Прочее общехозяйственное имущество</w:t>
      </w:r>
    </w:p>
    <w:p w:rsidR="004F4D4E" w:rsidRDefault="004F4D4E" w:rsidP="004F4D4E">
      <w:pPr>
        <w:spacing w:before="120"/>
        <w:jc w:val="right"/>
        <w:rPr>
          <w:rFonts w:ascii="Times New Roman" w:hAnsi="Times New Roman" w:cs="Times New Roman"/>
        </w:rPr>
      </w:pPr>
      <w:r w:rsidRPr="001E57EB">
        <w:rPr>
          <w:rFonts w:ascii="Times New Roman" w:hAnsi="Times New Roman" w:cs="Times New Roman"/>
        </w:rPr>
        <w:t>Таблица 7.1.</w:t>
      </w:r>
    </w:p>
    <w:p w:rsidR="004F4D4E" w:rsidRPr="001E57EB" w:rsidRDefault="004F4D4E" w:rsidP="004F4D4E">
      <w:pPr>
        <w:spacing w:before="120"/>
        <w:jc w:val="center"/>
        <w:rPr>
          <w:rFonts w:ascii="Times New Roman" w:hAnsi="Times New Roman" w:cs="Times New Roman"/>
          <w:b/>
        </w:rPr>
      </w:pPr>
      <w:r w:rsidRPr="001E57EB">
        <w:rPr>
          <w:rFonts w:ascii="Times New Roman" w:hAnsi="Times New Roman" w:cs="Times New Roman"/>
          <w:b/>
        </w:rPr>
        <w:t>Недвижимое имущество</w:t>
      </w:r>
    </w:p>
    <w:tbl>
      <w:tblPr>
        <w:tblW w:w="5000" w:type="pct"/>
        <w:tblLook w:val="00A0" w:firstRow="1" w:lastRow="0" w:firstColumn="1" w:lastColumn="0" w:noHBand="0" w:noVBand="0"/>
      </w:tblPr>
      <w:tblGrid>
        <w:gridCol w:w="928"/>
        <w:gridCol w:w="2765"/>
        <w:gridCol w:w="2742"/>
        <w:gridCol w:w="2391"/>
        <w:gridCol w:w="1570"/>
      </w:tblGrid>
      <w:tr w:rsidR="004F4D4E" w:rsidRPr="000D659A" w:rsidTr="004F4D4E">
        <w:trPr>
          <w:trHeight w:val="545"/>
        </w:trPr>
        <w:tc>
          <w:tcPr>
            <w:tcW w:w="446" w:type="pct"/>
            <w:vMerge w:val="restart"/>
            <w:tcBorders>
              <w:top w:val="single" w:sz="8" w:space="0" w:color="auto"/>
              <w:left w:val="single" w:sz="8" w:space="0" w:color="auto"/>
              <w:right w:val="single" w:sz="8" w:space="0" w:color="auto"/>
            </w:tcBorders>
            <w:noWrap/>
            <w:vAlign w:val="center"/>
          </w:tcPr>
          <w:p w:rsidR="004F4D4E" w:rsidRPr="000D659A" w:rsidRDefault="004F4D4E" w:rsidP="004F4D4E">
            <w:pPr>
              <w:jc w:val="center"/>
              <w:rPr>
                <w:rFonts w:ascii="Times New Roman" w:hAnsi="Times New Roman"/>
                <w:b/>
                <w:bCs/>
                <w:sz w:val="20"/>
                <w:szCs w:val="20"/>
              </w:rPr>
            </w:pPr>
            <w:r w:rsidRPr="000D659A">
              <w:rPr>
                <w:rFonts w:ascii="Times New Roman" w:hAnsi="Times New Roman"/>
                <w:b/>
                <w:bCs/>
                <w:sz w:val="20"/>
                <w:szCs w:val="20"/>
              </w:rPr>
              <w:t>№ п/п</w:t>
            </w:r>
          </w:p>
        </w:tc>
        <w:tc>
          <w:tcPr>
            <w:tcW w:w="1330" w:type="pct"/>
            <w:vMerge w:val="restart"/>
            <w:tcBorders>
              <w:top w:val="single" w:sz="8" w:space="0" w:color="auto"/>
              <w:left w:val="nil"/>
              <w:right w:val="single" w:sz="4" w:space="0" w:color="auto"/>
            </w:tcBorders>
            <w:vAlign w:val="center"/>
          </w:tcPr>
          <w:p w:rsidR="004F4D4E" w:rsidRPr="000D659A" w:rsidRDefault="004F4D4E" w:rsidP="004F4D4E">
            <w:pPr>
              <w:jc w:val="center"/>
              <w:rPr>
                <w:rFonts w:ascii="Times New Roman" w:hAnsi="Times New Roman"/>
                <w:b/>
                <w:bCs/>
                <w:sz w:val="20"/>
                <w:szCs w:val="20"/>
              </w:rPr>
            </w:pPr>
            <w:r w:rsidRPr="000D659A">
              <w:rPr>
                <w:rFonts w:ascii="Times New Roman" w:hAnsi="Times New Roman"/>
                <w:b/>
                <w:bCs/>
                <w:sz w:val="20"/>
                <w:szCs w:val="20"/>
              </w:rPr>
              <w:t>Наименование</w:t>
            </w:r>
          </w:p>
        </w:tc>
        <w:tc>
          <w:tcPr>
            <w:tcW w:w="1319" w:type="pct"/>
            <w:vMerge w:val="restart"/>
            <w:tcBorders>
              <w:top w:val="single" w:sz="8" w:space="0" w:color="auto"/>
              <w:left w:val="nil"/>
              <w:right w:val="single" w:sz="4" w:space="0" w:color="auto"/>
            </w:tcBorders>
            <w:vAlign w:val="center"/>
          </w:tcPr>
          <w:p w:rsidR="004F4D4E" w:rsidRPr="000D659A" w:rsidRDefault="004F4D4E" w:rsidP="004F4D4E">
            <w:pPr>
              <w:jc w:val="center"/>
              <w:rPr>
                <w:rFonts w:ascii="Times New Roman" w:hAnsi="Times New Roman"/>
                <w:b/>
                <w:bCs/>
                <w:sz w:val="20"/>
                <w:szCs w:val="20"/>
              </w:rPr>
            </w:pPr>
            <w:r w:rsidRPr="000D659A">
              <w:rPr>
                <w:rFonts w:ascii="Times New Roman" w:hAnsi="Times New Roman"/>
                <w:b/>
                <w:bCs/>
                <w:sz w:val="20"/>
                <w:szCs w:val="20"/>
              </w:rPr>
              <w:t>Адрес</w:t>
            </w:r>
          </w:p>
        </w:tc>
        <w:tc>
          <w:tcPr>
            <w:tcW w:w="1150" w:type="pct"/>
            <w:vMerge w:val="restart"/>
            <w:tcBorders>
              <w:top w:val="single" w:sz="8" w:space="0" w:color="auto"/>
              <w:left w:val="nil"/>
              <w:right w:val="single" w:sz="4" w:space="0" w:color="auto"/>
            </w:tcBorders>
            <w:vAlign w:val="center"/>
          </w:tcPr>
          <w:p w:rsidR="004F4D4E" w:rsidRPr="000D659A" w:rsidRDefault="004F4D4E" w:rsidP="004F4D4E">
            <w:pPr>
              <w:jc w:val="center"/>
              <w:rPr>
                <w:rFonts w:ascii="Times New Roman" w:hAnsi="Times New Roman"/>
                <w:b/>
                <w:bCs/>
                <w:sz w:val="20"/>
                <w:szCs w:val="20"/>
              </w:rPr>
            </w:pPr>
            <w:r w:rsidRPr="000D659A">
              <w:rPr>
                <w:rFonts w:ascii="Times New Roman" w:hAnsi="Times New Roman"/>
                <w:b/>
                <w:bCs/>
                <w:sz w:val="20"/>
                <w:szCs w:val="20"/>
              </w:rPr>
              <w:t>Цель использования / назначение, указанное в свидетельстве о государственной регистрации права</w:t>
            </w:r>
          </w:p>
        </w:tc>
        <w:tc>
          <w:tcPr>
            <w:tcW w:w="755" w:type="pct"/>
            <w:vMerge w:val="restart"/>
            <w:tcBorders>
              <w:top w:val="single" w:sz="8" w:space="0" w:color="auto"/>
              <w:left w:val="nil"/>
              <w:right w:val="single" w:sz="4" w:space="0" w:color="auto"/>
            </w:tcBorders>
            <w:vAlign w:val="center"/>
          </w:tcPr>
          <w:p w:rsidR="004F4D4E" w:rsidRPr="000D659A" w:rsidRDefault="004F4D4E" w:rsidP="004F4D4E">
            <w:pPr>
              <w:jc w:val="center"/>
              <w:rPr>
                <w:rFonts w:ascii="Times New Roman" w:hAnsi="Times New Roman"/>
                <w:b/>
                <w:bCs/>
                <w:sz w:val="20"/>
                <w:szCs w:val="20"/>
              </w:rPr>
            </w:pPr>
            <w:r w:rsidRPr="000D659A">
              <w:rPr>
                <w:rFonts w:ascii="Times New Roman" w:hAnsi="Times New Roman"/>
                <w:b/>
                <w:bCs/>
                <w:sz w:val="20"/>
                <w:szCs w:val="20"/>
              </w:rPr>
              <w:t>Площадь</w:t>
            </w:r>
          </w:p>
        </w:tc>
      </w:tr>
      <w:tr w:rsidR="004F4D4E" w:rsidRPr="000D659A" w:rsidTr="004F4D4E">
        <w:trPr>
          <w:trHeight w:val="276"/>
        </w:trPr>
        <w:tc>
          <w:tcPr>
            <w:tcW w:w="446" w:type="pct"/>
            <w:vMerge/>
            <w:tcBorders>
              <w:left w:val="single" w:sz="8" w:space="0" w:color="auto"/>
              <w:bottom w:val="single" w:sz="8" w:space="0" w:color="auto"/>
              <w:right w:val="single" w:sz="8" w:space="0" w:color="auto"/>
            </w:tcBorders>
            <w:noWrap/>
            <w:vAlign w:val="center"/>
          </w:tcPr>
          <w:p w:rsidR="004F4D4E" w:rsidRPr="000D659A" w:rsidRDefault="004F4D4E" w:rsidP="004F4D4E">
            <w:pPr>
              <w:jc w:val="center"/>
              <w:rPr>
                <w:rFonts w:ascii="Times New Roman" w:hAnsi="Times New Roman"/>
                <w:b/>
                <w:bCs/>
                <w:sz w:val="20"/>
                <w:szCs w:val="20"/>
              </w:rPr>
            </w:pPr>
          </w:p>
        </w:tc>
        <w:tc>
          <w:tcPr>
            <w:tcW w:w="1330" w:type="pct"/>
            <w:vMerge/>
            <w:tcBorders>
              <w:left w:val="nil"/>
              <w:bottom w:val="single" w:sz="8" w:space="0" w:color="auto"/>
              <w:right w:val="single" w:sz="4" w:space="0" w:color="auto"/>
            </w:tcBorders>
            <w:vAlign w:val="center"/>
          </w:tcPr>
          <w:p w:rsidR="004F4D4E" w:rsidRPr="000D659A" w:rsidRDefault="004F4D4E" w:rsidP="004F4D4E">
            <w:pPr>
              <w:jc w:val="center"/>
              <w:rPr>
                <w:rFonts w:ascii="Times New Roman" w:hAnsi="Times New Roman"/>
                <w:b/>
                <w:bCs/>
                <w:sz w:val="20"/>
                <w:szCs w:val="20"/>
              </w:rPr>
            </w:pPr>
          </w:p>
        </w:tc>
        <w:tc>
          <w:tcPr>
            <w:tcW w:w="1319" w:type="pct"/>
            <w:vMerge/>
            <w:tcBorders>
              <w:left w:val="nil"/>
              <w:bottom w:val="single" w:sz="8" w:space="0" w:color="auto"/>
              <w:right w:val="single" w:sz="4" w:space="0" w:color="auto"/>
            </w:tcBorders>
            <w:vAlign w:val="center"/>
          </w:tcPr>
          <w:p w:rsidR="004F4D4E" w:rsidRPr="000D659A" w:rsidRDefault="004F4D4E" w:rsidP="004F4D4E">
            <w:pPr>
              <w:jc w:val="center"/>
              <w:rPr>
                <w:rFonts w:ascii="Times New Roman" w:hAnsi="Times New Roman"/>
                <w:b/>
                <w:bCs/>
                <w:sz w:val="20"/>
                <w:szCs w:val="20"/>
              </w:rPr>
            </w:pPr>
          </w:p>
        </w:tc>
        <w:tc>
          <w:tcPr>
            <w:tcW w:w="1150" w:type="pct"/>
            <w:vMerge/>
            <w:tcBorders>
              <w:left w:val="nil"/>
              <w:bottom w:val="single" w:sz="8" w:space="0" w:color="auto"/>
              <w:right w:val="single" w:sz="4" w:space="0" w:color="auto"/>
            </w:tcBorders>
            <w:vAlign w:val="center"/>
          </w:tcPr>
          <w:p w:rsidR="004F4D4E" w:rsidRPr="000D659A" w:rsidRDefault="004F4D4E" w:rsidP="004F4D4E">
            <w:pPr>
              <w:jc w:val="center"/>
              <w:rPr>
                <w:rFonts w:ascii="Times New Roman" w:hAnsi="Times New Roman"/>
                <w:b/>
                <w:bCs/>
                <w:sz w:val="20"/>
                <w:szCs w:val="20"/>
              </w:rPr>
            </w:pPr>
          </w:p>
        </w:tc>
        <w:tc>
          <w:tcPr>
            <w:tcW w:w="755" w:type="pct"/>
            <w:vMerge/>
            <w:tcBorders>
              <w:left w:val="nil"/>
              <w:bottom w:val="single" w:sz="8" w:space="0" w:color="auto"/>
              <w:right w:val="single" w:sz="4" w:space="0" w:color="auto"/>
            </w:tcBorders>
            <w:vAlign w:val="center"/>
          </w:tcPr>
          <w:p w:rsidR="004F4D4E" w:rsidRPr="000D659A" w:rsidRDefault="004F4D4E" w:rsidP="004F4D4E">
            <w:pPr>
              <w:jc w:val="center"/>
              <w:rPr>
                <w:rFonts w:ascii="Times New Roman" w:hAnsi="Times New Roman"/>
                <w:b/>
                <w:bCs/>
                <w:sz w:val="20"/>
                <w:szCs w:val="20"/>
              </w:rPr>
            </w:pPr>
          </w:p>
        </w:tc>
      </w:tr>
      <w:tr w:rsidR="004F4D4E" w:rsidRPr="000D659A" w:rsidTr="004F4D4E">
        <w:trPr>
          <w:trHeight w:val="205"/>
        </w:trPr>
        <w:tc>
          <w:tcPr>
            <w:tcW w:w="446" w:type="pct"/>
            <w:tcBorders>
              <w:top w:val="nil"/>
              <w:left w:val="single" w:sz="4" w:space="0" w:color="auto"/>
              <w:bottom w:val="nil"/>
              <w:right w:val="single" w:sz="4" w:space="0" w:color="auto"/>
            </w:tcBorders>
            <w:noWrap/>
          </w:tcPr>
          <w:p w:rsidR="004F4D4E" w:rsidRPr="000D659A" w:rsidRDefault="004F4D4E" w:rsidP="004F4D4E">
            <w:pPr>
              <w:jc w:val="center"/>
              <w:rPr>
                <w:rFonts w:ascii="Times New Roman" w:hAnsi="Times New Roman"/>
                <w:sz w:val="20"/>
                <w:szCs w:val="20"/>
              </w:rPr>
            </w:pPr>
            <w:r w:rsidRPr="000D659A">
              <w:rPr>
                <w:rFonts w:ascii="Times New Roman" w:hAnsi="Times New Roman"/>
                <w:sz w:val="20"/>
                <w:szCs w:val="20"/>
              </w:rPr>
              <w:t>1</w:t>
            </w:r>
          </w:p>
        </w:tc>
        <w:tc>
          <w:tcPr>
            <w:tcW w:w="1330" w:type="pct"/>
            <w:tcBorders>
              <w:top w:val="nil"/>
              <w:left w:val="nil"/>
              <w:bottom w:val="single" w:sz="4" w:space="0" w:color="auto"/>
              <w:right w:val="single" w:sz="4" w:space="0" w:color="auto"/>
            </w:tcBorders>
          </w:tcPr>
          <w:p w:rsidR="004F4D4E" w:rsidRPr="000D659A" w:rsidRDefault="004F4D4E" w:rsidP="004F4D4E">
            <w:pPr>
              <w:jc w:val="center"/>
              <w:rPr>
                <w:rFonts w:ascii="Times New Roman" w:hAnsi="Times New Roman"/>
                <w:sz w:val="20"/>
                <w:szCs w:val="20"/>
              </w:rPr>
            </w:pPr>
            <w:r w:rsidRPr="000D659A">
              <w:rPr>
                <w:rFonts w:ascii="Times New Roman" w:hAnsi="Times New Roman"/>
                <w:sz w:val="20"/>
                <w:szCs w:val="20"/>
              </w:rPr>
              <w:t>Здание – гараж</w:t>
            </w:r>
          </w:p>
        </w:tc>
        <w:tc>
          <w:tcPr>
            <w:tcW w:w="1319" w:type="pct"/>
            <w:tcBorders>
              <w:top w:val="nil"/>
              <w:left w:val="nil"/>
              <w:bottom w:val="single" w:sz="4" w:space="0" w:color="auto"/>
              <w:right w:val="single" w:sz="4" w:space="0" w:color="auto"/>
            </w:tcBorders>
          </w:tcPr>
          <w:p w:rsidR="004F4D4E" w:rsidRPr="000D659A" w:rsidRDefault="004F4D4E" w:rsidP="004F4D4E">
            <w:pPr>
              <w:jc w:val="center"/>
              <w:rPr>
                <w:rFonts w:ascii="Times New Roman" w:hAnsi="Times New Roman"/>
                <w:snapToGrid w:val="0"/>
                <w:sz w:val="20"/>
                <w:szCs w:val="20"/>
              </w:rPr>
            </w:pPr>
            <w:proofErr w:type="spellStart"/>
            <w:r w:rsidRPr="000D659A">
              <w:rPr>
                <w:rFonts w:ascii="Times New Roman" w:hAnsi="Times New Roman"/>
                <w:snapToGrid w:val="0"/>
                <w:sz w:val="20"/>
                <w:szCs w:val="20"/>
              </w:rPr>
              <w:t>г.Россошь</w:t>
            </w:r>
            <w:proofErr w:type="spellEnd"/>
            <w:r w:rsidRPr="000D659A">
              <w:rPr>
                <w:rFonts w:ascii="Times New Roman" w:hAnsi="Times New Roman"/>
                <w:snapToGrid w:val="0"/>
                <w:sz w:val="20"/>
                <w:szCs w:val="20"/>
              </w:rPr>
              <w:t xml:space="preserve">, </w:t>
            </w:r>
          </w:p>
          <w:p w:rsidR="004F4D4E" w:rsidRPr="000D659A" w:rsidRDefault="004F4D4E" w:rsidP="004F4D4E">
            <w:pPr>
              <w:jc w:val="center"/>
              <w:rPr>
                <w:rFonts w:ascii="Times New Roman" w:hAnsi="Times New Roman"/>
                <w:sz w:val="20"/>
                <w:szCs w:val="20"/>
              </w:rPr>
            </w:pPr>
            <w:r w:rsidRPr="000D659A">
              <w:rPr>
                <w:rFonts w:ascii="Times New Roman" w:hAnsi="Times New Roman"/>
                <w:sz w:val="20"/>
                <w:szCs w:val="20"/>
              </w:rPr>
              <w:t>ул. Малиновского, 40к</w:t>
            </w:r>
          </w:p>
        </w:tc>
        <w:tc>
          <w:tcPr>
            <w:tcW w:w="1150" w:type="pct"/>
            <w:tcBorders>
              <w:top w:val="nil"/>
              <w:left w:val="nil"/>
              <w:bottom w:val="single" w:sz="4" w:space="0" w:color="auto"/>
              <w:right w:val="single" w:sz="4" w:space="0" w:color="auto"/>
            </w:tcBorders>
          </w:tcPr>
          <w:p w:rsidR="004F4D4E" w:rsidRPr="000D659A" w:rsidRDefault="004F4D4E" w:rsidP="004F4D4E">
            <w:pPr>
              <w:jc w:val="center"/>
              <w:rPr>
                <w:rFonts w:ascii="Times New Roman" w:hAnsi="Times New Roman"/>
                <w:sz w:val="20"/>
                <w:szCs w:val="20"/>
              </w:rPr>
            </w:pPr>
            <w:r w:rsidRPr="000D659A">
              <w:rPr>
                <w:rFonts w:ascii="Times New Roman" w:hAnsi="Times New Roman"/>
                <w:sz w:val="20"/>
                <w:szCs w:val="20"/>
              </w:rPr>
              <w:t>Вспомогательное / нежилое</w:t>
            </w:r>
          </w:p>
        </w:tc>
        <w:tc>
          <w:tcPr>
            <w:tcW w:w="755" w:type="pct"/>
            <w:tcBorders>
              <w:top w:val="nil"/>
              <w:left w:val="nil"/>
              <w:bottom w:val="single" w:sz="4" w:space="0" w:color="auto"/>
              <w:right w:val="single" w:sz="4" w:space="0" w:color="auto"/>
            </w:tcBorders>
          </w:tcPr>
          <w:p w:rsidR="004F4D4E" w:rsidRPr="000D659A" w:rsidRDefault="004F4D4E" w:rsidP="004F4D4E">
            <w:pPr>
              <w:jc w:val="center"/>
              <w:rPr>
                <w:rFonts w:ascii="Times New Roman" w:hAnsi="Times New Roman"/>
                <w:sz w:val="20"/>
                <w:szCs w:val="20"/>
              </w:rPr>
            </w:pPr>
            <w:smartTag w:uri="urn:schemas-microsoft-com:office:smarttags" w:element="metricconverter">
              <w:smartTagPr>
                <w:attr w:name="ProductID" w:val="25,4 кв. м"/>
              </w:smartTagPr>
              <w:r w:rsidRPr="000D659A">
                <w:rPr>
                  <w:rFonts w:ascii="Times New Roman" w:hAnsi="Times New Roman"/>
                  <w:sz w:val="20"/>
                  <w:szCs w:val="20"/>
                </w:rPr>
                <w:t>25,4 кв. м</w:t>
              </w:r>
            </w:smartTag>
            <w:r w:rsidRPr="000D659A">
              <w:rPr>
                <w:rFonts w:ascii="Times New Roman" w:hAnsi="Times New Roman"/>
                <w:sz w:val="20"/>
                <w:szCs w:val="20"/>
              </w:rPr>
              <w:t>.</w:t>
            </w:r>
          </w:p>
        </w:tc>
      </w:tr>
      <w:tr w:rsidR="004F4D4E" w:rsidRPr="000D659A" w:rsidTr="004F4D4E">
        <w:trPr>
          <w:trHeight w:val="155"/>
        </w:trPr>
        <w:tc>
          <w:tcPr>
            <w:tcW w:w="446" w:type="pct"/>
            <w:tcBorders>
              <w:top w:val="single" w:sz="4" w:space="0" w:color="auto"/>
              <w:left w:val="single" w:sz="4" w:space="0" w:color="auto"/>
              <w:bottom w:val="single" w:sz="4" w:space="0" w:color="auto"/>
              <w:right w:val="single" w:sz="4" w:space="0" w:color="auto"/>
            </w:tcBorders>
            <w:noWrap/>
          </w:tcPr>
          <w:p w:rsidR="004F4D4E" w:rsidRPr="000D659A" w:rsidRDefault="004F4D4E" w:rsidP="004F4D4E">
            <w:pPr>
              <w:jc w:val="center"/>
              <w:rPr>
                <w:rFonts w:ascii="Times New Roman" w:hAnsi="Times New Roman"/>
                <w:sz w:val="20"/>
                <w:szCs w:val="20"/>
              </w:rPr>
            </w:pPr>
            <w:r w:rsidRPr="000D659A">
              <w:rPr>
                <w:rFonts w:ascii="Times New Roman" w:hAnsi="Times New Roman"/>
                <w:sz w:val="20"/>
                <w:szCs w:val="20"/>
              </w:rPr>
              <w:t>2</w:t>
            </w:r>
          </w:p>
        </w:tc>
        <w:tc>
          <w:tcPr>
            <w:tcW w:w="1330" w:type="pct"/>
            <w:tcBorders>
              <w:top w:val="nil"/>
              <w:left w:val="nil"/>
              <w:bottom w:val="single" w:sz="4" w:space="0" w:color="auto"/>
              <w:right w:val="single" w:sz="4" w:space="0" w:color="auto"/>
            </w:tcBorders>
          </w:tcPr>
          <w:p w:rsidR="004F4D4E" w:rsidRPr="000D659A" w:rsidRDefault="004F4D4E" w:rsidP="004F4D4E">
            <w:pPr>
              <w:jc w:val="center"/>
              <w:rPr>
                <w:rFonts w:ascii="Times New Roman" w:hAnsi="Times New Roman"/>
                <w:sz w:val="20"/>
                <w:szCs w:val="20"/>
              </w:rPr>
            </w:pPr>
            <w:r w:rsidRPr="000D659A">
              <w:rPr>
                <w:rFonts w:ascii="Times New Roman" w:hAnsi="Times New Roman"/>
                <w:sz w:val="20"/>
                <w:szCs w:val="20"/>
              </w:rPr>
              <w:t>Здание – мастерская</w:t>
            </w:r>
          </w:p>
        </w:tc>
        <w:tc>
          <w:tcPr>
            <w:tcW w:w="1319" w:type="pct"/>
            <w:tcBorders>
              <w:top w:val="nil"/>
              <w:left w:val="nil"/>
              <w:bottom w:val="single" w:sz="4" w:space="0" w:color="auto"/>
              <w:right w:val="single" w:sz="4" w:space="0" w:color="auto"/>
            </w:tcBorders>
            <w:noWrap/>
          </w:tcPr>
          <w:p w:rsidR="004F4D4E" w:rsidRPr="000D659A" w:rsidRDefault="004F4D4E" w:rsidP="004F4D4E">
            <w:pPr>
              <w:jc w:val="center"/>
              <w:rPr>
                <w:rFonts w:ascii="Times New Roman" w:hAnsi="Times New Roman"/>
                <w:snapToGrid w:val="0"/>
                <w:sz w:val="20"/>
                <w:szCs w:val="20"/>
              </w:rPr>
            </w:pPr>
            <w:proofErr w:type="spellStart"/>
            <w:r w:rsidRPr="000D659A">
              <w:rPr>
                <w:rFonts w:ascii="Times New Roman" w:hAnsi="Times New Roman"/>
                <w:snapToGrid w:val="0"/>
                <w:sz w:val="20"/>
                <w:szCs w:val="20"/>
              </w:rPr>
              <w:t>г.Россошь</w:t>
            </w:r>
            <w:proofErr w:type="spellEnd"/>
            <w:r w:rsidRPr="000D659A">
              <w:rPr>
                <w:rFonts w:ascii="Times New Roman" w:hAnsi="Times New Roman"/>
                <w:snapToGrid w:val="0"/>
                <w:sz w:val="20"/>
                <w:szCs w:val="20"/>
              </w:rPr>
              <w:t xml:space="preserve">, </w:t>
            </w:r>
          </w:p>
          <w:p w:rsidR="004F4D4E" w:rsidRPr="000D659A" w:rsidRDefault="004F4D4E" w:rsidP="004F4D4E">
            <w:pPr>
              <w:jc w:val="center"/>
              <w:rPr>
                <w:rFonts w:ascii="Times New Roman" w:hAnsi="Times New Roman"/>
                <w:sz w:val="20"/>
                <w:szCs w:val="20"/>
              </w:rPr>
            </w:pPr>
            <w:r w:rsidRPr="000D659A">
              <w:rPr>
                <w:rFonts w:ascii="Times New Roman" w:hAnsi="Times New Roman"/>
                <w:sz w:val="20"/>
                <w:szCs w:val="20"/>
              </w:rPr>
              <w:t>ул. Малиновского, 40к</w:t>
            </w:r>
          </w:p>
        </w:tc>
        <w:tc>
          <w:tcPr>
            <w:tcW w:w="1150" w:type="pct"/>
            <w:tcBorders>
              <w:top w:val="nil"/>
              <w:left w:val="nil"/>
              <w:bottom w:val="single" w:sz="4" w:space="0" w:color="auto"/>
              <w:right w:val="single" w:sz="4" w:space="0" w:color="auto"/>
            </w:tcBorders>
          </w:tcPr>
          <w:p w:rsidR="004F4D4E" w:rsidRPr="000D659A" w:rsidRDefault="004F4D4E" w:rsidP="004F4D4E">
            <w:pPr>
              <w:jc w:val="center"/>
              <w:rPr>
                <w:rFonts w:ascii="Times New Roman" w:hAnsi="Times New Roman"/>
                <w:sz w:val="20"/>
                <w:szCs w:val="20"/>
              </w:rPr>
            </w:pPr>
            <w:r w:rsidRPr="000D659A">
              <w:rPr>
                <w:rFonts w:ascii="Times New Roman" w:hAnsi="Times New Roman"/>
                <w:sz w:val="20"/>
                <w:szCs w:val="20"/>
              </w:rPr>
              <w:t>Вспомогательное / нежилое</w:t>
            </w:r>
          </w:p>
        </w:tc>
        <w:tc>
          <w:tcPr>
            <w:tcW w:w="755" w:type="pct"/>
            <w:tcBorders>
              <w:top w:val="nil"/>
              <w:left w:val="nil"/>
              <w:bottom w:val="single" w:sz="4" w:space="0" w:color="auto"/>
              <w:right w:val="single" w:sz="4" w:space="0" w:color="auto"/>
            </w:tcBorders>
          </w:tcPr>
          <w:p w:rsidR="004F4D4E" w:rsidRPr="000D659A" w:rsidRDefault="004F4D4E" w:rsidP="004F4D4E">
            <w:pPr>
              <w:jc w:val="center"/>
              <w:rPr>
                <w:rFonts w:ascii="Times New Roman" w:hAnsi="Times New Roman"/>
                <w:sz w:val="20"/>
                <w:szCs w:val="20"/>
              </w:rPr>
            </w:pPr>
            <w:smartTag w:uri="urn:schemas-microsoft-com:office:smarttags" w:element="metricconverter">
              <w:smartTagPr>
                <w:attr w:name="ProductID" w:val="56 кв. м"/>
              </w:smartTagPr>
              <w:r w:rsidRPr="000D659A">
                <w:rPr>
                  <w:rFonts w:ascii="Times New Roman" w:hAnsi="Times New Roman"/>
                  <w:sz w:val="20"/>
                  <w:szCs w:val="20"/>
                </w:rPr>
                <w:t>56 кв. м</w:t>
              </w:r>
            </w:smartTag>
            <w:r w:rsidRPr="000D659A">
              <w:rPr>
                <w:rFonts w:ascii="Times New Roman" w:hAnsi="Times New Roman"/>
                <w:sz w:val="20"/>
                <w:szCs w:val="20"/>
              </w:rPr>
              <w:t>.</w:t>
            </w:r>
          </w:p>
        </w:tc>
      </w:tr>
      <w:tr w:rsidR="004F4D4E" w:rsidRPr="000D659A" w:rsidTr="004F4D4E">
        <w:trPr>
          <w:trHeight w:val="155"/>
        </w:trPr>
        <w:tc>
          <w:tcPr>
            <w:tcW w:w="446" w:type="pct"/>
            <w:tcBorders>
              <w:top w:val="single" w:sz="4" w:space="0" w:color="auto"/>
              <w:left w:val="single" w:sz="4" w:space="0" w:color="auto"/>
              <w:bottom w:val="single" w:sz="4" w:space="0" w:color="auto"/>
              <w:right w:val="single" w:sz="4" w:space="0" w:color="auto"/>
            </w:tcBorders>
            <w:noWrap/>
          </w:tcPr>
          <w:p w:rsidR="004F4D4E" w:rsidRPr="000D659A" w:rsidRDefault="004F4D4E" w:rsidP="004F4D4E">
            <w:pPr>
              <w:jc w:val="center"/>
              <w:rPr>
                <w:rFonts w:ascii="Times New Roman" w:hAnsi="Times New Roman"/>
                <w:sz w:val="20"/>
                <w:szCs w:val="20"/>
              </w:rPr>
            </w:pPr>
            <w:r w:rsidRPr="000D659A">
              <w:rPr>
                <w:rFonts w:ascii="Times New Roman" w:hAnsi="Times New Roman"/>
                <w:sz w:val="20"/>
                <w:szCs w:val="20"/>
              </w:rPr>
              <w:t>3</w:t>
            </w:r>
          </w:p>
        </w:tc>
        <w:tc>
          <w:tcPr>
            <w:tcW w:w="1330" w:type="pct"/>
            <w:tcBorders>
              <w:top w:val="single" w:sz="4" w:space="0" w:color="auto"/>
              <w:left w:val="nil"/>
              <w:bottom w:val="single" w:sz="4" w:space="0" w:color="auto"/>
              <w:right w:val="single" w:sz="4" w:space="0" w:color="auto"/>
            </w:tcBorders>
          </w:tcPr>
          <w:p w:rsidR="004F4D4E" w:rsidRPr="000D659A" w:rsidRDefault="004F4D4E" w:rsidP="004F4D4E">
            <w:pPr>
              <w:jc w:val="center"/>
              <w:rPr>
                <w:rFonts w:ascii="Times New Roman" w:hAnsi="Times New Roman"/>
                <w:sz w:val="20"/>
                <w:szCs w:val="20"/>
              </w:rPr>
            </w:pPr>
            <w:r w:rsidRPr="000D659A">
              <w:rPr>
                <w:rFonts w:ascii="Times New Roman" w:hAnsi="Times New Roman"/>
                <w:sz w:val="20"/>
                <w:szCs w:val="20"/>
              </w:rPr>
              <w:t>Нежилое помещение</w:t>
            </w:r>
          </w:p>
        </w:tc>
        <w:tc>
          <w:tcPr>
            <w:tcW w:w="1319" w:type="pct"/>
            <w:tcBorders>
              <w:top w:val="single" w:sz="4" w:space="0" w:color="auto"/>
              <w:left w:val="nil"/>
              <w:bottom w:val="single" w:sz="4" w:space="0" w:color="auto"/>
              <w:right w:val="single" w:sz="4" w:space="0" w:color="auto"/>
            </w:tcBorders>
            <w:noWrap/>
          </w:tcPr>
          <w:p w:rsidR="004F4D4E" w:rsidRPr="000D659A" w:rsidRDefault="004F4D4E" w:rsidP="004F4D4E">
            <w:pPr>
              <w:jc w:val="center"/>
              <w:rPr>
                <w:rFonts w:ascii="Times New Roman" w:hAnsi="Times New Roman"/>
                <w:snapToGrid w:val="0"/>
                <w:sz w:val="20"/>
                <w:szCs w:val="20"/>
              </w:rPr>
            </w:pPr>
            <w:proofErr w:type="spellStart"/>
            <w:r w:rsidRPr="000D659A">
              <w:rPr>
                <w:rFonts w:ascii="Times New Roman" w:hAnsi="Times New Roman"/>
                <w:snapToGrid w:val="0"/>
                <w:sz w:val="20"/>
                <w:szCs w:val="20"/>
              </w:rPr>
              <w:t>г.Россошь</w:t>
            </w:r>
            <w:proofErr w:type="spellEnd"/>
            <w:r w:rsidRPr="000D659A">
              <w:rPr>
                <w:rFonts w:ascii="Times New Roman" w:hAnsi="Times New Roman"/>
                <w:snapToGrid w:val="0"/>
                <w:sz w:val="20"/>
                <w:szCs w:val="20"/>
              </w:rPr>
              <w:t xml:space="preserve">, </w:t>
            </w:r>
          </w:p>
          <w:p w:rsidR="004F4D4E" w:rsidRPr="000D659A" w:rsidRDefault="004F4D4E" w:rsidP="004F4D4E">
            <w:pPr>
              <w:jc w:val="center"/>
              <w:rPr>
                <w:rFonts w:ascii="Times New Roman" w:hAnsi="Times New Roman"/>
                <w:sz w:val="20"/>
                <w:szCs w:val="20"/>
              </w:rPr>
            </w:pPr>
            <w:r w:rsidRPr="000D659A">
              <w:rPr>
                <w:rFonts w:ascii="Times New Roman" w:hAnsi="Times New Roman"/>
                <w:sz w:val="20"/>
                <w:szCs w:val="20"/>
              </w:rPr>
              <w:t xml:space="preserve">ул. Пролетарская, 72, </w:t>
            </w:r>
          </w:p>
          <w:p w:rsidR="004F4D4E" w:rsidRPr="000D659A" w:rsidRDefault="004F4D4E" w:rsidP="004F4D4E">
            <w:pPr>
              <w:jc w:val="center"/>
              <w:rPr>
                <w:rFonts w:ascii="Times New Roman" w:hAnsi="Times New Roman"/>
                <w:sz w:val="20"/>
                <w:szCs w:val="20"/>
              </w:rPr>
            </w:pPr>
            <w:r w:rsidRPr="000D659A">
              <w:rPr>
                <w:rFonts w:ascii="Times New Roman" w:hAnsi="Times New Roman"/>
                <w:sz w:val="20"/>
                <w:szCs w:val="20"/>
              </w:rPr>
              <w:t xml:space="preserve">помещение </w:t>
            </w:r>
            <w:r w:rsidRPr="000D659A">
              <w:rPr>
                <w:rFonts w:ascii="Times New Roman" w:hAnsi="Times New Roman"/>
                <w:sz w:val="20"/>
                <w:szCs w:val="20"/>
                <w:lang w:val="en-US"/>
              </w:rPr>
              <w:t>II</w:t>
            </w:r>
          </w:p>
        </w:tc>
        <w:tc>
          <w:tcPr>
            <w:tcW w:w="1150" w:type="pct"/>
            <w:tcBorders>
              <w:top w:val="single" w:sz="4" w:space="0" w:color="auto"/>
              <w:left w:val="nil"/>
              <w:bottom w:val="single" w:sz="4" w:space="0" w:color="auto"/>
              <w:right w:val="single" w:sz="4" w:space="0" w:color="auto"/>
            </w:tcBorders>
          </w:tcPr>
          <w:p w:rsidR="004F4D4E" w:rsidRPr="000D659A" w:rsidRDefault="004F4D4E" w:rsidP="004F4D4E">
            <w:pPr>
              <w:ind w:left="-89" w:right="-66"/>
              <w:jc w:val="center"/>
              <w:rPr>
                <w:rFonts w:ascii="Times New Roman" w:hAnsi="Times New Roman"/>
                <w:sz w:val="20"/>
                <w:szCs w:val="20"/>
              </w:rPr>
            </w:pPr>
            <w:r w:rsidRPr="000D659A">
              <w:rPr>
                <w:rFonts w:ascii="Times New Roman" w:hAnsi="Times New Roman"/>
                <w:sz w:val="20"/>
                <w:szCs w:val="20"/>
              </w:rPr>
              <w:t>Производственная база, включающая офисные помещения/ нежилое</w:t>
            </w:r>
          </w:p>
        </w:tc>
        <w:tc>
          <w:tcPr>
            <w:tcW w:w="755" w:type="pct"/>
            <w:tcBorders>
              <w:top w:val="single" w:sz="4" w:space="0" w:color="auto"/>
              <w:left w:val="nil"/>
              <w:bottom w:val="single" w:sz="4" w:space="0" w:color="auto"/>
              <w:right w:val="single" w:sz="4" w:space="0" w:color="auto"/>
            </w:tcBorders>
          </w:tcPr>
          <w:p w:rsidR="004F4D4E" w:rsidRPr="000D659A" w:rsidRDefault="004F4D4E" w:rsidP="004F4D4E">
            <w:pPr>
              <w:jc w:val="center"/>
              <w:rPr>
                <w:rFonts w:ascii="Times New Roman" w:hAnsi="Times New Roman"/>
                <w:sz w:val="20"/>
                <w:szCs w:val="20"/>
              </w:rPr>
            </w:pPr>
            <w:smartTag w:uri="urn:schemas-microsoft-com:office:smarttags" w:element="metricconverter">
              <w:smartTagPr>
                <w:attr w:name="ProductID" w:val="893,4 кв. м"/>
              </w:smartTagPr>
              <w:r w:rsidRPr="000D659A">
                <w:rPr>
                  <w:rFonts w:ascii="Times New Roman" w:hAnsi="Times New Roman"/>
                  <w:sz w:val="20"/>
                  <w:szCs w:val="20"/>
                </w:rPr>
                <w:t>893,4 кв. м</w:t>
              </w:r>
            </w:smartTag>
            <w:r w:rsidRPr="000D659A">
              <w:rPr>
                <w:rFonts w:ascii="Times New Roman" w:hAnsi="Times New Roman"/>
                <w:sz w:val="20"/>
                <w:szCs w:val="20"/>
              </w:rPr>
              <w:t>.</w:t>
            </w:r>
          </w:p>
        </w:tc>
      </w:tr>
    </w:tbl>
    <w:p w:rsidR="004F4D4E" w:rsidRPr="001E57EB" w:rsidRDefault="004F4D4E" w:rsidP="004F4D4E">
      <w:pPr>
        <w:spacing w:before="120"/>
        <w:ind w:firstLine="567"/>
        <w:rPr>
          <w:rFonts w:ascii="Times New Roman" w:hAnsi="Times New Roman" w:cs="Times New Roman"/>
        </w:rPr>
      </w:pPr>
    </w:p>
    <w:p w:rsidR="004F4D4E" w:rsidRDefault="004F4D4E" w:rsidP="004F4D4E">
      <w:pPr>
        <w:spacing w:before="120"/>
        <w:ind w:firstLine="567"/>
        <w:jc w:val="right"/>
        <w:rPr>
          <w:rFonts w:ascii="Times New Roman" w:hAnsi="Times New Roman" w:cs="Times New Roman"/>
        </w:rPr>
      </w:pPr>
      <w:r w:rsidRPr="001E57EB">
        <w:rPr>
          <w:rFonts w:ascii="Times New Roman" w:hAnsi="Times New Roman" w:cs="Times New Roman"/>
        </w:rPr>
        <w:t>Таблица 7.</w:t>
      </w:r>
      <w:r>
        <w:rPr>
          <w:rFonts w:ascii="Times New Roman" w:hAnsi="Times New Roman" w:cs="Times New Roman"/>
        </w:rPr>
        <w:t>2</w:t>
      </w:r>
      <w:r w:rsidRPr="001E57EB">
        <w:rPr>
          <w:rFonts w:ascii="Times New Roman" w:hAnsi="Times New Roman" w:cs="Times New Roman"/>
        </w:rPr>
        <w:t>.</w:t>
      </w:r>
    </w:p>
    <w:p w:rsidR="004F4D4E" w:rsidRPr="001E57EB" w:rsidRDefault="004F4D4E" w:rsidP="004F4D4E">
      <w:pPr>
        <w:spacing w:before="120"/>
        <w:ind w:firstLine="567"/>
        <w:jc w:val="center"/>
        <w:rPr>
          <w:rFonts w:ascii="Times New Roman" w:hAnsi="Times New Roman" w:cs="Times New Roman"/>
          <w:b/>
        </w:rPr>
      </w:pPr>
      <w:r w:rsidRPr="004A31CC">
        <w:rPr>
          <w:rFonts w:ascii="Times New Roman" w:hAnsi="Times New Roman" w:cs="Times New Roman"/>
          <w:b/>
        </w:rPr>
        <w:t xml:space="preserve"> Автомобильный транспорт и спецтехника</w:t>
      </w:r>
    </w:p>
    <w:p w:rsidR="004F4D4E" w:rsidRDefault="004F4D4E" w:rsidP="004F4D4E">
      <w:pPr>
        <w:ind w:firstLine="567"/>
        <w:rPr>
          <w:sz w:val="2"/>
          <w:szCs w:val="2"/>
        </w:rPr>
      </w:pPr>
    </w:p>
    <w:p w:rsidR="004F4D4E" w:rsidRDefault="004F4D4E" w:rsidP="004F4D4E">
      <w:pPr>
        <w:ind w:firstLine="567"/>
        <w:rPr>
          <w:sz w:val="2"/>
          <w:szCs w:val="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10"/>
        <w:gridCol w:w="1942"/>
        <w:gridCol w:w="3744"/>
      </w:tblGrid>
      <w:tr w:rsidR="004F4D4E" w:rsidRPr="000D659A" w:rsidTr="004F4D4E">
        <w:trPr>
          <w:trHeight w:val="470"/>
        </w:trPr>
        <w:tc>
          <w:tcPr>
            <w:tcW w:w="2239" w:type="pct"/>
            <w:vAlign w:val="center"/>
          </w:tcPr>
          <w:p w:rsidR="004F4D4E" w:rsidRPr="000D659A" w:rsidRDefault="004F4D4E" w:rsidP="004F4D4E">
            <w:pPr>
              <w:jc w:val="center"/>
              <w:rPr>
                <w:rFonts w:ascii="Times New Roman" w:hAnsi="Times New Roman"/>
                <w:b/>
                <w:bCs/>
                <w:sz w:val="20"/>
                <w:szCs w:val="20"/>
              </w:rPr>
            </w:pPr>
            <w:r>
              <w:rPr>
                <w:rFonts w:ascii="Times New Roman" w:hAnsi="Times New Roman"/>
                <w:b/>
                <w:bCs/>
                <w:sz w:val="20"/>
                <w:szCs w:val="20"/>
              </w:rPr>
              <w:t>Вид техники</w:t>
            </w:r>
          </w:p>
        </w:tc>
        <w:tc>
          <w:tcPr>
            <w:tcW w:w="943" w:type="pct"/>
            <w:vAlign w:val="center"/>
          </w:tcPr>
          <w:p w:rsidR="004F4D4E" w:rsidRPr="000D659A" w:rsidRDefault="004F4D4E" w:rsidP="004F4D4E">
            <w:pPr>
              <w:jc w:val="center"/>
              <w:rPr>
                <w:rFonts w:ascii="Times New Roman" w:hAnsi="Times New Roman"/>
                <w:b/>
                <w:bCs/>
                <w:sz w:val="20"/>
                <w:szCs w:val="20"/>
              </w:rPr>
            </w:pPr>
            <w:r>
              <w:rPr>
                <w:rFonts w:ascii="Times New Roman" w:hAnsi="Times New Roman"/>
                <w:b/>
                <w:bCs/>
                <w:sz w:val="20"/>
                <w:szCs w:val="20"/>
              </w:rPr>
              <w:t>Кол-во единиц</w:t>
            </w:r>
          </w:p>
        </w:tc>
        <w:tc>
          <w:tcPr>
            <w:tcW w:w="1818" w:type="pct"/>
            <w:vAlign w:val="center"/>
          </w:tcPr>
          <w:p w:rsidR="004F4D4E" w:rsidRDefault="004F4D4E" w:rsidP="004F4D4E">
            <w:pPr>
              <w:jc w:val="center"/>
              <w:rPr>
                <w:rFonts w:ascii="Times New Roman" w:hAnsi="Times New Roman"/>
                <w:b/>
                <w:bCs/>
                <w:sz w:val="20"/>
                <w:szCs w:val="20"/>
              </w:rPr>
            </w:pPr>
            <w:r>
              <w:rPr>
                <w:rFonts w:ascii="Times New Roman" w:hAnsi="Times New Roman"/>
                <w:b/>
                <w:bCs/>
                <w:sz w:val="20"/>
                <w:szCs w:val="20"/>
              </w:rPr>
              <w:t>Общий процент износа</w:t>
            </w:r>
          </w:p>
        </w:tc>
      </w:tr>
      <w:tr w:rsidR="004F4D4E" w:rsidRPr="000D659A" w:rsidTr="004F4D4E">
        <w:trPr>
          <w:trHeight w:val="205"/>
        </w:trPr>
        <w:tc>
          <w:tcPr>
            <w:tcW w:w="2239" w:type="pct"/>
            <w:vAlign w:val="center"/>
          </w:tcPr>
          <w:p w:rsidR="004F4D4E" w:rsidRPr="000D659A" w:rsidRDefault="004F4D4E" w:rsidP="004F4D4E">
            <w:pPr>
              <w:rPr>
                <w:rFonts w:ascii="Times New Roman" w:hAnsi="Times New Roman"/>
                <w:sz w:val="20"/>
                <w:szCs w:val="20"/>
              </w:rPr>
            </w:pPr>
            <w:r>
              <w:rPr>
                <w:rFonts w:ascii="Times New Roman" w:hAnsi="Times New Roman"/>
                <w:sz w:val="20"/>
                <w:szCs w:val="20"/>
              </w:rPr>
              <w:t>Легковой автотранспорт</w:t>
            </w:r>
          </w:p>
        </w:tc>
        <w:tc>
          <w:tcPr>
            <w:tcW w:w="943" w:type="pct"/>
          </w:tcPr>
          <w:p w:rsidR="004F4D4E" w:rsidRPr="000D659A" w:rsidRDefault="004F4D4E" w:rsidP="004F4D4E">
            <w:pPr>
              <w:jc w:val="center"/>
              <w:rPr>
                <w:rFonts w:ascii="Times New Roman" w:hAnsi="Times New Roman"/>
                <w:sz w:val="20"/>
                <w:szCs w:val="20"/>
              </w:rPr>
            </w:pPr>
            <w:r>
              <w:rPr>
                <w:rFonts w:ascii="Times New Roman" w:hAnsi="Times New Roman"/>
                <w:sz w:val="20"/>
                <w:szCs w:val="20"/>
              </w:rPr>
              <w:t>5</w:t>
            </w:r>
          </w:p>
        </w:tc>
        <w:tc>
          <w:tcPr>
            <w:tcW w:w="1818" w:type="pct"/>
            <w:vMerge w:val="restart"/>
            <w:vAlign w:val="center"/>
          </w:tcPr>
          <w:p w:rsidR="004F4D4E" w:rsidRPr="000D659A" w:rsidRDefault="004F4D4E" w:rsidP="004F4D4E">
            <w:pPr>
              <w:jc w:val="center"/>
              <w:rPr>
                <w:rFonts w:ascii="Times New Roman" w:hAnsi="Times New Roman"/>
                <w:sz w:val="20"/>
                <w:szCs w:val="20"/>
              </w:rPr>
            </w:pPr>
            <w:r>
              <w:rPr>
                <w:rFonts w:ascii="Times New Roman" w:hAnsi="Times New Roman"/>
                <w:sz w:val="20"/>
                <w:szCs w:val="20"/>
              </w:rPr>
              <w:t>84,3%</w:t>
            </w:r>
          </w:p>
        </w:tc>
      </w:tr>
      <w:tr w:rsidR="004F4D4E" w:rsidRPr="000D659A" w:rsidTr="004F4D4E">
        <w:trPr>
          <w:trHeight w:val="155"/>
        </w:trPr>
        <w:tc>
          <w:tcPr>
            <w:tcW w:w="2239" w:type="pct"/>
            <w:vAlign w:val="center"/>
          </w:tcPr>
          <w:p w:rsidR="004F4D4E" w:rsidRPr="000D659A" w:rsidRDefault="004F4D4E" w:rsidP="004F4D4E">
            <w:pPr>
              <w:rPr>
                <w:rFonts w:ascii="Times New Roman" w:hAnsi="Times New Roman"/>
                <w:sz w:val="20"/>
                <w:szCs w:val="20"/>
              </w:rPr>
            </w:pPr>
            <w:r>
              <w:rPr>
                <w:rFonts w:ascii="Times New Roman" w:hAnsi="Times New Roman"/>
                <w:sz w:val="20"/>
                <w:szCs w:val="20"/>
              </w:rPr>
              <w:t>Грузовой автотранспорт</w:t>
            </w:r>
          </w:p>
        </w:tc>
        <w:tc>
          <w:tcPr>
            <w:tcW w:w="943" w:type="pct"/>
            <w:noWrap/>
          </w:tcPr>
          <w:p w:rsidR="004F4D4E" w:rsidRPr="000D659A" w:rsidRDefault="004F4D4E" w:rsidP="004F4D4E">
            <w:pPr>
              <w:jc w:val="center"/>
              <w:rPr>
                <w:rFonts w:ascii="Times New Roman" w:hAnsi="Times New Roman"/>
                <w:sz w:val="20"/>
                <w:szCs w:val="20"/>
              </w:rPr>
            </w:pPr>
            <w:r>
              <w:rPr>
                <w:rFonts w:ascii="Times New Roman" w:hAnsi="Times New Roman"/>
                <w:sz w:val="20"/>
                <w:szCs w:val="20"/>
              </w:rPr>
              <w:t>5</w:t>
            </w:r>
          </w:p>
        </w:tc>
        <w:tc>
          <w:tcPr>
            <w:tcW w:w="1818" w:type="pct"/>
            <w:vMerge/>
          </w:tcPr>
          <w:p w:rsidR="004F4D4E" w:rsidRPr="000D659A" w:rsidRDefault="004F4D4E" w:rsidP="004F4D4E">
            <w:pPr>
              <w:jc w:val="center"/>
              <w:rPr>
                <w:rFonts w:ascii="Times New Roman" w:hAnsi="Times New Roman"/>
                <w:sz w:val="20"/>
                <w:szCs w:val="20"/>
              </w:rPr>
            </w:pPr>
          </w:p>
        </w:tc>
      </w:tr>
      <w:tr w:rsidR="004F4D4E" w:rsidRPr="000D659A" w:rsidTr="004F4D4E">
        <w:trPr>
          <w:trHeight w:val="155"/>
        </w:trPr>
        <w:tc>
          <w:tcPr>
            <w:tcW w:w="2239" w:type="pct"/>
            <w:vAlign w:val="center"/>
          </w:tcPr>
          <w:p w:rsidR="004F4D4E" w:rsidRPr="000D659A" w:rsidRDefault="004F4D4E" w:rsidP="004F4D4E">
            <w:pPr>
              <w:rPr>
                <w:rFonts w:ascii="Times New Roman" w:hAnsi="Times New Roman"/>
                <w:sz w:val="20"/>
                <w:szCs w:val="20"/>
              </w:rPr>
            </w:pPr>
            <w:r>
              <w:rPr>
                <w:rFonts w:ascii="Times New Roman" w:hAnsi="Times New Roman"/>
                <w:sz w:val="20"/>
                <w:szCs w:val="20"/>
              </w:rPr>
              <w:t xml:space="preserve">Специальный автотранспорт </w:t>
            </w:r>
          </w:p>
        </w:tc>
        <w:tc>
          <w:tcPr>
            <w:tcW w:w="943" w:type="pct"/>
            <w:noWrap/>
          </w:tcPr>
          <w:p w:rsidR="004F4D4E" w:rsidRPr="000D659A" w:rsidRDefault="004F4D4E" w:rsidP="004F4D4E">
            <w:pPr>
              <w:jc w:val="center"/>
              <w:rPr>
                <w:rFonts w:ascii="Times New Roman" w:hAnsi="Times New Roman"/>
                <w:sz w:val="20"/>
                <w:szCs w:val="20"/>
              </w:rPr>
            </w:pPr>
            <w:r>
              <w:rPr>
                <w:rFonts w:ascii="Times New Roman" w:hAnsi="Times New Roman"/>
                <w:sz w:val="20"/>
                <w:szCs w:val="20"/>
              </w:rPr>
              <w:t>6</w:t>
            </w:r>
          </w:p>
        </w:tc>
        <w:tc>
          <w:tcPr>
            <w:tcW w:w="1818" w:type="pct"/>
            <w:vMerge/>
          </w:tcPr>
          <w:p w:rsidR="004F4D4E" w:rsidRPr="000D659A" w:rsidRDefault="004F4D4E" w:rsidP="004F4D4E">
            <w:pPr>
              <w:jc w:val="center"/>
              <w:rPr>
                <w:rFonts w:ascii="Times New Roman" w:hAnsi="Times New Roman"/>
                <w:sz w:val="20"/>
                <w:szCs w:val="20"/>
              </w:rPr>
            </w:pPr>
          </w:p>
        </w:tc>
      </w:tr>
      <w:tr w:rsidR="004F4D4E" w:rsidRPr="000D659A" w:rsidTr="004F4D4E">
        <w:trPr>
          <w:trHeight w:val="155"/>
        </w:trPr>
        <w:tc>
          <w:tcPr>
            <w:tcW w:w="2239" w:type="pct"/>
            <w:vAlign w:val="center"/>
          </w:tcPr>
          <w:p w:rsidR="004F4D4E" w:rsidRDefault="004F4D4E" w:rsidP="004F4D4E">
            <w:pPr>
              <w:rPr>
                <w:rFonts w:ascii="Times New Roman" w:hAnsi="Times New Roman"/>
                <w:sz w:val="20"/>
                <w:szCs w:val="20"/>
              </w:rPr>
            </w:pPr>
            <w:r>
              <w:rPr>
                <w:rFonts w:ascii="Times New Roman" w:hAnsi="Times New Roman"/>
                <w:sz w:val="20"/>
                <w:szCs w:val="20"/>
              </w:rPr>
              <w:t>Самоходные машины</w:t>
            </w:r>
          </w:p>
        </w:tc>
        <w:tc>
          <w:tcPr>
            <w:tcW w:w="943" w:type="pct"/>
            <w:noWrap/>
          </w:tcPr>
          <w:p w:rsidR="004F4D4E" w:rsidRDefault="004F4D4E" w:rsidP="004F4D4E">
            <w:pPr>
              <w:jc w:val="center"/>
              <w:rPr>
                <w:rFonts w:ascii="Times New Roman" w:hAnsi="Times New Roman"/>
                <w:sz w:val="20"/>
                <w:szCs w:val="20"/>
              </w:rPr>
            </w:pPr>
            <w:r>
              <w:rPr>
                <w:rFonts w:ascii="Times New Roman" w:hAnsi="Times New Roman"/>
                <w:sz w:val="20"/>
                <w:szCs w:val="20"/>
              </w:rPr>
              <w:t>7</w:t>
            </w:r>
          </w:p>
        </w:tc>
        <w:tc>
          <w:tcPr>
            <w:tcW w:w="1818" w:type="pct"/>
            <w:vMerge/>
          </w:tcPr>
          <w:p w:rsidR="004F4D4E" w:rsidRPr="000D659A" w:rsidRDefault="004F4D4E" w:rsidP="004F4D4E">
            <w:pPr>
              <w:jc w:val="center"/>
              <w:rPr>
                <w:rFonts w:ascii="Times New Roman" w:hAnsi="Times New Roman"/>
                <w:sz w:val="20"/>
                <w:szCs w:val="20"/>
              </w:rPr>
            </w:pPr>
          </w:p>
        </w:tc>
      </w:tr>
    </w:tbl>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pPr>
    </w:p>
    <w:p w:rsidR="004F4D4E" w:rsidRDefault="004F4D4E" w:rsidP="004F4D4E">
      <w:pPr>
        <w:rPr>
          <w:sz w:val="2"/>
          <w:szCs w:val="2"/>
        </w:rPr>
        <w:sectPr w:rsidR="004F4D4E" w:rsidSect="00D44B50">
          <w:pgSz w:w="11900" w:h="16840"/>
          <w:pgMar w:top="851" w:right="360" w:bottom="851" w:left="1134" w:header="0" w:footer="3" w:gutter="0"/>
          <w:cols w:space="720"/>
          <w:noEndnote/>
          <w:docGrid w:linePitch="360"/>
        </w:sectPr>
      </w:pPr>
    </w:p>
    <w:p w:rsidR="004F4D4E" w:rsidRDefault="004F4D4E" w:rsidP="004F4D4E">
      <w:pPr>
        <w:pStyle w:val="12"/>
        <w:numPr>
          <w:ilvl w:val="0"/>
          <w:numId w:val="2"/>
        </w:numPr>
        <w:shd w:val="clear" w:color="auto" w:fill="auto"/>
        <w:tabs>
          <w:tab w:val="left" w:pos="709"/>
        </w:tabs>
        <w:spacing w:after="264"/>
        <w:ind w:firstLine="567"/>
        <w:jc w:val="both"/>
      </w:pPr>
      <w:bookmarkStart w:id="21" w:name="_Toc4357544"/>
      <w:bookmarkStart w:id="22" w:name="_Toc36720119"/>
      <w:r>
        <w:lastRenderedPageBreak/>
        <w:t>Характеристика потребителей услуг</w:t>
      </w:r>
      <w:bookmarkEnd w:id="21"/>
      <w:bookmarkEnd w:id="22"/>
      <w:r>
        <w:t xml:space="preserve"> </w:t>
      </w:r>
    </w:p>
    <w:p w:rsidR="004F4D4E" w:rsidRDefault="004F4D4E" w:rsidP="004F4D4E">
      <w:pPr>
        <w:tabs>
          <w:tab w:val="left" w:pos="709"/>
        </w:tabs>
        <w:ind w:firstLine="567"/>
        <w:rPr>
          <w:sz w:val="2"/>
          <w:szCs w:val="2"/>
        </w:rPr>
      </w:pPr>
    </w:p>
    <w:p w:rsidR="004F4D4E" w:rsidRPr="00D268B7" w:rsidRDefault="004F4D4E" w:rsidP="004F4D4E">
      <w:pPr>
        <w:ind w:firstLine="567"/>
        <w:jc w:val="right"/>
        <w:rPr>
          <w:rFonts w:ascii="Times New Roman" w:hAnsi="Times New Roman" w:cs="Times New Roman"/>
        </w:rPr>
      </w:pPr>
      <w:bookmarkStart w:id="23" w:name="bookmark48"/>
      <w:r w:rsidRPr="00D268B7">
        <w:rPr>
          <w:rFonts w:ascii="Times New Roman" w:hAnsi="Times New Roman" w:cs="Times New Roman"/>
        </w:rPr>
        <w:t>Таблица 8</w:t>
      </w:r>
    </w:p>
    <w:p w:rsidR="004F4D4E" w:rsidRPr="00D268B7" w:rsidRDefault="004F4D4E" w:rsidP="004F4D4E">
      <w:pPr>
        <w:ind w:firstLine="567"/>
        <w:jc w:val="center"/>
        <w:rPr>
          <w:rStyle w:val="27"/>
          <w:rFonts w:eastAsia="Courier New"/>
        </w:rPr>
      </w:pPr>
      <w:r w:rsidRPr="00D268B7">
        <w:rPr>
          <w:rStyle w:val="27"/>
          <w:rFonts w:eastAsia="Courier New"/>
        </w:rPr>
        <w:t>Объем реализации услуг в натуральных показателях</w:t>
      </w:r>
    </w:p>
    <w:tbl>
      <w:tblPr>
        <w:tblW w:w="0" w:type="auto"/>
        <w:tblInd w:w="152" w:type="dxa"/>
        <w:tblCellMar>
          <w:left w:w="10" w:type="dxa"/>
          <w:right w:w="10" w:type="dxa"/>
        </w:tblCellMar>
        <w:tblLook w:val="04A0" w:firstRow="1" w:lastRow="0" w:firstColumn="1" w:lastColumn="0" w:noHBand="0" w:noVBand="1"/>
      </w:tblPr>
      <w:tblGrid>
        <w:gridCol w:w="3911"/>
        <w:gridCol w:w="909"/>
        <w:gridCol w:w="1063"/>
        <w:gridCol w:w="1002"/>
        <w:gridCol w:w="1022"/>
        <w:gridCol w:w="1089"/>
        <w:gridCol w:w="1052"/>
      </w:tblGrid>
      <w:tr w:rsidR="004F4D4E" w:rsidRPr="00D268B7" w:rsidTr="00B802C9">
        <w:trPr>
          <w:trHeight w:hRule="exact" w:val="302"/>
        </w:trPr>
        <w:tc>
          <w:tcPr>
            <w:tcW w:w="0" w:type="auto"/>
            <w:vMerge w:val="restart"/>
            <w:tcBorders>
              <w:top w:val="single" w:sz="4" w:space="0" w:color="auto"/>
              <w:left w:val="single" w:sz="4" w:space="0" w:color="auto"/>
            </w:tcBorders>
            <w:shd w:val="clear" w:color="auto" w:fill="FFFFFF"/>
            <w:vAlign w:val="bottom"/>
          </w:tcPr>
          <w:p w:rsidR="004F4D4E" w:rsidRPr="00D268B7" w:rsidRDefault="004F4D4E" w:rsidP="004F4D4E">
            <w:pPr>
              <w:pStyle w:val="210"/>
              <w:shd w:val="clear" w:color="auto" w:fill="auto"/>
              <w:spacing w:before="0"/>
              <w:ind w:firstLine="0"/>
              <w:jc w:val="center"/>
              <w:rPr>
                <w:sz w:val="20"/>
                <w:szCs w:val="20"/>
              </w:rPr>
            </w:pPr>
            <w:r w:rsidRPr="00D268B7">
              <w:rPr>
                <w:rStyle w:val="27"/>
                <w:sz w:val="20"/>
                <w:szCs w:val="20"/>
              </w:rPr>
              <w:t>Наименование производимой продукции и</w:t>
            </w:r>
          </w:p>
          <w:p w:rsidR="004F4D4E" w:rsidRPr="00D268B7" w:rsidRDefault="004F4D4E" w:rsidP="004F4D4E">
            <w:pPr>
              <w:pStyle w:val="210"/>
              <w:shd w:val="clear" w:color="auto" w:fill="auto"/>
              <w:spacing w:before="0"/>
              <w:ind w:firstLine="0"/>
              <w:jc w:val="center"/>
              <w:rPr>
                <w:sz w:val="20"/>
                <w:szCs w:val="20"/>
              </w:rPr>
            </w:pPr>
            <w:r w:rsidRPr="00D268B7">
              <w:rPr>
                <w:rStyle w:val="27"/>
                <w:sz w:val="20"/>
                <w:szCs w:val="20"/>
              </w:rPr>
              <w:t>оказываемых услуг</w:t>
            </w:r>
          </w:p>
        </w:tc>
        <w:tc>
          <w:tcPr>
            <w:tcW w:w="6137" w:type="dxa"/>
            <w:gridSpan w:val="6"/>
            <w:tcBorders>
              <w:top w:val="single" w:sz="4" w:space="0" w:color="auto"/>
              <w:left w:val="single" w:sz="4" w:space="0" w:color="auto"/>
              <w:right w:val="single" w:sz="4" w:space="0" w:color="auto"/>
            </w:tcBorders>
            <w:shd w:val="clear" w:color="auto" w:fill="FFFFFF"/>
            <w:vAlign w:val="bottom"/>
          </w:tcPr>
          <w:p w:rsidR="004F4D4E" w:rsidRPr="00D268B7" w:rsidRDefault="004F4D4E" w:rsidP="004F4D4E">
            <w:pPr>
              <w:pStyle w:val="210"/>
              <w:shd w:val="clear" w:color="auto" w:fill="auto"/>
              <w:spacing w:before="0" w:line="266" w:lineRule="exact"/>
              <w:ind w:firstLine="0"/>
              <w:jc w:val="center"/>
              <w:rPr>
                <w:sz w:val="20"/>
                <w:szCs w:val="20"/>
              </w:rPr>
            </w:pPr>
            <w:r w:rsidRPr="00D268B7">
              <w:rPr>
                <w:rStyle w:val="27"/>
                <w:sz w:val="20"/>
                <w:szCs w:val="20"/>
              </w:rPr>
              <w:t>Объем реализации услуг в натуральных показателях (тыс. м3)</w:t>
            </w:r>
          </w:p>
        </w:tc>
      </w:tr>
      <w:tr w:rsidR="00B802C9" w:rsidRPr="00D268B7" w:rsidTr="00B802C9">
        <w:trPr>
          <w:trHeight w:hRule="exact" w:val="363"/>
        </w:trPr>
        <w:tc>
          <w:tcPr>
            <w:tcW w:w="0" w:type="auto"/>
            <w:vMerge/>
            <w:tcBorders>
              <w:left w:val="single" w:sz="4" w:space="0" w:color="auto"/>
            </w:tcBorders>
            <w:shd w:val="clear" w:color="auto" w:fill="FFFFFF"/>
            <w:vAlign w:val="bottom"/>
          </w:tcPr>
          <w:p w:rsidR="00B802C9" w:rsidRPr="00D268B7" w:rsidRDefault="00B802C9" w:rsidP="00B802C9">
            <w:pPr>
              <w:rPr>
                <w:sz w:val="20"/>
                <w:szCs w:val="20"/>
              </w:rPr>
            </w:pP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66" w:lineRule="exact"/>
              <w:ind w:firstLine="0"/>
              <w:jc w:val="center"/>
              <w:rPr>
                <w:sz w:val="20"/>
                <w:szCs w:val="20"/>
              </w:rPr>
            </w:pPr>
            <w:r w:rsidRPr="00D268B7">
              <w:rPr>
                <w:rStyle w:val="27"/>
                <w:sz w:val="20"/>
                <w:szCs w:val="20"/>
              </w:rPr>
              <w:t>2015</w:t>
            </w: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66" w:lineRule="exact"/>
              <w:ind w:left="240" w:firstLine="0"/>
              <w:jc w:val="center"/>
              <w:rPr>
                <w:sz w:val="20"/>
                <w:szCs w:val="20"/>
              </w:rPr>
            </w:pPr>
            <w:r w:rsidRPr="00D268B7">
              <w:rPr>
                <w:rStyle w:val="27"/>
                <w:sz w:val="20"/>
                <w:szCs w:val="20"/>
              </w:rPr>
              <w:t>2016</w:t>
            </w: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66" w:lineRule="exact"/>
              <w:ind w:right="141" w:firstLine="0"/>
              <w:jc w:val="center"/>
              <w:rPr>
                <w:sz w:val="20"/>
                <w:szCs w:val="20"/>
              </w:rPr>
            </w:pPr>
            <w:r w:rsidRPr="00D268B7">
              <w:rPr>
                <w:rStyle w:val="27"/>
                <w:sz w:val="20"/>
                <w:szCs w:val="20"/>
              </w:rPr>
              <w:t>2017</w:t>
            </w: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66" w:lineRule="exact"/>
              <w:ind w:left="280" w:right="141" w:firstLine="0"/>
              <w:jc w:val="center"/>
              <w:rPr>
                <w:b/>
                <w:sz w:val="20"/>
                <w:szCs w:val="20"/>
              </w:rPr>
            </w:pPr>
            <w:r w:rsidRPr="00D268B7">
              <w:rPr>
                <w:b/>
                <w:sz w:val="20"/>
                <w:szCs w:val="20"/>
              </w:rPr>
              <w:t>2018</w:t>
            </w:r>
          </w:p>
        </w:tc>
        <w:tc>
          <w:tcPr>
            <w:tcW w:w="1089" w:type="dxa"/>
            <w:tcBorders>
              <w:top w:val="single" w:sz="4" w:space="0" w:color="auto"/>
              <w:left w:val="single" w:sz="4" w:space="0" w:color="auto"/>
            </w:tcBorders>
            <w:shd w:val="clear" w:color="auto" w:fill="auto"/>
            <w:vAlign w:val="center"/>
          </w:tcPr>
          <w:p w:rsidR="00B802C9" w:rsidRPr="00B802C9" w:rsidRDefault="00B802C9" w:rsidP="00B802C9">
            <w:pPr>
              <w:pStyle w:val="210"/>
              <w:shd w:val="clear" w:color="auto" w:fill="auto"/>
              <w:spacing w:before="0" w:line="266" w:lineRule="exact"/>
              <w:ind w:right="141" w:firstLine="0"/>
              <w:jc w:val="center"/>
              <w:rPr>
                <w:b/>
                <w:sz w:val="20"/>
                <w:szCs w:val="20"/>
              </w:rPr>
            </w:pPr>
            <w:r w:rsidRPr="00B802C9">
              <w:rPr>
                <w:b/>
                <w:sz w:val="20"/>
                <w:szCs w:val="20"/>
              </w:rPr>
              <w:t>2019</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B802C9" w:rsidRPr="00D268B7" w:rsidRDefault="00B802C9" w:rsidP="00B802C9">
            <w:pPr>
              <w:pStyle w:val="210"/>
              <w:shd w:val="clear" w:color="auto" w:fill="auto"/>
              <w:spacing w:before="0" w:line="266" w:lineRule="exact"/>
              <w:ind w:right="141" w:firstLine="0"/>
              <w:jc w:val="center"/>
              <w:rPr>
                <w:b/>
                <w:sz w:val="20"/>
                <w:szCs w:val="20"/>
              </w:rPr>
            </w:pPr>
            <w:r w:rsidRPr="00D268B7">
              <w:rPr>
                <w:b/>
                <w:sz w:val="20"/>
                <w:szCs w:val="20"/>
              </w:rPr>
              <w:t>2020</w:t>
            </w:r>
          </w:p>
        </w:tc>
      </w:tr>
      <w:tr w:rsidR="00B802C9" w:rsidRPr="00D268B7" w:rsidTr="00B802C9">
        <w:trPr>
          <w:trHeight w:hRule="exact" w:val="283"/>
        </w:trPr>
        <w:tc>
          <w:tcPr>
            <w:tcW w:w="0" w:type="auto"/>
            <w:vMerge/>
            <w:tcBorders>
              <w:left w:val="single" w:sz="4" w:space="0" w:color="auto"/>
            </w:tcBorders>
            <w:shd w:val="clear" w:color="auto" w:fill="FFFFFF"/>
            <w:vAlign w:val="bottom"/>
          </w:tcPr>
          <w:p w:rsidR="00B802C9" w:rsidRPr="00D268B7" w:rsidRDefault="00B802C9" w:rsidP="00B802C9">
            <w:pPr>
              <w:rPr>
                <w:sz w:val="20"/>
                <w:szCs w:val="20"/>
              </w:rPr>
            </w:pP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66" w:lineRule="exact"/>
              <w:ind w:left="240" w:firstLine="0"/>
              <w:jc w:val="left"/>
              <w:rPr>
                <w:sz w:val="20"/>
                <w:szCs w:val="20"/>
              </w:rPr>
            </w:pPr>
            <w:r w:rsidRPr="00D268B7">
              <w:rPr>
                <w:rStyle w:val="27"/>
                <w:sz w:val="20"/>
                <w:szCs w:val="20"/>
              </w:rPr>
              <w:t>Факт</w:t>
            </w: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66" w:lineRule="exact"/>
              <w:ind w:left="240" w:firstLine="0"/>
              <w:jc w:val="left"/>
              <w:rPr>
                <w:sz w:val="20"/>
                <w:szCs w:val="20"/>
              </w:rPr>
            </w:pPr>
            <w:r w:rsidRPr="00D268B7">
              <w:rPr>
                <w:rStyle w:val="27"/>
                <w:sz w:val="20"/>
                <w:szCs w:val="20"/>
              </w:rPr>
              <w:t>Факт</w:t>
            </w: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66" w:lineRule="exact"/>
              <w:ind w:left="240" w:right="141" w:firstLine="0"/>
              <w:jc w:val="left"/>
              <w:rPr>
                <w:sz w:val="20"/>
                <w:szCs w:val="20"/>
              </w:rPr>
            </w:pPr>
            <w:r w:rsidRPr="00D268B7">
              <w:rPr>
                <w:rStyle w:val="27"/>
                <w:sz w:val="20"/>
                <w:szCs w:val="20"/>
              </w:rPr>
              <w:t>Факт</w:t>
            </w: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66" w:lineRule="exact"/>
              <w:ind w:left="-8" w:right="141" w:firstLine="0"/>
              <w:jc w:val="center"/>
              <w:rPr>
                <w:sz w:val="20"/>
                <w:szCs w:val="20"/>
              </w:rPr>
            </w:pPr>
            <w:r>
              <w:rPr>
                <w:rStyle w:val="27"/>
              </w:rPr>
              <w:t>Факт</w:t>
            </w:r>
          </w:p>
        </w:tc>
        <w:tc>
          <w:tcPr>
            <w:tcW w:w="1089" w:type="dxa"/>
            <w:tcBorders>
              <w:top w:val="single" w:sz="4" w:space="0" w:color="auto"/>
              <w:left w:val="single" w:sz="4" w:space="0" w:color="auto"/>
            </w:tcBorders>
            <w:shd w:val="clear" w:color="auto" w:fill="auto"/>
            <w:vAlign w:val="center"/>
          </w:tcPr>
          <w:p w:rsidR="00B802C9" w:rsidRPr="00B802C9" w:rsidRDefault="00B802C9" w:rsidP="00B802C9">
            <w:pPr>
              <w:pStyle w:val="210"/>
              <w:shd w:val="clear" w:color="auto" w:fill="auto"/>
              <w:spacing w:before="0" w:line="266" w:lineRule="exact"/>
              <w:ind w:left="-8" w:right="141" w:firstLine="0"/>
              <w:jc w:val="center"/>
              <w:rPr>
                <w:sz w:val="20"/>
                <w:szCs w:val="20"/>
              </w:rPr>
            </w:pPr>
            <w:r w:rsidRPr="00B802C9">
              <w:rPr>
                <w:rStyle w:val="27"/>
              </w:rPr>
              <w:t>Факт</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B802C9" w:rsidRPr="00D268B7" w:rsidRDefault="00B802C9" w:rsidP="00B802C9">
            <w:pPr>
              <w:pStyle w:val="210"/>
              <w:shd w:val="clear" w:color="auto" w:fill="auto"/>
              <w:spacing w:before="0" w:line="266" w:lineRule="exact"/>
              <w:ind w:left="-8" w:right="141" w:firstLine="0"/>
              <w:jc w:val="center"/>
              <w:rPr>
                <w:sz w:val="20"/>
                <w:szCs w:val="20"/>
              </w:rPr>
            </w:pPr>
            <w:r w:rsidRPr="00D268B7">
              <w:rPr>
                <w:rStyle w:val="27"/>
                <w:sz w:val="20"/>
                <w:szCs w:val="20"/>
              </w:rPr>
              <w:t>План</w:t>
            </w:r>
          </w:p>
        </w:tc>
      </w:tr>
      <w:tr w:rsidR="00B802C9" w:rsidRPr="00D268B7" w:rsidTr="00B802C9">
        <w:trPr>
          <w:trHeight w:hRule="exact" w:val="518"/>
        </w:trPr>
        <w:tc>
          <w:tcPr>
            <w:tcW w:w="0" w:type="auto"/>
            <w:tcBorders>
              <w:top w:val="single" w:sz="4" w:space="0" w:color="auto"/>
              <w:left w:val="single" w:sz="4" w:space="0" w:color="auto"/>
            </w:tcBorders>
            <w:shd w:val="clear" w:color="auto" w:fill="FFFFFF"/>
            <w:vAlign w:val="bottom"/>
          </w:tcPr>
          <w:p w:rsidR="00B802C9" w:rsidRPr="00D268B7" w:rsidRDefault="00B802C9" w:rsidP="00B802C9">
            <w:pPr>
              <w:pStyle w:val="210"/>
              <w:shd w:val="clear" w:color="auto" w:fill="auto"/>
              <w:spacing w:before="0" w:line="266" w:lineRule="exact"/>
              <w:ind w:firstLine="0"/>
              <w:jc w:val="left"/>
              <w:rPr>
                <w:sz w:val="20"/>
                <w:szCs w:val="20"/>
              </w:rPr>
            </w:pPr>
            <w:r w:rsidRPr="00D268B7">
              <w:rPr>
                <w:rStyle w:val="27"/>
                <w:sz w:val="20"/>
                <w:szCs w:val="20"/>
              </w:rPr>
              <w:t>Холодное</w:t>
            </w:r>
          </w:p>
          <w:p w:rsidR="00B802C9" w:rsidRPr="00D268B7" w:rsidRDefault="00B802C9" w:rsidP="00B802C9">
            <w:pPr>
              <w:pStyle w:val="210"/>
              <w:shd w:val="clear" w:color="auto" w:fill="auto"/>
              <w:spacing w:before="0" w:line="266" w:lineRule="exact"/>
              <w:ind w:firstLine="0"/>
              <w:jc w:val="left"/>
              <w:rPr>
                <w:sz w:val="20"/>
                <w:szCs w:val="20"/>
              </w:rPr>
            </w:pPr>
            <w:r w:rsidRPr="00D268B7">
              <w:rPr>
                <w:rStyle w:val="27"/>
                <w:sz w:val="20"/>
                <w:szCs w:val="20"/>
              </w:rPr>
              <w:t>водоснабжение, в т. ч.:</w:t>
            </w: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firstLine="0"/>
              <w:jc w:val="center"/>
              <w:rPr>
                <w:b/>
                <w:sz w:val="20"/>
                <w:szCs w:val="20"/>
              </w:rPr>
            </w:pPr>
            <w:r w:rsidRPr="00D268B7">
              <w:rPr>
                <w:b/>
                <w:sz w:val="20"/>
                <w:szCs w:val="20"/>
              </w:rPr>
              <w:t>2 991,89</w:t>
            </w: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firstLine="0"/>
              <w:jc w:val="center"/>
              <w:rPr>
                <w:b/>
                <w:sz w:val="20"/>
                <w:szCs w:val="20"/>
              </w:rPr>
            </w:pPr>
            <w:r w:rsidRPr="00D268B7">
              <w:rPr>
                <w:b/>
                <w:sz w:val="20"/>
                <w:szCs w:val="20"/>
              </w:rPr>
              <w:t>2 895,05</w:t>
            </w: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spacing w:line="210" w:lineRule="exact"/>
              <w:ind w:left="140" w:right="141"/>
              <w:jc w:val="center"/>
              <w:rPr>
                <w:rFonts w:ascii="Times New Roman" w:eastAsia="Times New Roman" w:hAnsi="Times New Roman" w:cs="Times New Roman"/>
                <w:b/>
                <w:color w:val="auto"/>
                <w:sz w:val="20"/>
                <w:szCs w:val="20"/>
                <w:lang w:eastAsia="en-US" w:bidi="ar-SA"/>
              </w:rPr>
            </w:pPr>
            <w:r w:rsidRPr="00D268B7">
              <w:rPr>
                <w:rFonts w:ascii="Times New Roman" w:eastAsia="Times New Roman" w:hAnsi="Times New Roman" w:cs="Times New Roman"/>
                <w:b/>
                <w:color w:val="auto"/>
                <w:sz w:val="20"/>
                <w:szCs w:val="20"/>
                <w:lang w:eastAsia="en-US" w:bidi="ar-SA"/>
              </w:rPr>
              <w:t>2 818,04</w:t>
            </w:r>
          </w:p>
        </w:tc>
        <w:tc>
          <w:tcPr>
            <w:tcW w:w="0" w:type="auto"/>
            <w:tcBorders>
              <w:top w:val="single" w:sz="4" w:space="0" w:color="auto"/>
              <w:left w:val="single" w:sz="4" w:space="0" w:color="auto"/>
            </w:tcBorders>
            <w:shd w:val="clear" w:color="auto" w:fill="FFFFFF"/>
            <w:vAlign w:val="center"/>
          </w:tcPr>
          <w:p w:rsidR="00B802C9" w:rsidRPr="00F36E1A" w:rsidRDefault="00B802C9" w:rsidP="00B802C9">
            <w:pPr>
              <w:pStyle w:val="210"/>
              <w:shd w:val="clear" w:color="auto" w:fill="auto"/>
              <w:spacing w:before="0" w:line="210" w:lineRule="exact"/>
              <w:ind w:left="160" w:right="141" w:firstLine="0"/>
              <w:jc w:val="center"/>
              <w:rPr>
                <w:b/>
                <w:sz w:val="20"/>
                <w:szCs w:val="20"/>
              </w:rPr>
            </w:pPr>
            <w:r w:rsidRPr="00F36E1A">
              <w:rPr>
                <w:b/>
                <w:sz w:val="20"/>
                <w:szCs w:val="20"/>
              </w:rPr>
              <w:t>2</w:t>
            </w:r>
            <w:r>
              <w:rPr>
                <w:b/>
                <w:sz w:val="20"/>
                <w:szCs w:val="20"/>
              </w:rPr>
              <w:t xml:space="preserve"> </w:t>
            </w:r>
            <w:r w:rsidRPr="00F36E1A">
              <w:rPr>
                <w:b/>
                <w:sz w:val="20"/>
                <w:szCs w:val="20"/>
              </w:rPr>
              <w:t>874,32</w:t>
            </w:r>
          </w:p>
        </w:tc>
        <w:tc>
          <w:tcPr>
            <w:tcW w:w="1089" w:type="dxa"/>
            <w:tcBorders>
              <w:top w:val="single" w:sz="4" w:space="0" w:color="auto"/>
              <w:left w:val="single" w:sz="4" w:space="0" w:color="auto"/>
            </w:tcBorders>
            <w:shd w:val="clear" w:color="auto" w:fill="auto"/>
            <w:vAlign w:val="center"/>
          </w:tcPr>
          <w:p w:rsidR="00B802C9" w:rsidRPr="00B802C9" w:rsidRDefault="00B802C9" w:rsidP="00B802C9">
            <w:pPr>
              <w:pStyle w:val="210"/>
              <w:shd w:val="clear" w:color="auto" w:fill="auto"/>
              <w:spacing w:before="0" w:line="210" w:lineRule="exact"/>
              <w:ind w:left="160" w:right="141" w:firstLine="0"/>
              <w:jc w:val="center"/>
              <w:rPr>
                <w:b/>
                <w:sz w:val="20"/>
                <w:szCs w:val="20"/>
              </w:rPr>
            </w:pPr>
            <w:r w:rsidRPr="00B802C9">
              <w:rPr>
                <w:b/>
                <w:sz w:val="20"/>
                <w:szCs w:val="20"/>
              </w:rPr>
              <w:t>2 753,25</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160" w:right="141" w:firstLine="0"/>
              <w:jc w:val="center"/>
              <w:rPr>
                <w:b/>
                <w:sz w:val="20"/>
                <w:szCs w:val="20"/>
              </w:rPr>
            </w:pPr>
            <w:r w:rsidRPr="00D268B7">
              <w:rPr>
                <w:b/>
                <w:sz w:val="20"/>
                <w:szCs w:val="20"/>
              </w:rPr>
              <w:t>2 990</w:t>
            </w:r>
          </w:p>
        </w:tc>
      </w:tr>
      <w:tr w:rsidR="00B802C9" w:rsidRPr="00D268B7" w:rsidTr="00B802C9">
        <w:trPr>
          <w:trHeight w:hRule="exact" w:val="264"/>
        </w:trPr>
        <w:tc>
          <w:tcPr>
            <w:tcW w:w="0" w:type="auto"/>
            <w:vMerge w:val="restart"/>
            <w:tcBorders>
              <w:top w:val="single" w:sz="4" w:space="0" w:color="auto"/>
              <w:left w:val="single" w:sz="4" w:space="0" w:color="auto"/>
            </w:tcBorders>
            <w:shd w:val="clear" w:color="auto" w:fill="FFFFFF"/>
            <w:vAlign w:val="bottom"/>
          </w:tcPr>
          <w:p w:rsidR="00B802C9" w:rsidRPr="00D268B7" w:rsidRDefault="00B802C9" w:rsidP="00B802C9">
            <w:pPr>
              <w:pStyle w:val="210"/>
              <w:shd w:val="clear" w:color="auto" w:fill="auto"/>
              <w:spacing w:before="0" w:line="259" w:lineRule="exact"/>
              <w:ind w:firstLine="0"/>
              <w:jc w:val="left"/>
              <w:rPr>
                <w:sz w:val="20"/>
                <w:szCs w:val="20"/>
              </w:rPr>
            </w:pPr>
            <w:r w:rsidRPr="00D268B7">
              <w:rPr>
                <w:rStyle w:val="295pt"/>
                <w:sz w:val="20"/>
                <w:szCs w:val="20"/>
              </w:rPr>
              <w:t>- отпущено другим водопроводам</w:t>
            </w: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right="220" w:firstLine="0"/>
              <w:jc w:val="center"/>
              <w:rPr>
                <w:sz w:val="20"/>
                <w:szCs w:val="20"/>
              </w:rPr>
            </w:pP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spacing w:line="210" w:lineRule="exact"/>
              <w:ind w:left="240" w:right="141"/>
              <w:jc w:val="center"/>
              <w:rPr>
                <w:rFonts w:ascii="Times New Roman" w:eastAsia="Times New Roman" w:hAnsi="Times New Roman" w:cs="Times New Roman"/>
                <w:color w:val="auto"/>
                <w:sz w:val="20"/>
                <w:szCs w:val="20"/>
                <w:lang w:eastAsia="en-US" w:bidi="ar-SA"/>
              </w:rPr>
            </w:pPr>
          </w:p>
        </w:tc>
        <w:tc>
          <w:tcPr>
            <w:tcW w:w="0" w:type="auto"/>
            <w:tcBorders>
              <w:top w:val="single" w:sz="4" w:space="0" w:color="auto"/>
              <w:left w:val="single" w:sz="4" w:space="0" w:color="auto"/>
            </w:tcBorders>
            <w:shd w:val="clear" w:color="auto" w:fill="FFFFFF"/>
            <w:vAlign w:val="bottom"/>
          </w:tcPr>
          <w:p w:rsidR="00B802C9" w:rsidRPr="00F36E1A" w:rsidRDefault="00B802C9" w:rsidP="00B802C9">
            <w:pPr>
              <w:pStyle w:val="210"/>
              <w:shd w:val="clear" w:color="auto" w:fill="auto"/>
              <w:spacing w:before="0" w:line="210" w:lineRule="exact"/>
              <w:ind w:left="280" w:right="141" w:firstLine="0"/>
              <w:jc w:val="center"/>
              <w:rPr>
                <w:sz w:val="20"/>
                <w:szCs w:val="20"/>
              </w:rPr>
            </w:pPr>
          </w:p>
        </w:tc>
        <w:tc>
          <w:tcPr>
            <w:tcW w:w="1089" w:type="dxa"/>
            <w:tcBorders>
              <w:top w:val="single" w:sz="4" w:space="0" w:color="auto"/>
              <w:left w:val="single" w:sz="4" w:space="0" w:color="auto"/>
            </w:tcBorders>
            <w:shd w:val="clear" w:color="auto" w:fill="auto"/>
            <w:vAlign w:val="bottom"/>
          </w:tcPr>
          <w:p w:rsidR="00B802C9" w:rsidRPr="00B802C9" w:rsidRDefault="00B802C9" w:rsidP="00B802C9">
            <w:pPr>
              <w:pStyle w:val="210"/>
              <w:shd w:val="clear" w:color="auto" w:fill="auto"/>
              <w:spacing w:before="0" w:line="210" w:lineRule="exact"/>
              <w:ind w:left="280" w:right="141" w:firstLine="0"/>
              <w:jc w:val="center"/>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FFFFFF"/>
            <w:vAlign w:val="bottom"/>
          </w:tcPr>
          <w:p w:rsidR="00B802C9" w:rsidRPr="00D268B7" w:rsidRDefault="00B802C9" w:rsidP="00B802C9">
            <w:pPr>
              <w:pStyle w:val="210"/>
              <w:shd w:val="clear" w:color="auto" w:fill="auto"/>
              <w:spacing w:before="0" w:line="210" w:lineRule="exact"/>
              <w:ind w:left="280" w:right="141" w:firstLine="0"/>
              <w:jc w:val="center"/>
              <w:rPr>
                <w:sz w:val="20"/>
                <w:szCs w:val="20"/>
              </w:rPr>
            </w:pPr>
          </w:p>
        </w:tc>
      </w:tr>
      <w:tr w:rsidR="00B802C9" w:rsidRPr="00D268B7" w:rsidTr="00B802C9">
        <w:trPr>
          <w:trHeight w:hRule="exact" w:val="264"/>
        </w:trPr>
        <w:tc>
          <w:tcPr>
            <w:tcW w:w="0" w:type="auto"/>
            <w:vMerge/>
            <w:tcBorders>
              <w:left w:val="single" w:sz="4" w:space="0" w:color="auto"/>
            </w:tcBorders>
            <w:shd w:val="clear" w:color="auto" w:fill="FFFFFF"/>
            <w:vAlign w:val="bottom"/>
          </w:tcPr>
          <w:p w:rsidR="00B802C9" w:rsidRPr="00D268B7" w:rsidRDefault="00B802C9" w:rsidP="00B802C9">
            <w:pPr>
              <w:rPr>
                <w:sz w:val="20"/>
                <w:szCs w:val="20"/>
              </w:rPr>
            </w:pP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spacing w:line="210" w:lineRule="exact"/>
              <w:ind w:left="240" w:right="141"/>
              <w:jc w:val="center"/>
              <w:rPr>
                <w:rFonts w:ascii="Times New Roman" w:eastAsia="Times New Roman" w:hAnsi="Times New Roman" w:cs="Times New Roman"/>
                <w:color w:val="auto"/>
                <w:sz w:val="20"/>
                <w:szCs w:val="20"/>
                <w:lang w:eastAsia="en-US" w:bidi="ar-SA"/>
              </w:rPr>
            </w:pPr>
          </w:p>
        </w:tc>
        <w:tc>
          <w:tcPr>
            <w:tcW w:w="0" w:type="auto"/>
            <w:tcBorders>
              <w:top w:val="single" w:sz="4" w:space="0" w:color="auto"/>
              <w:left w:val="single" w:sz="4" w:space="0" w:color="auto"/>
            </w:tcBorders>
            <w:shd w:val="clear" w:color="auto" w:fill="FFFFFF"/>
            <w:vAlign w:val="bottom"/>
          </w:tcPr>
          <w:p w:rsidR="00B802C9" w:rsidRPr="00F36E1A" w:rsidRDefault="00B802C9" w:rsidP="00B802C9">
            <w:pPr>
              <w:pStyle w:val="210"/>
              <w:shd w:val="clear" w:color="auto" w:fill="auto"/>
              <w:spacing w:before="0" w:line="210" w:lineRule="exact"/>
              <w:ind w:left="280" w:right="141" w:firstLine="0"/>
              <w:jc w:val="center"/>
              <w:rPr>
                <w:sz w:val="20"/>
                <w:szCs w:val="20"/>
              </w:rPr>
            </w:pPr>
          </w:p>
        </w:tc>
        <w:tc>
          <w:tcPr>
            <w:tcW w:w="1089" w:type="dxa"/>
            <w:tcBorders>
              <w:top w:val="single" w:sz="4" w:space="0" w:color="auto"/>
              <w:left w:val="single" w:sz="4" w:space="0" w:color="auto"/>
            </w:tcBorders>
            <w:shd w:val="clear" w:color="auto" w:fill="auto"/>
            <w:vAlign w:val="bottom"/>
          </w:tcPr>
          <w:p w:rsidR="00B802C9" w:rsidRPr="00B802C9" w:rsidRDefault="00B802C9" w:rsidP="00B802C9">
            <w:pPr>
              <w:pStyle w:val="210"/>
              <w:shd w:val="clear" w:color="auto" w:fill="auto"/>
              <w:spacing w:before="0" w:line="210" w:lineRule="exact"/>
              <w:ind w:left="280" w:right="141" w:firstLine="0"/>
              <w:jc w:val="center"/>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FFFFFF"/>
            <w:vAlign w:val="bottom"/>
          </w:tcPr>
          <w:p w:rsidR="00B802C9" w:rsidRPr="00D268B7" w:rsidRDefault="00B802C9" w:rsidP="00B802C9">
            <w:pPr>
              <w:pStyle w:val="210"/>
              <w:shd w:val="clear" w:color="auto" w:fill="auto"/>
              <w:spacing w:before="0" w:line="210" w:lineRule="exact"/>
              <w:ind w:left="280" w:right="141" w:firstLine="0"/>
              <w:jc w:val="center"/>
              <w:rPr>
                <w:sz w:val="20"/>
                <w:szCs w:val="20"/>
              </w:rPr>
            </w:pPr>
          </w:p>
        </w:tc>
      </w:tr>
      <w:tr w:rsidR="00B802C9" w:rsidRPr="00D268B7" w:rsidTr="00B802C9">
        <w:trPr>
          <w:trHeight w:hRule="exact" w:val="264"/>
        </w:trPr>
        <w:tc>
          <w:tcPr>
            <w:tcW w:w="0" w:type="auto"/>
            <w:vMerge w:val="restart"/>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firstLine="0"/>
              <w:jc w:val="left"/>
              <w:rPr>
                <w:sz w:val="20"/>
                <w:szCs w:val="20"/>
              </w:rPr>
            </w:pPr>
            <w:r w:rsidRPr="00D268B7">
              <w:rPr>
                <w:rStyle w:val="295pt"/>
                <w:sz w:val="20"/>
                <w:szCs w:val="20"/>
              </w:rPr>
              <w:t>- населению</w:t>
            </w: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firstLine="0"/>
              <w:jc w:val="center"/>
              <w:rPr>
                <w:sz w:val="20"/>
                <w:szCs w:val="20"/>
              </w:rPr>
            </w:pPr>
            <w:r w:rsidRPr="00D268B7">
              <w:rPr>
                <w:sz w:val="20"/>
                <w:szCs w:val="20"/>
              </w:rPr>
              <w:t>2 270,06</w:t>
            </w: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firstLine="0"/>
              <w:jc w:val="center"/>
              <w:rPr>
                <w:sz w:val="20"/>
                <w:szCs w:val="20"/>
              </w:rPr>
            </w:pPr>
            <w:r w:rsidRPr="00D268B7">
              <w:rPr>
                <w:sz w:val="20"/>
                <w:szCs w:val="20"/>
              </w:rPr>
              <w:t>2 200,36</w:t>
            </w: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spacing w:line="210" w:lineRule="exact"/>
              <w:ind w:left="140" w:right="141"/>
              <w:jc w:val="center"/>
              <w:rPr>
                <w:rFonts w:ascii="Times New Roman" w:eastAsia="Times New Roman" w:hAnsi="Times New Roman" w:cs="Times New Roman"/>
                <w:color w:val="auto"/>
                <w:sz w:val="20"/>
                <w:szCs w:val="20"/>
                <w:lang w:eastAsia="en-US" w:bidi="ar-SA"/>
              </w:rPr>
            </w:pPr>
            <w:r w:rsidRPr="00D268B7">
              <w:rPr>
                <w:rFonts w:ascii="Times New Roman" w:eastAsia="Times New Roman" w:hAnsi="Times New Roman" w:cs="Times New Roman"/>
                <w:color w:val="auto"/>
                <w:sz w:val="20"/>
                <w:szCs w:val="20"/>
                <w:lang w:eastAsia="en-US" w:bidi="ar-SA"/>
              </w:rPr>
              <w:t>2 062,12</w:t>
            </w:r>
          </w:p>
        </w:tc>
        <w:tc>
          <w:tcPr>
            <w:tcW w:w="0" w:type="auto"/>
            <w:tcBorders>
              <w:top w:val="single" w:sz="4" w:space="0" w:color="auto"/>
              <w:left w:val="single" w:sz="4" w:space="0" w:color="auto"/>
            </w:tcBorders>
            <w:shd w:val="clear" w:color="auto" w:fill="FFFFFF"/>
            <w:vAlign w:val="bottom"/>
          </w:tcPr>
          <w:p w:rsidR="00B802C9" w:rsidRPr="00F36E1A" w:rsidRDefault="00B802C9" w:rsidP="00B802C9">
            <w:pPr>
              <w:pStyle w:val="210"/>
              <w:shd w:val="clear" w:color="auto" w:fill="auto"/>
              <w:spacing w:before="0" w:line="210" w:lineRule="exact"/>
              <w:ind w:left="160" w:right="141" w:firstLine="0"/>
              <w:jc w:val="center"/>
              <w:rPr>
                <w:sz w:val="20"/>
                <w:szCs w:val="20"/>
              </w:rPr>
            </w:pPr>
            <w:r>
              <w:rPr>
                <w:sz w:val="20"/>
                <w:szCs w:val="20"/>
              </w:rPr>
              <w:t>2 191,26</w:t>
            </w:r>
          </w:p>
        </w:tc>
        <w:tc>
          <w:tcPr>
            <w:tcW w:w="1089" w:type="dxa"/>
            <w:tcBorders>
              <w:top w:val="single" w:sz="4" w:space="0" w:color="auto"/>
              <w:left w:val="single" w:sz="4" w:space="0" w:color="auto"/>
            </w:tcBorders>
            <w:shd w:val="clear" w:color="auto" w:fill="auto"/>
            <w:vAlign w:val="bottom"/>
          </w:tcPr>
          <w:p w:rsidR="00B802C9" w:rsidRPr="00B802C9" w:rsidRDefault="00B802C9" w:rsidP="00B802C9">
            <w:pPr>
              <w:pStyle w:val="210"/>
              <w:shd w:val="clear" w:color="auto" w:fill="auto"/>
              <w:spacing w:before="0" w:line="210" w:lineRule="exact"/>
              <w:ind w:left="160" w:right="141" w:firstLine="0"/>
              <w:jc w:val="center"/>
              <w:rPr>
                <w:sz w:val="20"/>
                <w:szCs w:val="20"/>
              </w:rPr>
            </w:pPr>
            <w:r w:rsidRPr="00B802C9">
              <w:rPr>
                <w:sz w:val="20"/>
                <w:szCs w:val="20"/>
              </w:rPr>
              <w:t>2 070,38</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bottom"/>
          </w:tcPr>
          <w:p w:rsidR="00B802C9" w:rsidRPr="00D268B7" w:rsidRDefault="00B802C9" w:rsidP="00B802C9">
            <w:pPr>
              <w:pStyle w:val="210"/>
              <w:shd w:val="clear" w:color="auto" w:fill="auto"/>
              <w:spacing w:before="0" w:line="210" w:lineRule="exact"/>
              <w:ind w:left="160" w:right="141" w:firstLine="0"/>
              <w:jc w:val="center"/>
              <w:rPr>
                <w:sz w:val="20"/>
                <w:szCs w:val="20"/>
              </w:rPr>
            </w:pPr>
            <w:r w:rsidRPr="00D268B7">
              <w:rPr>
                <w:sz w:val="20"/>
                <w:szCs w:val="20"/>
              </w:rPr>
              <w:t>2 250</w:t>
            </w:r>
          </w:p>
        </w:tc>
      </w:tr>
      <w:tr w:rsidR="00B802C9" w:rsidRPr="00D268B7" w:rsidTr="00B802C9">
        <w:trPr>
          <w:trHeight w:hRule="exact" w:val="269"/>
        </w:trPr>
        <w:tc>
          <w:tcPr>
            <w:tcW w:w="0" w:type="auto"/>
            <w:vMerge/>
            <w:tcBorders>
              <w:left w:val="single" w:sz="4" w:space="0" w:color="auto"/>
            </w:tcBorders>
            <w:shd w:val="clear" w:color="auto" w:fill="FFFFFF"/>
            <w:vAlign w:val="center"/>
          </w:tcPr>
          <w:p w:rsidR="00B802C9" w:rsidRPr="00D268B7" w:rsidRDefault="00B802C9" w:rsidP="00B802C9">
            <w:pPr>
              <w:rPr>
                <w:sz w:val="20"/>
                <w:szCs w:val="20"/>
              </w:rPr>
            </w:pP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spacing w:line="210" w:lineRule="exact"/>
              <w:ind w:left="240" w:right="141"/>
              <w:jc w:val="center"/>
              <w:rPr>
                <w:rFonts w:ascii="Times New Roman" w:eastAsia="Times New Roman" w:hAnsi="Times New Roman" w:cs="Times New Roman"/>
                <w:color w:val="auto"/>
                <w:sz w:val="20"/>
                <w:szCs w:val="20"/>
                <w:lang w:eastAsia="en-US" w:bidi="ar-SA"/>
              </w:rPr>
            </w:pPr>
          </w:p>
        </w:tc>
        <w:tc>
          <w:tcPr>
            <w:tcW w:w="0" w:type="auto"/>
            <w:tcBorders>
              <w:top w:val="single" w:sz="4" w:space="0" w:color="auto"/>
              <w:left w:val="single" w:sz="4" w:space="0" w:color="auto"/>
            </w:tcBorders>
            <w:shd w:val="clear" w:color="auto" w:fill="FFFFFF"/>
            <w:vAlign w:val="bottom"/>
          </w:tcPr>
          <w:p w:rsidR="00B802C9" w:rsidRPr="00F36E1A" w:rsidRDefault="00B802C9" w:rsidP="00B802C9">
            <w:pPr>
              <w:pStyle w:val="210"/>
              <w:shd w:val="clear" w:color="auto" w:fill="auto"/>
              <w:spacing w:before="0" w:line="210" w:lineRule="exact"/>
              <w:ind w:left="280" w:right="141" w:firstLine="0"/>
              <w:jc w:val="center"/>
              <w:rPr>
                <w:sz w:val="20"/>
                <w:szCs w:val="20"/>
              </w:rPr>
            </w:pPr>
          </w:p>
        </w:tc>
        <w:tc>
          <w:tcPr>
            <w:tcW w:w="1089" w:type="dxa"/>
            <w:tcBorders>
              <w:top w:val="single" w:sz="4" w:space="0" w:color="auto"/>
              <w:left w:val="single" w:sz="4" w:space="0" w:color="auto"/>
            </w:tcBorders>
            <w:shd w:val="clear" w:color="auto" w:fill="auto"/>
            <w:vAlign w:val="bottom"/>
          </w:tcPr>
          <w:p w:rsidR="00B802C9" w:rsidRPr="00B802C9" w:rsidRDefault="00B802C9" w:rsidP="00B802C9">
            <w:pPr>
              <w:pStyle w:val="210"/>
              <w:shd w:val="clear" w:color="auto" w:fill="auto"/>
              <w:spacing w:before="0" w:line="210" w:lineRule="exact"/>
              <w:ind w:left="280" w:right="141" w:firstLine="0"/>
              <w:jc w:val="center"/>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FFFFFF"/>
            <w:vAlign w:val="bottom"/>
          </w:tcPr>
          <w:p w:rsidR="00B802C9" w:rsidRPr="00D268B7" w:rsidRDefault="00B802C9" w:rsidP="00B802C9">
            <w:pPr>
              <w:pStyle w:val="210"/>
              <w:shd w:val="clear" w:color="auto" w:fill="auto"/>
              <w:spacing w:before="0" w:line="210" w:lineRule="exact"/>
              <w:ind w:left="280" w:right="141" w:firstLine="0"/>
              <w:jc w:val="center"/>
              <w:rPr>
                <w:sz w:val="20"/>
                <w:szCs w:val="20"/>
              </w:rPr>
            </w:pPr>
          </w:p>
        </w:tc>
      </w:tr>
      <w:tr w:rsidR="00B802C9" w:rsidRPr="00D268B7" w:rsidTr="00B802C9">
        <w:trPr>
          <w:trHeight w:hRule="exact" w:val="264"/>
        </w:trPr>
        <w:tc>
          <w:tcPr>
            <w:tcW w:w="0" w:type="auto"/>
            <w:vMerge w:val="restart"/>
            <w:tcBorders>
              <w:top w:val="single" w:sz="4" w:space="0" w:color="auto"/>
              <w:left w:val="single" w:sz="4" w:space="0" w:color="auto"/>
            </w:tcBorders>
            <w:shd w:val="clear" w:color="auto" w:fill="FFFFFF"/>
            <w:vAlign w:val="bottom"/>
          </w:tcPr>
          <w:p w:rsidR="00B802C9" w:rsidRPr="00D268B7" w:rsidRDefault="00B802C9" w:rsidP="00B802C9">
            <w:pPr>
              <w:pStyle w:val="210"/>
              <w:shd w:val="clear" w:color="auto" w:fill="auto"/>
              <w:spacing w:before="0" w:line="254" w:lineRule="exact"/>
              <w:ind w:firstLine="0"/>
              <w:jc w:val="left"/>
              <w:rPr>
                <w:sz w:val="20"/>
                <w:szCs w:val="20"/>
              </w:rPr>
            </w:pPr>
            <w:r w:rsidRPr="00D268B7">
              <w:rPr>
                <w:rStyle w:val="295pt"/>
                <w:sz w:val="20"/>
                <w:szCs w:val="20"/>
              </w:rPr>
              <w:t>- бюджетным организациям</w:t>
            </w: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r w:rsidRPr="00D268B7">
              <w:rPr>
                <w:sz w:val="20"/>
                <w:szCs w:val="20"/>
              </w:rPr>
              <w:t>186,88</w:t>
            </w: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r w:rsidRPr="00D268B7">
              <w:rPr>
                <w:sz w:val="20"/>
                <w:szCs w:val="20"/>
              </w:rPr>
              <w:t>199,22</w:t>
            </w: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spacing w:line="210" w:lineRule="exact"/>
              <w:ind w:left="240" w:right="141"/>
              <w:jc w:val="center"/>
              <w:rPr>
                <w:rFonts w:ascii="Times New Roman" w:eastAsia="Times New Roman" w:hAnsi="Times New Roman" w:cs="Times New Roman"/>
                <w:color w:val="auto"/>
                <w:sz w:val="20"/>
                <w:szCs w:val="20"/>
                <w:lang w:eastAsia="en-US" w:bidi="ar-SA"/>
              </w:rPr>
            </w:pPr>
            <w:r w:rsidRPr="00D268B7">
              <w:rPr>
                <w:rFonts w:ascii="Times New Roman" w:eastAsia="Times New Roman" w:hAnsi="Times New Roman" w:cs="Times New Roman"/>
                <w:color w:val="auto"/>
                <w:sz w:val="20"/>
                <w:szCs w:val="20"/>
                <w:lang w:eastAsia="en-US" w:bidi="ar-SA"/>
              </w:rPr>
              <w:t>177,55</w:t>
            </w:r>
          </w:p>
        </w:tc>
        <w:tc>
          <w:tcPr>
            <w:tcW w:w="0" w:type="auto"/>
            <w:tcBorders>
              <w:top w:val="single" w:sz="4" w:space="0" w:color="auto"/>
              <w:left w:val="single" w:sz="4" w:space="0" w:color="auto"/>
            </w:tcBorders>
            <w:shd w:val="clear" w:color="auto" w:fill="FFFFFF"/>
            <w:vAlign w:val="bottom"/>
          </w:tcPr>
          <w:p w:rsidR="00B802C9" w:rsidRPr="00F36E1A" w:rsidRDefault="00B802C9" w:rsidP="00B802C9">
            <w:pPr>
              <w:pStyle w:val="210"/>
              <w:shd w:val="clear" w:color="auto" w:fill="auto"/>
              <w:spacing w:before="0" w:line="210" w:lineRule="exact"/>
              <w:ind w:left="280" w:right="141" w:firstLine="0"/>
              <w:jc w:val="center"/>
              <w:rPr>
                <w:sz w:val="20"/>
                <w:szCs w:val="20"/>
              </w:rPr>
            </w:pPr>
            <w:r>
              <w:rPr>
                <w:sz w:val="20"/>
                <w:szCs w:val="20"/>
              </w:rPr>
              <w:t>168,88</w:t>
            </w:r>
          </w:p>
        </w:tc>
        <w:tc>
          <w:tcPr>
            <w:tcW w:w="1089" w:type="dxa"/>
            <w:tcBorders>
              <w:top w:val="single" w:sz="4" w:space="0" w:color="auto"/>
              <w:left w:val="single" w:sz="4" w:space="0" w:color="auto"/>
            </w:tcBorders>
            <w:shd w:val="clear" w:color="auto" w:fill="auto"/>
            <w:vAlign w:val="bottom"/>
          </w:tcPr>
          <w:p w:rsidR="00B802C9" w:rsidRPr="00B802C9" w:rsidRDefault="00B802C9" w:rsidP="00B802C9">
            <w:pPr>
              <w:pStyle w:val="210"/>
              <w:shd w:val="clear" w:color="auto" w:fill="auto"/>
              <w:spacing w:before="0" w:line="210" w:lineRule="exact"/>
              <w:ind w:left="280" w:right="141" w:firstLine="0"/>
              <w:jc w:val="center"/>
              <w:rPr>
                <w:sz w:val="20"/>
                <w:szCs w:val="20"/>
              </w:rPr>
            </w:pPr>
            <w:r w:rsidRPr="00B802C9">
              <w:rPr>
                <w:sz w:val="20"/>
                <w:szCs w:val="20"/>
              </w:rPr>
              <w:t>156,22</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bottom"/>
          </w:tcPr>
          <w:p w:rsidR="00B802C9" w:rsidRPr="00D268B7" w:rsidRDefault="00B802C9" w:rsidP="00B802C9">
            <w:pPr>
              <w:pStyle w:val="210"/>
              <w:shd w:val="clear" w:color="auto" w:fill="auto"/>
              <w:spacing w:before="0" w:line="210" w:lineRule="exact"/>
              <w:ind w:left="280" w:right="141" w:firstLine="0"/>
              <w:jc w:val="center"/>
              <w:rPr>
                <w:sz w:val="20"/>
                <w:szCs w:val="20"/>
              </w:rPr>
            </w:pPr>
            <w:r w:rsidRPr="00D268B7">
              <w:rPr>
                <w:sz w:val="20"/>
                <w:szCs w:val="20"/>
              </w:rPr>
              <w:t>190</w:t>
            </w:r>
          </w:p>
        </w:tc>
      </w:tr>
      <w:tr w:rsidR="00B802C9" w:rsidRPr="00D268B7" w:rsidTr="00B802C9">
        <w:trPr>
          <w:trHeight w:hRule="exact" w:val="264"/>
        </w:trPr>
        <w:tc>
          <w:tcPr>
            <w:tcW w:w="0" w:type="auto"/>
            <w:vMerge/>
            <w:tcBorders>
              <w:left w:val="single" w:sz="4" w:space="0" w:color="auto"/>
            </w:tcBorders>
            <w:shd w:val="clear" w:color="auto" w:fill="FFFFFF"/>
            <w:vAlign w:val="bottom"/>
          </w:tcPr>
          <w:p w:rsidR="00B802C9" w:rsidRPr="00D268B7" w:rsidRDefault="00B802C9" w:rsidP="00B802C9">
            <w:pPr>
              <w:rPr>
                <w:sz w:val="20"/>
                <w:szCs w:val="20"/>
              </w:rPr>
            </w:pP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spacing w:line="210" w:lineRule="exact"/>
              <w:ind w:right="141"/>
              <w:jc w:val="center"/>
              <w:rPr>
                <w:rFonts w:ascii="Times New Roman" w:eastAsia="Times New Roman" w:hAnsi="Times New Roman" w:cs="Times New Roman"/>
                <w:color w:val="auto"/>
                <w:sz w:val="20"/>
                <w:szCs w:val="20"/>
                <w:lang w:eastAsia="en-US" w:bidi="ar-SA"/>
              </w:rPr>
            </w:pPr>
          </w:p>
        </w:tc>
        <w:tc>
          <w:tcPr>
            <w:tcW w:w="0" w:type="auto"/>
            <w:tcBorders>
              <w:top w:val="single" w:sz="4" w:space="0" w:color="auto"/>
              <w:left w:val="single" w:sz="4" w:space="0" w:color="auto"/>
            </w:tcBorders>
            <w:shd w:val="clear" w:color="auto" w:fill="FFFFFF"/>
            <w:vAlign w:val="bottom"/>
          </w:tcPr>
          <w:p w:rsidR="00B802C9" w:rsidRPr="00F36E1A" w:rsidRDefault="00B802C9" w:rsidP="00B802C9">
            <w:pPr>
              <w:pStyle w:val="210"/>
              <w:shd w:val="clear" w:color="auto" w:fill="auto"/>
              <w:spacing w:before="0" w:line="210" w:lineRule="exact"/>
              <w:ind w:left="280" w:right="141" w:firstLine="0"/>
              <w:jc w:val="center"/>
              <w:rPr>
                <w:sz w:val="20"/>
                <w:szCs w:val="20"/>
              </w:rPr>
            </w:pPr>
          </w:p>
        </w:tc>
        <w:tc>
          <w:tcPr>
            <w:tcW w:w="1089" w:type="dxa"/>
            <w:tcBorders>
              <w:top w:val="single" w:sz="4" w:space="0" w:color="auto"/>
              <w:left w:val="single" w:sz="4" w:space="0" w:color="auto"/>
            </w:tcBorders>
            <w:shd w:val="clear" w:color="auto" w:fill="auto"/>
            <w:vAlign w:val="bottom"/>
          </w:tcPr>
          <w:p w:rsidR="00B802C9" w:rsidRPr="00B802C9" w:rsidRDefault="00B802C9" w:rsidP="00B802C9">
            <w:pPr>
              <w:pStyle w:val="210"/>
              <w:shd w:val="clear" w:color="auto" w:fill="auto"/>
              <w:spacing w:before="0" w:line="210" w:lineRule="exact"/>
              <w:ind w:left="280" w:right="141" w:firstLine="0"/>
              <w:jc w:val="center"/>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FFFFFF"/>
            <w:vAlign w:val="bottom"/>
          </w:tcPr>
          <w:p w:rsidR="00B802C9" w:rsidRPr="00D268B7" w:rsidRDefault="00B802C9" w:rsidP="00B802C9">
            <w:pPr>
              <w:pStyle w:val="210"/>
              <w:shd w:val="clear" w:color="auto" w:fill="auto"/>
              <w:spacing w:before="0" w:line="210" w:lineRule="exact"/>
              <w:ind w:left="280" w:right="141" w:firstLine="0"/>
              <w:jc w:val="center"/>
              <w:rPr>
                <w:sz w:val="20"/>
                <w:szCs w:val="20"/>
              </w:rPr>
            </w:pPr>
          </w:p>
        </w:tc>
      </w:tr>
      <w:tr w:rsidR="00B802C9" w:rsidRPr="00D268B7" w:rsidTr="00B802C9">
        <w:trPr>
          <w:trHeight w:hRule="exact" w:val="264"/>
        </w:trPr>
        <w:tc>
          <w:tcPr>
            <w:tcW w:w="0" w:type="auto"/>
            <w:vMerge w:val="restart"/>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firstLine="0"/>
              <w:jc w:val="left"/>
              <w:rPr>
                <w:sz w:val="20"/>
                <w:szCs w:val="20"/>
              </w:rPr>
            </w:pPr>
            <w:r w:rsidRPr="00D268B7">
              <w:rPr>
                <w:rStyle w:val="295pt"/>
                <w:sz w:val="20"/>
                <w:szCs w:val="20"/>
              </w:rPr>
              <w:t>- прочим потребителям</w:t>
            </w: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firstLine="0"/>
              <w:jc w:val="center"/>
              <w:rPr>
                <w:sz w:val="20"/>
                <w:szCs w:val="20"/>
              </w:rPr>
            </w:pPr>
            <w:r w:rsidRPr="00D268B7">
              <w:rPr>
                <w:sz w:val="20"/>
                <w:szCs w:val="20"/>
              </w:rPr>
              <w:t>534,01</w:t>
            </w: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firstLine="0"/>
              <w:jc w:val="center"/>
              <w:rPr>
                <w:sz w:val="20"/>
                <w:szCs w:val="20"/>
              </w:rPr>
            </w:pPr>
            <w:r w:rsidRPr="00D268B7">
              <w:rPr>
                <w:sz w:val="20"/>
                <w:szCs w:val="20"/>
              </w:rPr>
              <w:t>492,04</w:t>
            </w: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spacing w:line="210" w:lineRule="exact"/>
              <w:ind w:left="140" w:right="141"/>
              <w:jc w:val="center"/>
              <w:rPr>
                <w:rFonts w:ascii="Times New Roman" w:eastAsia="Times New Roman" w:hAnsi="Times New Roman" w:cs="Times New Roman"/>
                <w:color w:val="auto"/>
                <w:sz w:val="20"/>
                <w:szCs w:val="20"/>
                <w:lang w:eastAsia="en-US" w:bidi="ar-SA"/>
              </w:rPr>
            </w:pPr>
            <w:r w:rsidRPr="00D268B7">
              <w:rPr>
                <w:rFonts w:ascii="Times New Roman" w:eastAsia="Times New Roman" w:hAnsi="Times New Roman" w:cs="Times New Roman"/>
                <w:color w:val="auto"/>
                <w:sz w:val="20"/>
                <w:szCs w:val="20"/>
                <w:lang w:eastAsia="en-US" w:bidi="ar-SA"/>
              </w:rPr>
              <w:t>574,87</w:t>
            </w:r>
          </w:p>
        </w:tc>
        <w:tc>
          <w:tcPr>
            <w:tcW w:w="0" w:type="auto"/>
            <w:tcBorders>
              <w:top w:val="single" w:sz="4" w:space="0" w:color="auto"/>
              <w:left w:val="single" w:sz="4" w:space="0" w:color="auto"/>
            </w:tcBorders>
            <w:shd w:val="clear" w:color="auto" w:fill="FFFFFF"/>
            <w:vAlign w:val="bottom"/>
          </w:tcPr>
          <w:p w:rsidR="00B802C9" w:rsidRPr="00F36E1A" w:rsidRDefault="00B802C9" w:rsidP="00B802C9">
            <w:pPr>
              <w:pStyle w:val="210"/>
              <w:shd w:val="clear" w:color="auto" w:fill="auto"/>
              <w:spacing w:before="0" w:line="210" w:lineRule="exact"/>
              <w:ind w:left="160" w:right="141" w:firstLine="0"/>
              <w:jc w:val="center"/>
              <w:rPr>
                <w:sz w:val="20"/>
                <w:szCs w:val="20"/>
              </w:rPr>
            </w:pPr>
            <w:r>
              <w:rPr>
                <w:sz w:val="20"/>
                <w:szCs w:val="20"/>
              </w:rPr>
              <w:t>510,71</w:t>
            </w:r>
          </w:p>
        </w:tc>
        <w:tc>
          <w:tcPr>
            <w:tcW w:w="1089" w:type="dxa"/>
            <w:tcBorders>
              <w:top w:val="single" w:sz="4" w:space="0" w:color="auto"/>
              <w:left w:val="single" w:sz="4" w:space="0" w:color="auto"/>
            </w:tcBorders>
            <w:shd w:val="clear" w:color="auto" w:fill="auto"/>
            <w:vAlign w:val="bottom"/>
          </w:tcPr>
          <w:p w:rsidR="00B802C9" w:rsidRPr="00B802C9" w:rsidRDefault="00B802C9" w:rsidP="00B802C9">
            <w:pPr>
              <w:pStyle w:val="210"/>
              <w:shd w:val="clear" w:color="auto" w:fill="auto"/>
              <w:spacing w:before="0" w:line="210" w:lineRule="exact"/>
              <w:ind w:left="160" w:right="141" w:firstLine="0"/>
              <w:jc w:val="center"/>
              <w:rPr>
                <w:sz w:val="20"/>
                <w:szCs w:val="20"/>
              </w:rPr>
            </w:pPr>
            <w:r w:rsidRPr="00B802C9">
              <w:rPr>
                <w:sz w:val="20"/>
                <w:szCs w:val="20"/>
              </w:rPr>
              <w:t>523,17</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bottom"/>
          </w:tcPr>
          <w:p w:rsidR="00B802C9" w:rsidRPr="00D268B7" w:rsidRDefault="00B802C9" w:rsidP="00B802C9">
            <w:pPr>
              <w:pStyle w:val="210"/>
              <w:shd w:val="clear" w:color="auto" w:fill="auto"/>
              <w:spacing w:before="0" w:line="210" w:lineRule="exact"/>
              <w:ind w:left="160" w:right="141" w:firstLine="0"/>
              <w:jc w:val="center"/>
              <w:rPr>
                <w:sz w:val="20"/>
                <w:szCs w:val="20"/>
              </w:rPr>
            </w:pPr>
            <w:r w:rsidRPr="00D268B7">
              <w:rPr>
                <w:sz w:val="20"/>
                <w:szCs w:val="20"/>
              </w:rPr>
              <w:t>550</w:t>
            </w:r>
          </w:p>
        </w:tc>
      </w:tr>
      <w:tr w:rsidR="00B802C9" w:rsidRPr="00D268B7" w:rsidTr="00B802C9">
        <w:trPr>
          <w:trHeight w:hRule="exact" w:val="269"/>
        </w:trPr>
        <w:tc>
          <w:tcPr>
            <w:tcW w:w="0" w:type="auto"/>
            <w:vMerge/>
            <w:tcBorders>
              <w:left w:val="single" w:sz="4" w:space="0" w:color="auto"/>
            </w:tcBorders>
            <w:shd w:val="clear" w:color="auto" w:fill="FFFFFF"/>
            <w:vAlign w:val="center"/>
          </w:tcPr>
          <w:p w:rsidR="00B802C9" w:rsidRPr="00D268B7" w:rsidRDefault="00B802C9" w:rsidP="00B802C9">
            <w:pPr>
              <w:rPr>
                <w:sz w:val="20"/>
                <w:szCs w:val="20"/>
              </w:rPr>
            </w:pP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spacing w:line="210" w:lineRule="exact"/>
              <w:ind w:left="240" w:right="141"/>
              <w:jc w:val="center"/>
              <w:rPr>
                <w:rFonts w:ascii="Times New Roman" w:eastAsia="Times New Roman" w:hAnsi="Times New Roman" w:cs="Times New Roman"/>
                <w:color w:val="auto"/>
                <w:sz w:val="20"/>
                <w:szCs w:val="20"/>
                <w:lang w:eastAsia="en-US" w:bidi="ar-SA"/>
              </w:rPr>
            </w:pPr>
          </w:p>
        </w:tc>
        <w:tc>
          <w:tcPr>
            <w:tcW w:w="0" w:type="auto"/>
            <w:tcBorders>
              <w:top w:val="single" w:sz="4" w:space="0" w:color="auto"/>
              <w:left w:val="single" w:sz="4" w:space="0" w:color="auto"/>
            </w:tcBorders>
            <w:shd w:val="clear" w:color="auto" w:fill="FFFFFF"/>
            <w:vAlign w:val="bottom"/>
          </w:tcPr>
          <w:p w:rsidR="00B802C9" w:rsidRPr="00F36E1A" w:rsidRDefault="00B802C9" w:rsidP="00B802C9">
            <w:pPr>
              <w:pStyle w:val="210"/>
              <w:shd w:val="clear" w:color="auto" w:fill="auto"/>
              <w:spacing w:before="0" w:line="210" w:lineRule="exact"/>
              <w:ind w:left="280" w:right="141" w:firstLine="0"/>
              <w:jc w:val="center"/>
              <w:rPr>
                <w:sz w:val="20"/>
                <w:szCs w:val="20"/>
              </w:rPr>
            </w:pPr>
          </w:p>
        </w:tc>
        <w:tc>
          <w:tcPr>
            <w:tcW w:w="1089" w:type="dxa"/>
            <w:tcBorders>
              <w:top w:val="single" w:sz="4" w:space="0" w:color="auto"/>
              <w:left w:val="single" w:sz="4" w:space="0" w:color="auto"/>
            </w:tcBorders>
            <w:shd w:val="clear" w:color="auto" w:fill="auto"/>
            <w:vAlign w:val="bottom"/>
          </w:tcPr>
          <w:p w:rsidR="00B802C9" w:rsidRPr="00B802C9" w:rsidRDefault="00B802C9" w:rsidP="00B802C9">
            <w:pPr>
              <w:pStyle w:val="210"/>
              <w:shd w:val="clear" w:color="auto" w:fill="auto"/>
              <w:spacing w:before="0" w:line="210" w:lineRule="exact"/>
              <w:ind w:left="280" w:right="141" w:firstLine="0"/>
              <w:jc w:val="center"/>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FFFFFF"/>
            <w:vAlign w:val="bottom"/>
          </w:tcPr>
          <w:p w:rsidR="00B802C9" w:rsidRPr="00D268B7" w:rsidRDefault="00B802C9" w:rsidP="00B802C9">
            <w:pPr>
              <w:pStyle w:val="210"/>
              <w:shd w:val="clear" w:color="auto" w:fill="auto"/>
              <w:spacing w:before="0" w:line="210" w:lineRule="exact"/>
              <w:ind w:left="280" w:right="141" w:firstLine="0"/>
              <w:jc w:val="center"/>
              <w:rPr>
                <w:sz w:val="20"/>
                <w:szCs w:val="20"/>
              </w:rPr>
            </w:pPr>
          </w:p>
        </w:tc>
      </w:tr>
      <w:tr w:rsidR="00B802C9" w:rsidRPr="00D268B7" w:rsidTr="00B802C9">
        <w:trPr>
          <w:trHeight w:hRule="exact" w:val="264"/>
        </w:trPr>
        <w:tc>
          <w:tcPr>
            <w:tcW w:w="0" w:type="auto"/>
            <w:vMerge w:val="restart"/>
            <w:tcBorders>
              <w:top w:val="single" w:sz="4" w:space="0" w:color="auto"/>
              <w:left w:val="single" w:sz="4" w:space="0" w:color="auto"/>
            </w:tcBorders>
            <w:shd w:val="clear" w:color="auto" w:fill="FFFFFF"/>
            <w:vAlign w:val="bottom"/>
          </w:tcPr>
          <w:p w:rsidR="00B802C9" w:rsidRPr="00D268B7" w:rsidRDefault="00B802C9" w:rsidP="00B802C9">
            <w:pPr>
              <w:pStyle w:val="210"/>
              <w:shd w:val="clear" w:color="auto" w:fill="auto"/>
              <w:spacing w:before="0" w:line="250" w:lineRule="exact"/>
              <w:ind w:firstLine="0"/>
              <w:jc w:val="left"/>
              <w:rPr>
                <w:sz w:val="20"/>
                <w:szCs w:val="20"/>
              </w:rPr>
            </w:pPr>
            <w:r w:rsidRPr="00D268B7">
              <w:rPr>
                <w:rStyle w:val="295pt"/>
                <w:sz w:val="20"/>
                <w:szCs w:val="20"/>
              </w:rPr>
              <w:t>- собственному производству</w:t>
            </w: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firstLine="0"/>
              <w:jc w:val="center"/>
              <w:rPr>
                <w:sz w:val="20"/>
                <w:szCs w:val="20"/>
              </w:rPr>
            </w:pPr>
            <w:r w:rsidRPr="00D268B7">
              <w:rPr>
                <w:sz w:val="20"/>
                <w:szCs w:val="20"/>
              </w:rPr>
              <w:t>0,94</w:t>
            </w: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firstLine="0"/>
              <w:jc w:val="center"/>
              <w:rPr>
                <w:sz w:val="20"/>
                <w:szCs w:val="20"/>
              </w:rPr>
            </w:pPr>
            <w:r w:rsidRPr="00D268B7">
              <w:rPr>
                <w:sz w:val="20"/>
                <w:szCs w:val="20"/>
              </w:rPr>
              <w:t>3,43</w:t>
            </w: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spacing w:line="210" w:lineRule="exact"/>
              <w:ind w:left="140" w:right="141"/>
              <w:jc w:val="center"/>
              <w:rPr>
                <w:rFonts w:ascii="Times New Roman" w:eastAsia="Times New Roman" w:hAnsi="Times New Roman" w:cs="Times New Roman"/>
                <w:color w:val="auto"/>
                <w:sz w:val="20"/>
                <w:szCs w:val="20"/>
                <w:lang w:eastAsia="en-US" w:bidi="ar-SA"/>
              </w:rPr>
            </w:pPr>
            <w:r w:rsidRPr="00D268B7">
              <w:rPr>
                <w:rFonts w:ascii="Times New Roman" w:eastAsia="Times New Roman" w:hAnsi="Times New Roman" w:cs="Times New Roman"/>
                <w:color w:val="auto"/>
                <w:sz w:val="20"/>
                <w:szCs w:val="20"/>
                <w:lang w:eastAsia="en-US" w:bidi="ar-SA"/>
              </w:rPr>
              <w:t>3,50</w:t>
            </w:r>
          </w:p>
        </w:tc>
        <w:tc>
          <w:tcPr>
            <w:tcW w:w="0" w:type="auto"/>
            <w:tcBorders>
              <w:top w:val="single" w:sz="4" w:space="0" w:color="auto"/>
              <w:left w:val="single" w:sz="4" w:space="0" w:color="auto"/>
            </w:tcBorders>
            <w:shd w:val="clear" w:color="auto" w:fill="FFFFFF"/>
            <w:vAlign w:val="bottom"/>
          </w:tcPr>
          <w:p w:rsidR="00B802C9" w:rsidRPr="00F36E1A" w:rsidRDefault="00B802C9" w:rsidP="00B802C9">
            <w:pPr>
              <w:pStyle w:val="210"/>
              <w:shd w:val="clear" w:color="auto" w:fill="auto"/>
              <w:spacing w:before="0" w:line="210" w:lineRule="exact"/>
              <w:ind w:right="141" w:hanging="8"/>
              <w:jc w:val="center"/>
              <w:rPr>
                <w:sz w:val="20"/>
                <w:szCs w:val="20"/>
              </w:rPr>
            </w:pPr>
            <w:r>
              <w:rPr>
                <w:sz w:val="20"/>
                <w:szCs w:val="20"/>
              </w:rPr>
              <w:t>3,47</w:t>
            </w:r>
          </w:p>
        </w:tc>
        <w:tc>
          <w:tcPr>
            <w:tcW w:w="1089" w:type="dxa"/>
            <w:tcBorders>
              <w:top w:val="single" w:sz="4" w:space="0" w:color="auto"/>
              <w:left w:val="single" w:sz="4" w:space="0" w:color="auto"/>
            </w:tcBorders>
            <w:shd w:val="clear" w:color="auto" w:fill="auto"/>
            <w:vAlign w:val="bottom"/>
          </w:tcPr>
          <w:p w:rsidR="00B802C9" w:rsidRPr="00B802C9" w:rsidRDefault="00B802C9" w:rsidP="00B802C9">
            <w:pPr>
              <w:pStyle w:val="210"/>
              <w:shd w:val="clear" w:color="auto" w:fill="auto"/>
              <w:spacing w:before="0" w:line="210" w:lineRule="exact"/>
              <w:ind w:right="141" w:hanging="8"/>
              <w:jc w:val="center"/>
              <w:rPr>
                <w:sz w:val="20"/>
                <w:szCs w:val="20"/>
              </w:rPr>
            </w:pPr>
            <w:r w:rsidRPr="00B802C9">
              <w:rPr>
                <w:sz w:val="20"/>
                <w:szCs w:val="20"/>
              </w:rPr>
              <w:t>3,48</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bottom"/>
          </w:tcPr>
          <w:p w:rsidR="00B802C9" w:rsidRPr="00D268B7" w:rsidRDefault="00B802C9" w:rsidP="00B802C9">
            <w:pPr>
              <w:pStyle w:val="210"/>
              <w:shd w:val="clear" w:color="auto" w:fill="auto"/>
              <w:spacing w:before="0" w:line="210" w:lineRule="exact"/>
              <w:ind w:right="141" w:hanging="8"/>
              <w:jc w:val="center"/>
              <w:rPr>
                <w:sz w:val="20"/>
                <w:szCs w:val="20"/>
              </w:rPr>
            </w:pPr>
            <w:r w:rsidRPr="00D268B7">
              <w:rPr>
                <w:sz w:val="20"/>
                <w:szCs w:val="20"/>
              </w:rPr>
              <w:t>-</w:t>
            </w:r>
          </w:p>
        </w:tc>
      </w:tr>
      <w:tr w:rsidR="00B802C9" w:rsidRPr="00D268B7" w:rsidTr="00B802C9">
        <w:trPr>
          <w:trHeight w:hRule="exact" w:val="264"/>
        </w:trPr>
        <w:tc>
          <w:tcPr>
            <w:tcW w:w="0" w:type="auto"/>
            <w:vMerge/>
            <w:tcBorders>
              <w:left w:val="single" w:sz="4" w:space="0" w:color="auto"/>
            </w:tcBorders>
            <w:shd w:val="clear" w:color="auto" w:fill="FFFFFF"/>
            <w:vAlign w:val="bottom"/>
          </w:tcPr>
          <w:p w:rsidR="00B802C9" w:rsidRPr="00D268B7" w:rsidRDefault="00B802C9" w:rsidP="00B802C9">
            <w:pPr>
              <w:rPr>
                <w:sz w:val="20"/>
                <w:szCs w:val="20"/>
              </w:rPr>
            </w:pP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r w:rsidRPr="00D268B7">
              <w:rPr>
                <w:sz w:val="20"/>
                <w:szCs w:val="20"/>
              </w:rPr>
              <w:t>0,03%</w:t>
            </w: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r w:rsidRPr="00D268B7">
              <w:rPr>
                <w:sz w:val="20"/>
                <w:szCs w:val="20"/>
              </w:rPr>
              <w:t>0,1%</w:t>
            </w: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spacing w:line="210" w:lineRule="exact"/>
              <w:ind w:left="240" w:right="141"/>
              <w:jc w:val="center"/>
              <w:rPr>
                <w:rFonts w:ascii="Times New Roman" w:eastAsia="Times New Roman" w:hAnsi="Times New Roman" w:cs="Times New Roman"/>
                <w:color w:val="auto"/>
                <w:sz w:val="20"/>
                <w:szCs w:val="20"/>
                <w:lang w:eastAsia="en-US" w:bidi="ar-SA"/>
              </w:rPr>
            </w:pPr>
            <w:r w:rsidRPr="00D268B7">
              <w:rPr>
                <w:rFonts w:ascii="Times New Roman" w:eastAsia="Times New Roman" w:hAnsi="Times New Roman" w:cs="Times New Roman"/>
                <w:color w:val="auto"/>
                <w:sz w:val="20"/>
                <w:szCs w:val="20"/>
                <w:lang w:eastAsia="en-US" w:bidi="ar-SA"/>
              </w:rPr>
              <w:t>0,1%</w:t>
            </w:r>
          </w:p>
        </w:tc>
        <w:tc>
          <w:tcPr>
            <w:tcW w:w="0" w:type="auto"/>
            <w:tcBorders>
              <w:top w:val="single" w:sz="4" w:space="0" w:color="auto"/>
              <w:left w:val="single" w:sz="4" w:space="0" w:color="auto"/>
            </w:tcBorders>
            <w:shd w:val="clear" w:color="auto" w:fill="FFFFFF"/>
            <w:vAlign w:val="bottom"/>
          </w:tcPr>
          <w:p w:rsidR="00B802C9" w:rsidRPr="00F36E1A" w:rsidRDefault="00B802C9" w:rsidP="00B802C9">
            <w:pPr>
              <w:pStyle w:val="210"/>
              <w:shd w:val="clear" w:color="auto" w:fill="auto"/>
              <w:spacing w:before="0" w:line="210" w:lineRule="exact"/>
              <w:ind w:right="141" w:hanging="8"/>
              <w:jc w:val="center"/>
              <w:rPr>
                <w:sz w:val="20"/>
                <w:szCs w:val="20"/>
              </w:rPr>
            </w:pPr>
            <w:r>
              <w:rPr>
                <w:sz w:val="20"/>
                <w:szCs w:val="20"/>
              </w:rPr>
              <w:t>0,1%</w:t>
            </w:r>
          </w:p>
        </w:tc>
        <w:tc>
          <w:tcPr>
            <w:tcW w:w="1089" w:type="dxa"/>
            <w:tcBorders>
              <w:top w:val="single" w:sz="4" w:space="0" w:color="auto"/>
              <w:left w:val="single" w:sz="4" w:space="0" w:color="auto"/>
            </w:tcBorders>
            <w:shd w:val="clear" w:color="auto" w:fill="auto"/>
            <w:vAlign w:val="bottom"/>
          </w:tcPr>
          <w:p w:rsidR="00B802C9" w:rsidRPr="00B802C9" w:rsidRDefault="00B802C9" w:rsidP="00B802C9">
            <w:pPr>
              <w:pStyle w:val="210"/>
              <w:shd w:val="clear" w:color="auto" w:fill="auto"/>
              <w:spacing w:before="0" w:line="210" w:lineRule="exact"/>
              <w:ind w:right="141" w:hanging="8"/>
              <w:jc w:val="center"/>
              <w:rPr>
                <w:sz w:val="20"/>
                <w:szCs w:val="20"/>
              </w:rPr>
            </w:pPr>
            <w:r w:rsidRPr="00B802C9">
              <w:rPr>
                <w:sz w:val="20"/>
                <w:szCs w:val="20"/>
              </w:rPr>
              <w:t>0,1%</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bottom"/>
          </w:tcPr>
          <w:p w:rsidR="00B802C9" w:rsidRPr="00D268B7" w:rsidRDefault="00B802C9" w:rsidP="00B802C9">
            <w:pPr>
              <w:pStyle w:val="210"/>
              <w:shd w:val="clear" w:color="auto" w:fill="auto"/>
              <w:spacing w:before="0" w:line="210" w:lineRule="exact"/>
              <w:ind w:right="141" w:hanging="8"/>
              <w:jc w:val="center"/>
              <w:rPr>
                <w:sz w:val="20"/>
                <w:szCs w:val="20"/>
              </w:rPr>
            </w:pPr>
            <w:r w:rsidRPr="00D268B7">
              <w:rPr>
                <w:sz w:val="20"/>
                <w:szCs w:val="20"/>
              </w:rPr>
              <w:t>-</w:t>
            </w:r>
          </w:p>
        </w:tc>
      </w:tr>
      <w:tr w:rsidR="00B802C9" w:rsidRPr="00D268B7" w:rsidTr="00B802C9">
        <w:trPr>
          <w:trHeight w:hRule="exact" w:val="293"/>
        </w:trPr>
        <w:tc>
          <w:tcPr>
            <w:tcW w:w="0" w:type="auto"/>
            <w:tcBorders>
              <w:top w:val="single" w:sz="4" w:space="0" w:color="auto"/>
              <w:left w:val="single" w:sz="4" w:space="0" w:color="auto"/>
            </w:tcBorders>
            <w:shd w:val="clear" w:color="auto" w:fill="FFFFFF"/>
            <w:vAlign w:val="bottom"/>
          </w:tcPr>
          <w:p w:rsidR="00B802C9" w:rsidRPr="00D268B7" w:rsidRDefault="00B802C9" w:rsidP="00B802C9">
            <w:pPr>
              <w:pStyle w:val="210"/>
              <w:shd w:val="clear" w:color="auto" w:fill="auto"/>
              <w:spacing w:before="0" w:line="266" w:lineRule="exact"/>
              <w:ind w:firstLine="0"/>
              <w:jc w:val="left"/>
              <w:rPr>
                <w:sz w:val="20"/>
                <w:szCs w:val="20"/>
              </w:rPr>
            </w:pPr>
            <w:r w:rsidRPr="00D268B7">
              <w:rPr>
                <w:rStyle w:val="27"/>
                <w:sz w:val="20"/>
                <w:szCs w:val="20"/>
              </w:rPr>
              <w:t>Водоотведение, в т. ч.:</w:t>
            </w: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firstLine="0"/>
              <w:jc w:val="center"/>
              <w:rPr>
                <w:b/>
                <w:sz w:val="20"/>
                <w:szCs w:val="20"/>
              </w:rPr>
            </w:pPr>
            <w:r w:rsidRPr="00D268B7">
              <w:rPr>
                <w:b/>
                <w:sz w:val="20"/>
                <w:szCs w:val="20"/>
              </w:rPr>
              <w:t>2 549,01</w:t>
            </w: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firstLine="0"/>
              <w:jc w:val="center"/>
              <w:rPr>
                <w:b/>
                <w:sz w:val="20"/>
                <w:szCs w:val="20"/>
              </w:rPr>
            </w:pPr>
            <w:r w:rsidRPr="00D268B7">
              <w:rPr>
                <w:b/>
                <w:sz w:val="20"/>
                <w:szCs w:val="20"/>
              </w:rPr>
              <w:t>2 483,87</w:t>
            </w: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spacing w:line="210" w:lineRule="exact"/>
              <w:ind w:left="140" w:right="141"/>
              <w:jc w:val="center"/>
              <w:rPr>
                <w:rFonts w:ascii="Times New Roman" w:eastAsia="Times New Roman" w:hAnsi="Times New Roman" w:cs="Times New Roman"/>
                <w:b/>
                <w:color w:val="auto"/>
                <w:sz w:val="20"/>
                <w:szCs w:val="20"/>
                <w:lang w:eastAsia="en-US" w:bidi="ar-SA"/>
              </w:rPr>
            </w:pPr>
            <w:r w:rsidRPr="00D268B7">
              <w:rPr>
                <w:rFonts w:ascii="Times New Roman" w:eastAsia="Times New Roman" w:hAnsi="Times New Roman" w:cs="Times New Roman"/>
                <w:b/>
                <w:color w:val="auto"/>
                <w:sz w:val="20"/>
                <w:szCs w:val="20"/>
                <w:lang w:eastAsia="en-US" w:bidi="ar-SA"/>
              </w:rPr>
              <w:t>2 514,81</w:t>
            </w: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right="141" w:hanging="8"/>
              <w:jc w:val="center"/>
              <w:rPr>
                <w:b/>
                <w:sz w:val="20"/>
                <w:szCs w:val="20"/>
              </w:rPr>
            </w:pPr>
            <w:r>
              <w:rPr>
                <w:b/>
                <w:sz w:val="20"/>
                <w:szCs w:val="20"/>
              </w:rPr>
              <w:t>2 494,76</w:t>
            </w:r>
          </w:p>
        </w:tc>
        <w:tc>
          <w:tcPr>
            <w:tcW w:w="1089" w:type="dxa"/>
            <w:tcBorders>
              <w:top w:val="single" w:sz="4" w:space="0" w:color="auto"/>
              <w:left w:val="single" w:sz="4" w:space="0" w:color="auto"/>
            </w:tcBorders>
            <w:shd w:val="clear" w:color="auto" w:fill="auto"/>
            <w:vAlign w:val="center"/>
          </w:tcPr>
          <w:p w:rsidR="00B802C9" w:rsidRPr="00B802C9" w:rsidRDefault="00B802C9" w:rsidP="00B802C9">
            <w:pPr>
              <w:pStyle w:val="210"/>
              <w:shd w:val="clear" w:color="auto" w:fill="auto"/>
              <w:spacing w:before="0" w:line="210" w:lineRule="exact"/>
              <w:ind w:right="141" w:hanging="8"/>
              <w:jc w:val="center"/>
              <w:rPr>
                <w:b/>
                <w:sz w:val="20"/>
                <w:szCs w:val="20"/>
              </w:rPr>
            </w:pPr>
            <w:r w:rsidRPr="00B802C9">
              <w:rPr>
                <w:b/>
                <w:sz w:val="20"/>
                <w:szCs w:val="20"/>
              </w:rPr>
              <w:t>2 501,34</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right="141" w:hanging="8"/>
              <w:jc w:val="center"/>
              <w:rPr>
                <w:b/>
                <w:sz w:val="20"/>
                <w:szCs w:val="20"/>
              </w:rPr>
            </w:pPr>
            <w:r w:rsidRPr="00D268B7">
              <w:rPr>
                <w:b/>
                <w:sz w:val="20"/>
                <w:szCs w:val="20"/>
              </w:rPr>
              <w:t>2 850</w:t>
            </w:r>
          </w:p>
        </w:tc>
      </w:tr>
      <w:tr w:rsidR="00B802C9" w:rsidRPr="00D268B7" w:rsidTr="00B802C9">
        <w:trPr>
          <w:trHeight w:hRule="exact" w:val="269"/>
        </w:trPr>
        <w:tc>
          <w:tcPr>
            <w:tcW w:w="0" w:type="auto"/>
            <w:vMerge w:val="restart"/>
            <w:tcBorders>
              <w:top w:val="single" w:sz="4" w:space="0" w:color="auto"/>
              <w:left w:val="single" w:sz="4" w:space="0" w:color="auto"/>
            </w:tcBorders>
            <w:shd w:val="clear" w:color="auto" w:fill="FFFFFF"/>
            <w:vAlign w:val="bottom"/>
          </w:tcPr>
          <w:p w:rsidR="00B802C9" w:rsidRPr="00D268B7" w:rsidRDefault="00B802C9" w:rsidP="00B802C9">
            <w:pPr>
              <w:pStyle w:val="210"/>
              <w:shd w:val="clear" w:color="auto" w:fill="auto"/>
              <w:spacing w:before="0" w:line="259" w:lineRule="exact"/>
              <w:ind w:firstLine="0"/>
              <w:jc w:val="left"/>
              <w:rPr>
                <w:sz w:val="20"/>
                <w:szCs w:val="20"/>
              </w:rPr>
            </w:pPr>
            <w:r w:rsidRPr="00D268B7">
              <w:rPr>
                <w:rStyle w:val="295pt"/>
                <w:sz w:val="20"/>
                <w:szCs w:val="20"/>
              </w:rPr>
              <w:t>- принято от других канализаций</w:t>
            </w: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firstLine="0"/>
              <w:jc w:val="center"/>
              <w:rPr>
                <w:sz w:val="20"/>
                <w:szCs w:val="20"/>
              </w:rPr>
            </w:pP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firstLine="0"/>
              <w:jc w:val="center"/>
              <w:rPr>
                <w:sz w:val="20"/>
                <w:szCs w:val="20"/>
              </w:rPr>
            </w:pP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spacing w:line="210" w:lineRule="exact"/>
              <w:ind w:left="140" w:right="141"/>
              <w:jc w:val="center"/>
              <w:rPr>
                <w:rFonts w:ascii="Times New Roman" w:eastAsia="Times New Roman" w:hAnsi="Times New Roman" w:cs="Times New Roman"/>
                <w:color w:val="auto"/>
                <w:sz w:val="20"/>
                <w:szCs w:val="20"/>
                <w:lang w:eastAsia="en-US" w:bidi="ar-SA"/>
              </w:rPr>
            </w:pPr>
          </w:p>
        </w:tc>
        <w:tc>
          <w:tcPr>
            <w:tcW w:w="0" w:type="auto"/>
            <w:tcBorders>
              <w:top w:val="single" w:sz="4" w:space="0" w:color="auto"/>
              <w:left w:val="single" w:sz="4" w:space="0" w:color="auto"/>
            </w:tcBorders>
            <w:shd w:val="clear" w:color="auto" w:fill="FFFFFF"/>
            <w:vAlign w:val="bottom"/>
          </w:tcPr>
          <w:p w:rsidR="00B802C9" w:rsidRPr="00D268B7" w:rsidRDefault="00B802C9" w:rsidP="00B802C9">
            <w:pPr>
              <w:pStyle w:val="210"/>
              <w:shd w:val="clear" w:color="auto" w:fill="auto"/>
              <w:spacing w:before="0" w:line="210" w:lineRule="exact"/>
              <w:ind w:right="141" w:hanging="8"/>
              <w:jc w:val="center"/>
              <w:rPr>
                <w:sz w:val="20"/>
                <w:szCs w:val="20"/>
              </w:rPr>
            </w:pPr>
          </w:p>
        </w:tc>
        <w:tc>
          <w:tcPr>
            <w:tcW w:w="1089" w:type="dxa"/>
            <w:tcBorders>
              <w:top w:val="single" w:sz="4" w:space="0" w:color="auto"/>
              <w:left w:val="single" w:sz="4" w:space="0" w:color="auto"/>
            </w:tcBorders>
            <w:shd w:val="clear" w:color="auto" w:fill="auto"/>
            <w:vAlign w:val="bottom"/>
          </w:tcPr>
          <w:p w:rsidR="00B802C9" w:rsidRPr="00B802C9" w:rsidRDefault="00B802C9" w:rsidP="00B802C9">
            <w:pPr>
              <w:pStyle w:val="210"/>
              <w:shd w:val="clear" w:color="auto" w:fill="auto"/>
              <w:spacing w:before="0" w:line="210" w:lineRule="exact"/>
              <w:ind w:right="141" w:hanging="8"/>
              <w:jc w:val="center"/>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FFFFFF"/>
            <w:vAlign w:val="bottom"/>
          </w:tcPr>
          <w:p w:rsidR="00B802C9" w:rsidRPr="00D268B7" w:rsidRDefault="00B802C9" w:rsidP="00B802C9">
            <w:pPr>
              <w:pStyle w:val="210"/>
              <w:shd w:val="clear" w:color="auto" w:fill="auto"/>
              <w:spacing w:before="0" w:line="210" w:lineRule="exact"/>
              <w:ind w:right="141" w:hanging="8"/>
              <w:jc w:val="center"/>
              <w:rPr>
                <w:sz w:val="20"/>
                <w:szCs w:val="20"/>
              </w:rPr>
            </w:pPr>
          </w:p>
        </w:tc>
      </w:tr>
      <w:tr w:rsidR="00B802C9" w:rsidRPr="00D268B7" w:rsidTr="00B802C9">
        <w:trPr>
          <w:trHeight w:hRule="exact" w:val="264"/>
        </w:trPr>
        <w:tc>
          <w:tcPr>
            <w:tcW w:w="0" w:type="auto"/>
            <w:vMerge/>
            <w:tcBorders>
              <w:left w:val="single" w:sz="4" w:space="0" w:color="auto"/>
            </w:tcBorders>
            <w:shd w:val="clear" w:color="auto" w:fill="FFFFFF"/>
            <w:vAlign w:val="bottom"/>
          </w:tcPr>
          <w:p w:rsidR="00B802C9" w:rsidRPr="00D268B7" w:rsidRDefault="00B802C9" w:rsidP="00B802C9">
            <w:pPr>
              <w:rPr>
                <w:sz w:val="20"/>
                <w:szCs w:val="20"/>
              </w:rPr>
            </w:pP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spacing w:line="210" w:lineRule="exact"/>
              <w:ind w:left="240" w:right="141"/>
              <w:jc w:val="center"/>
              <w:rPr>
                <w:rFonts w:ascii="Times New Roman" w:eastAsia="Times New Roman" w:hAnsi="Times New Roman" w:cs="Times New Roman"/>
                <w:color w:val="auto"/>
                <w:sz w:val="20"/>
                <w:szCs w:val="20"/>
                <w:lang w:eastAsia="en-US" w:bidi="ar-SA"/>
              </w:rPr>
            </w:pPr>
          </w:p>
        </w:tc>
        <w:tc>
          <w:tcPr>
            <w:tcW w:w="0" w:type="auto"/>
            <w:tcBorders>
              <w:top w:val="single" w:sz="4" w:space="0" w:color="auto"/>
              <w:left w:val="single" w:sz="4" w:space="0" w:color="auto"/>
            </w:tcBorders>
            <w:shd w:val="clear" w:color="auto" w:fill="FFFFFF"/>
            <w:vAlign w:val="bottom"/>
          </w:tcPr>
          <w:p w:rsidR="00B802C9" w:rsidRPr="00D268B7" w:rsidRDefault="00B802C9" w:rsidP="00B802C9">
            <w:pPr>
              <w:pStyle w:val="210"/>
              <w:shd w:val="clear" w:color="auto" w:fill="auto"/>
              <w:spacing w:before="0" w:line="210" w:lineRule="exact"/>
              <w:ind w:right="141" w:hanging="8"/>
              <w:jc w:val="center"/>
              <w:rPr>
                <w:sz w:val="20"/>
                <w:szCs w:val="20"/>
              </w:rPr>
            </w:pPr>
          </w:p>
        </w:tc>
        <w:tc>
          <w:tcPr>
            <w:tcW w:w="1089" w:type="dxa"/>
            <w:tcBorders>
              <w:top w:val="single" w:sz="4" w:space="0" w:color="auto"/>
              <w:left w:val="single" w:sz="4" w:space="0" w:color="auto"/>
            </w:tcBorders>
            <w:shd w:val="clear" w:color="auto" w:fill="auto"/>
            <w:vAlign w:val="bottom"/>
          </w:tcPr>
          <w:p w:rsidR="00B802C9" w:rsidRPr="00B802C9" w:rsidRDefault="00B802C9" w:rsidP="00B802C9">
            <w:pPr>
              <w:pStyle w:val="210"/>
              <w:shd w:val="clear" w:color="auto" w:fill="auto"/>
              <w:spacing w:before="0" w:line="210" w:lineRule="exact"/>
              <w:ind w:right="141" w:hanging="8"/>
              <w:jc w:val="center"/>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FFFFFF"/>
            <w:vAlign w:val="bottom"/>
          </w:tcPr>
          <w:p w:rsidR="00B802C9" w:rsidRPr="00D268B7" w:rsidRDefault="00B802C9" w:rsidP="00B802C9">
            <w:pPr>
              <w:pStyle w:val="210"/>
              <w:shd w:val="clear" w:color="auto" w:fill="auto"/>
              <w:spacing w:before="0" w:line="210" w:lineRule="exact"/>
              <w:ind w:right="141" w:hanging="8"/>
              <w:jc w:val="center"/>
              <w:rPr>
                <w:sz w:val="20"/>
                <w:szCs w:val="20"/>
              </w:rPr>
            </w:pPr>
          </w:p>
        </w:tc>
      </w:tr>
      <w:tr w:rsidR="00B802C9" w:rsidRPr="00D268B7" w:rsidTr="00B802C9">
        <w:trPr>
          <w:trHeight w:hRule="exact" w:val="264"/>
        </w:trPr>
        <w:tc>
          <w:tcPr>
            <w:tcW w:w="0" w:type="auto"/>
            <w:vMerge w:val="restart"/>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firstLine="0"/>
              <w:jc w:val="left"/>
              <w:rPr>
                <w:sz w:val="20"/>
                <w:szCs w:val="20"/>
              </w:rPr>
            </w:pPr>
            <w:r w:rsidRPr="00D268B7">
              <w:rPr>
                <w:rStyle w:val="295pt"/>
                <w:sz w:val="20"/>
                <w:szCs w:val="20"/>
              </w:rPr>
              <w:t>-от населения</w:t>
            </w: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firstLine="0"/>
              <w:jc w:val="center"/>
              <w:rPr>
                <w:sz w:val="20"/>
                <w:szCs w:val="20"/>
              </w:rPr>
            </w:pPr>
            <w:r w:rsidRPr="00D268B7">
              <w:rPr>
                <w:sz w:val="20"/>
                <w:szCs w:val="20"/>
              </w:rPr>
              <w:t>1 487,66</w:t>
            </w: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firstLine="0"/>
              <w:jc w:val="center"/>
              <w:rPr>
                <w:sz w:val="20"/>
                <w:szCs w:val="20"/>
              </w:rPr>
            </w:pPr>
            <w:r w:rsidRPr="00D268B7">
              <w:rPr>
                <w:sz w:val="20"/>
                <w:szCs w:val="20"/>
              </w:rPr>
              <w:t>1 476,83</w:t>
            </w: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spacing w:line="210" w:lineRule="exact"/>
              <w:ind w:left="140" w:right="141"/>
              <w:jc w:val="center"/>
              <w:rPr>
                <w:rFonts w:ascii="Times New Roman" w:eastAsia="Times New Roman" w:hAnsi="Times New Roman" w:cs="Times New Roman"/>
                <w:color w:val="auto"/>
                <w:sz w:val="20"/>
                <w:szCs w:val="20"/>
                <w:lang w:eastAsia="en-US" w:bidi="ar-SA"/>
              </w:rPr>
            </w:pPr>
            <w:r w:rsidRPr="00D268B7">
              <w:rPr>
                <w:rFonts w:ascii="Times New Roman" w:eastAsia="Times New Roman" w:hAnsi="Times New Roman" w:cs="Times New Roman"/>
                <w:color w:val="auto"/>
                <w:sz w:val="20"/>
                <w:szCs w:val="20"/>
                <w:lang w:eastAsia="en-US" w:bidi="ar-SA"/>
              </w:rPr>
              <w:t>1 498,92</w:t>
            </w:r>
          </w:p>
        </w:tc>
        <w:tc>
          <w:tcPr>
            <w:tcW w:w="0" w:type="auto"/>
            <w:tcBorders>
              <w:top w:val="single" w:sz="4" w:space="0" w:color="auto"/>
              <w:left w:val="single" w:sz="4" w:space="0" w:color="auto"/>
            </w:tcBorders>
            <w:shd w:val="clear" w:color="auto" w:fill="FFFFFF"/>
            <w:vAlign w:val="center"/>
          </w:tcPr>
          <w:p w:rsidR="00B802C9" w:rsidRPr="00F36E1A" w:rsidRDefault="00B802C9" w:rsidP="00B802C9">
            <w:pPr>
              <w:pStyle w:val="210"/>
              <w:shd w:val="clear" w:color="auto" w:fill="auto"/>
              <w:spacing w:before="0" w:line="210" w:lineRule="exact"/>
              <w:ind w:right="141" w:hanging="8"/>
              <w:jc w:val="center"/>
              <w:rPr>
                <w:sz w:val="20"/>
                <w:szCs w:val="20"/>
              </w:rPr>
            </w:pPr>
            <w:r>
              <w:rPr>
                <w:sz w:val="20"/>
                <w:szCs w:val="20"/>
              </w:rPr>
              <w:t>1 543,72</w:t>
            </w:r>
          </w:p>
        </w:tc>
        <w:tc>
          <w:tcPr>
            <w:tcW w:w="1089" w:type="dxa"/>
            <w:tcBorders>
              <w:top w:val="single" w:sz="4" w:space="0" w:color="auto"/>
              <w:left w:val="single" w:sz="4" w:space="0" w:color="auto"/>
            </w:tcBorders>
            <w:shd w:val="clear" w:color="auto" w:fill="auto"/>
            <w:vAlign w:val="center"/>
          </w:tcPr>
          <w:p w:rsidR="00B802C9" w:rsidRPr="00B802C9" w:rsidRDefault="00B802C9" w:rsidP="00B802C9">
            <w:pPr>
              <w:pStyle w:val="210"/>
              <w:shd w:val="clear" w:color="auto" w:fill="auto"/>
              <w:spacing w:before="0" w:line="210" w:lineRule="exact"/>
              <w:ind w:right="141" w:hanging="8"/>
              <w:jc w:val="center"/>
              <w:rPr>
                <w:sz w:val="20"/>
                <w:szCs w:val="20"/>
              </w:rPr>
            </w:pPr>
            <w:r w:rsidRPr="00B802C9">
              <w:rPr>
                <w:sz w:val="20"/>
                <w:szCs w:val="20"/>
              </w:rPr>
              <w:t>1 567,84</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right="141" w:hanging="8"/>
              <w:jc w:val="center"/>
              <w:rPr>
                <w:sz w:val="20"/>
                <w:szCs w:val="20"/>
              </w:rPr>
            </w:pPr>
            <w:r w:rsidRPr="00D268B7">
              <w:rPr>
                <w:sz w:val="20"/>
                <w:szCs w:val="20"/>
              </w:rPr>
              <w:t>1 595</w:t>
            </w:r>
          </w:p>
        </w:tc>
      </w:tr>
      <w:tr w:rsidR="00B802C9" w:rsidRPr="00D268B7" w:rsidTr="00B802C9">
        <w:trPr>
          <w:trHeight w:hRule="exact" w:val="264"/>
        </w:trPr>
        <w:tc>
          <w:tcPr>
            <w:tcW w:w="0" w:type="auto"/>
            <w:vMerge/>
            <w:tcBorders>
              <w:left w:val="single" w:sz="4" w:space="0" w:color="auto"/>
            </w:tcBorders>
            <w:shd w:val="clear" w:color="auto" w:fill="FFFFFF"/>
            <w:vAlign w:val="center"/>
          </w:tcPr>
          <w:p w:rsidR="00B802C9" w:rsidRPr="00D268B7" w:rsidRDefault="00B802C9" w:rsidP="00B802C9">
            <w:pPr>
              <w:rPr>
                <w:sz w:val="20"/>
                <w:szCs w:val="20"/>
              </w:rPr>
            </w:pP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spacing w:line="210" w:lineRule="exact"/>
              <w:ind w:left="240" w:right="141"/>
              <w:jc w:val="center"/>
              <w:rPr>
                <w:rFonts w:ascii="Times New Roman" w:eastAsia="Times New Roman" w:hAnsi="Times New Roman" w:cs="Times New Roman"/>
                <w:color w:val="auto"/>
                <w:sz w:val="20"/>
                <w:szCs w:val="20"/>
                <w:lang w:eastAsia="en-US" w:bidi="ar-SA"/>
              </w:rPr>
            </w:pPr>
          </w:p>
        </w:tc>
        <w:tc>
          <w:tcPr>
            <w:tcW w:w="0" w:type="auto"/>
            <w:tcBorders>
              <w:top w:val="single" w:sz="4" w:space="0" w:color="auto"/>
              <w:left w:val="single" w:sz="4" w:space="0" w:color="auto"/>
            </w:tcBorders>
            <w:shd w:val="clear" w:color="auto" w:fill="FFFFFF"/>
            <w:vAlign w:val="center"/>
          </w:tcPr>
          <w:p w:rsidR="00B802C9" w:rsidRPr="00F36E1A" w:rsidRDefault="00B802C9" w:rsidP="00B802C9">
            <w:pPr>
              <w:pStyle w:val="210"/>
              <w:shd w:val="clear" w:color="auto" w:fill="auto"/>
              <w:spacing w:before="0" w:line="210" w:lineRule="exact"/>
              <w:ind w:right="141" w:hanging="8"/>
              <w:jc w:val="center"/>
              <w:rPr>
                <w:sz w:val="20"/>
                <w:szCs w:val="20"/>
              </w:rPr>
            </w:pPr>
          </w:p>
        </w:tc>
        <w:tc>
          <w:tcPr>
            <w:tcW w:w="1089" w:type="dxa"/>
            <w:tcBorders>
              <w:top w:val="single" w:sz="4" w:space="0" w:color="auto"/>
              <w:left w:val="single" w:sz="4" w:space="0" w:color="auto"/>
            </w:tcBorders>
            <w:shd w:val="clear" w:color="auto" w:fill="auto"/>
            <w:vAlign w:val="center"/>
          </w:tcPr>
          <w:p w:rsidR="00B802C9" w:rsidRPr="00B802C9" w:rsidRDefault="00B802C9" w:rsidP="00B802C9">
            <w:pPr>
              <w:pStyle w:val="210"/>
              <w:shd w:val="clear" w:color="auto" w:fill="auto"/>
              <w:spacing w:before="0" w:line="210" w:lineRule="exact"/>
              <w:ind w:right="141" w:hanging="8"/>
              <w:jc w:val="center"/>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right="141" w:hanging="8"/>
              <w:jc w:val="center"/>
              <w:rPr>
                <w:sz w:val="20"/>
                <w:szCs w:val="20"/>
              </w:rPr>
            </w:pPr>
          </w:p>
        </w:tc>
      </w:tr>
      <w:tr w:rsidR="00B802C9" w:rsidRPr="00D268B7" w:rsidTr="00B802C9">
        <w:trPr>
          <w:trHeight w:hRule="exact" w:val="264"/>
        </w:trPr>
        <w:tc>
          <w:tcPr>
            <w:tcW w:w="0" w:type="auto"/>
            <w:vMerge w:val="restart"/>
            <w:tcBorders>
              <w:top w:val="single" w:sz="4" w:space="0" w:color="auto"/>
              <w:left w:val="single" w:sz="4" w:space="0" w:color="auto"/>
            </w:tcBorders>
            <w:shd w:val="clear" w:color="auto" w:fill="FFFFFF"/>
            <w:vAlign w:val="bottom"/>
          </w:tcPr>
          <w:p w:rsidR="00B802C9" w:rsidRPr="00D268B7" w:rsidRDefault="00B802C9" w:rsidP="00B802C9">
            <w:pPr>
              <w:pStyle w:val="210"/>
              <w:shd w:val="clear" w:color="auto" w:fill="auto"/>
              <w:spacing w:before="0" w:line="250" w:lineRule="exact"/>
              <w:ind w:firstLine="0"/>
              <w:jc w:val="left"/>
              <w:rPr>
                <w:sz w:val="20"/>
                <w:szCs w:val="20"/>
              </w:rPr>
            </w:pPr>
            <w:r w:rsidRPr="00D268B7">
              <w:rPr>
                <w:rStyle w:val="295pt"/>
                <w:sz w:val="20"/>
                <w:szCs w:val="20"/>
              </w:rPr>
              <w:t>- от бюджетных организаций</w:t>
            </w: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r w:rsidRPr="00D268B7">
              <w:rPr>
                <w:sz w:val="20"/>
                <w:szCs w:val="20"/>
              </w:rPr>
              <w:t>341,49</w:t>
            </w: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r w:rsidRPr="00D268B7">
              <w:rPr>
                <w:sz w:val="20"/>
                <w:szCs w:val="20"/>
              </w:rPr>
              <w:t>345,19</w:t>
            </w: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spacing w:line="210" w:lineRule="exact"/>
              <w:ind w:left="240" w:right="141"/>
              <w:jc w:val="center"/>
              <w:rPr>
                <w:rFonts w:ascii="Times New Roman" w:eastAsia="Times New Roman" w:hAnsi="Times New Roman" w:cs="Times New Roman"/>
                <w:color w:val="auto"/>
                <w:sz w:val="20"/>
                <w:szCs w:val="20"/>
                <w:lang w:eastAsia="en-US" w:bidi="ar-SA"/>
              </w:rPr>
            </w:pPr>
            <w:r w:rsidRPr="00D268B7">
              <w:rPr>
                <w:rFonts w:ascii="Times New Roman" w:eastAsia="Times New Roman" w:hAnsi="Times New Roman" w:cs="Times New Roman"/>
                <w:color w:val="auto"/>
                <w:sz w:val="20"/>
                <w:szCs w:val="20"/>
                <w:lang w:eastAsia="en-US" w:bidi="ar-SA"/>
              </w:rPr>
              <w:t>350,39</w:t>
            </w:r>
          </w:p>
        </w:tc>
        <w:tc>
          <w:tcPr>
            <w:tcW w:w="0" w:type="auto"/>
            <w:tcBorders>
              <w:top w:val="single" w:sz="4" w:space="0" w:color="auto"/>
              <w:left w:val="single" w:sz="4" w:space="0" w:color="auto"/>
            </w:tcBorders>
            <w:shd w:val="clear" w:color="auto" w:fill="FFFFFF"/>
            <w:vAlign w:val="center"/>
          </w:tcPr>
          <w:p w:rsidR="00B802C9" w:rsidRPr="00F36E1A" w:rsidRDefault="00B802C9" w:rsidP="00B802C9">
            <w:pPr>
              <w:pStyle w:val="210"/>
              <w:shd w:val="clear" w:color="auto" w:fill="auto"/>
              <w:spacing w:before="0" w:line="210" w:lineRule="exact"/>
              <w:ind w:right="141" w:hanging="8"/>
              <w:jc w:val="center"/>
              <w:rPr>
                <w:sz w:val="20"/>
                <w:szCs w:val="20"/>
              </w:rPr>
            </w:pPr>
            <w:r>
              <w:rPr>
                <w:sz w:val="20"/>
                <w:szCs w:val="20"/>
              </w:rPr>
              <w:t>314,70</w:t>
            </w:r>
          </w:p>
        </w:tc>
        <w:tc>
          <w:tcPr>
            <w:tcW w:w="1089" w:type="dxa"/>
            <w:tcBorders>
              <w:top w:val="single" w:sz="4" w:space="0" w:color="auto"/>
              <w:left w:val="single" w:sz="4" w:space="0" w:color="auto"/>
            </w:tcBorders>
            <w:shd w:val="clear" w:color="auto" w:fill="auto"/>
            <w:vAlign w:val="center"/>
          </w:tcPr>
          <w:p w:rsidR="00B802C9" w:rsidRPr="00B802C9" w:rsidRDefault="00B802C9" w:rsidP="00B802C9">
            <w:pPr>
              <w:pStyle w:val="210"/>
              <w:shd w:val="clear" w:color="auto" w:fill="auto"/>
              <w:spacing w:before="0" w:line="210" w:lineRule="exact"/>
              <w:ind w:right="141" w:hanging="8"/>
              <w:jc w:val="center"/>
              <w:rPr>
                <w:sz w:val="20"/>
                <w:szCs w:val="20"/>
              </w:rPr>
            </w:pPr>
            <w:r w:rsidRPr="00B802C9">
              <w:rPr>
                <w:sz w:val="20"/>
                <w:szCs w:val="20"/>
              </w:rPr>
              <w:t>301,16</w:t>
            </w:r>
          </w:p>
          <w:p w:rsidR="00B802C9" w:rsidRPr="00B802C9" w:rsidRDefault="00B802C9" w:rsidP="00B802C9">
            <w:pPr>
              <w:pStyle w:val="210"/>
              <w:shd w:val="clear" w:color="auto" w:fill="auto"/>
              <w:spacing w:before="0" w:line="210" w:lineRule="exact"/>
              <w:ind w:right="141" w:hanging="8"/>
              <w:jc w:val="center"/>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right="141" w:hanging="8"/>
              <w:jc w:val="center"/>
              <w:rPr>
                <w:sz w:val="20"/>
                <w:szCs w:val="20"/>
              </w:rPr>
            </w:pPr>
            <w:r w:rsidRPr="00D268B7">
              <w:rPr>
                <w:sz w:val="20"/>
                <w:szCs w:val="20"/>
              </w:rPr>
              <w:t>400</w:t>
            </w:r>
          </w:p>
        </w:tc>
      </w:tr>
      <w:tr w:rsidR="00B802C9" w:rsidRPr="00D268B7" w:rsidTr="00B802C9">
        <w:trPr>
          <w:trHeight w:hRule="exact" w:val="269"/>
        </w:trPr>
        <w:tc>
          <w:tcPr>
            <w:tcW w:w="0" w:type="auto"/>
            <w:vMerge/>
            <w:tcBorders>
              <w:left w:val="single" w:sz="4" w:space="0" w:color="auto"/>
            </w:tcBorders>
            <w:shd w:val="clear" w:color="auto" w:fill="FFFFFF"/>
            <w:vAlign w:val="bottom"/>
          </w:tcPr>
          <w:p w:rsidR="00B802C9" w:rsidRPr="00D268B7" w:rsidRDefault="00B802C9" w:rsidP="00B802C9">
            <w:pPr>
              <w:rPr>
                <w:sz w:val="20"/>
                <w:szCs w:val="20"/>
              </w:rPr>
            </w:pP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right="220" w:firstLine="0"/>
              <w:jc w:val="center"/>
              <w:rPr>
                <w:sz w:val="20"/>
                <w:szCs w:val="20"/>
              </w:rPr>
            </w:pP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spacing w:line="210" w:lineRule="exact"/>
              <w:ind w:left="240" w:right="141"/>
              <w:jc w:val="center"/>
              <w:rPr>
                <w:rFonts w:ascii="Times New Roman" w:eastAsia="Times New Roman" w:hAnsi="Times New Roman" w:cs="Times New Roman"/>
                <w:color w:val="auto"/>
                <w:sz w:val="20"/>
                <w:szCs w:val="20"/>
                <w:lang w:eastAsia="en-US" w:bidi="ar-SA"/>
              </w:rPr>
            </w:pPr>
          </w:p>
        </w:tc>
        <w:tc>
          <w:tcPr>
            <w:tcW w:w="0" w:type="auto"/>
            <w:tcBorders>
              <w:top w:val="single" w:sz="4" w:space="0" w:color="auto"/>
              <w:left w:val="single" w:sz="4" w:space="0" w:color="auto"/>
            </w:tcBorders>
            <w:shd w:val="clear" w:color="auto" w:fill="FFFFFF"/>
            <w:vAlign w:val="center"/>
          </w:tcPr>
          <w:p w:rsidR="00B802C9" w:rsidRPr="00F36E1A" w:rsidRDefault="00B802C9" w:rsidP="00B802C9">
            <w:pPr>
              <w:pStyle w:val="210"/>
              <w:shd w:val="clear" w:color="auto" w:fill="auto"/>
              <w:spacing w:before="0" w:line="210" w:lineRule="exact"/>
              <w:ind w:right="141" w:hanging="8"/>
              <w:jc w:val="center"/>
              <w:rPr>
                <w:sz w:val="20"/>
                <w:szCs w:val="20"/>
              </w:rPr>
            </w:pPr>
          </w:p>
        </w:tc>
        <w:tc>
          <w:tcPr>
            <w:tcW w:w="1089" w:type="dxa"/>
            <w:tcBorders>
              <w:top w:val="single" w:sz="4" w:space="0" w:color="auto"/>
              <w:left w:val="single" w:sz="4" w:space="0" w:color="auto"/>
            </w:tcBorders>
            <w:shd w:val="clear" w:color="auto" w:fill="auto"/>
            <w:vAlign w:val="center"/>
          </w:tcPr>
          <w:p w:rsidR="00B802C9" w:rsidRPr="00B802C9" w:rsidRDefault="00B802C9" w:rsidP="00B802C9">
            <w:pPr>
              <w:pStyle w:val="210"/>
              <w:shd w:val="clear" w:color="auto" w:fill="auto"/>
              <w:spacing w:before="0" w:line="210" w:lineRule="exact"/>
              <w:ind w:right="141" w:hanging="8"/>
              <w:jc w:val="center"/>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right="141" w:hanging="8"/>
              <w:jc w:val="center"/>
              <w:rPr>
                <w:sz w:val="20"/>
                <w:szCs w:val="20"/>
              </w:rPr>
            </w:pPr>
          </w:p>
        </w:tc>
      </w:tr>
      <w:tr w:rsidR="00B802C9" w:rsidRPr="00D268B7" w:rsidTr="00B802C9">
        <w:trPr>
          <w:trHeight w:hRule="exact" w:val="264"/>
        </w:trPr>
        <w:tc>
          <w:tcPr>
            <w:tcW w:w="0" w:type="auto"/>
            <w:vMerge w:val="restart"/>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firstLine="0"/>
              <w:jc w:val="left"/>
              <w:rPr>
                <w:sz w:val="20"/>
                <w:szCs w:val="20"/>
              </w:rPr>
            </w:pPr>
            <w:r w:rsidRPr="00D268B7">
              <w:rPr>
                <w:rStyle w:val="295pt"/>
                <w:sz w:val="20"/>
                <w:szCs w:val="20"/>
              </w:rPr>
              <w:t>- от прочих потребителей</w:t>
            </w: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r w:rsidRPr="00D268B7">
              <w:rPr>
                <w:sz w:val="20"/>
                <w:szCs w:val="20"/>
              </w:rPr>
              <w:t>717,39</w:t>
            </w: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r w:rsidRPr="00D268B7">
              <w:rPr>
                <w:sz w:val="20"/>
                <w:szCs w:val="20"/>
              </w:rPr>
              <w:t>658,44</w:t>
            </w: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spacing w:line="210" w:lineRule="exact"/>
              <w:ind w:left="240" w:right="141"/>
              <w:jc w:val="center"/>
              <w:rPr>
                <w:rFonts w:ascii="Times New Roman" w:eastAsia="Times New Roman" w:hAnsi="Times New Roman" w:cs="Times New Roman"/>
                <w:color w:val="auto"/>
                <w:sz w:val="20"/>
                <w:szCs w:val="20"/>
                <w:lang w:eastAsia="en-US" w:bidi="ar-SA"/>
              </w:rPr>
            </w:pPr>
            <w:r w:rsidRPr="00D268B7">
              <w:rPr>
                <w:rFonts w:ascii="Times New Roman" w:eastAsia="Times New Roman" w:hAnsi="Times New Roman" w:cs="Times New Roman"/>
                <w:color w:val="auto"/>
                <w:sz w:val="20"/>
                <w:szCs w:val="20"/>
                <w:lang w:eastAsia="en-US" w:bidi="ar-SA"/>
              </w:rPr>
              <w:t>662,09</w:t>
            </w:r>
          </w:p>
        </w:tc>
        <w:tc>
          <w:tcPr>
            <w:tcW w:w="0" w:type="auto"/>
            <w:tcBorders>
              <w:top w:val="single" w:sz="4" w:space="0" w:color="auto"/>
              <w:left w:val="single" w:sz="4" w:space="0" w:color="auto"/>
            </w:tcBorders>
            <w:shd w:val="clear" w:color="auto" w:fill="FFFFFF"/>
            <w:vAlign w:val="center"/>
          </w:tcPr>
          <w:p w:rsidR="00B802C9" w:rsidRPr="00F36E1A" w:rsidRDefault="00B802C9" w:rsidP="00B802C9">
            <w:pPr>
              <w:pStyle w:val="210"/>
              <w:shd w:val="clear" w:color="auto" w:fill="auto"/>
              <w:spacing w:before="0" w:line="210" w:lineRule="exact"/>
              <w:ind w:right="141" w:hanging="8"/>
              <w:jc w:val="center"/>
              <w:rPr>
                <w:sz w:val="20"/>
                <w:szCs w:val="20"/>
              </w:rPr>
            </w:pPr>
            <w:r>
              <w:rPr>
                <w:sz w:val="20"/>
                <w:szCs w:val="20"/>
              </w:rPr>
              <w:t>632,93</w:t>
            </w:r>
          </w:p>
        </w:tc>
        <w:tc>
          <w:tcPr>
            <w:tcW w:w="1089" w:type="dxa"/>
            <w:tcBorders>
              <w:top w:val="single" w:sz="4" w:space="0" w:color="auto"/>
              <w:left w:val="single" w:sz="4" w:space="0" w:color="auto"/>
            </w:tcBorders>
            <w:shd w:val="clear" w:color="auto" w:fill="auto"/>
            <w:vAlign w:val="center"/>
          </w:tcPr>
          <w:p w:rsidR="00B802C9" w:rsidRPr="00B802C9" w:rsidRDefault="00B802C9" w:rsidP="00B802C9">
            <w:pPr>
              <w:pStyle w:val="210"/>
              <w:shd w:val="clear" w:color="auto" w:fill="auto"/>
              <w:spacing w:before="0" w:line="210" w:lineRule="exact"/>
              <w:ind w:right="141" w:hanging="8"/>
              <w:jc w:val="center"/>
              <w:rPr>
                <w:sz w:val="20"/>
                <w:szCs w:val="20"/>
              </w:rPr>
            </w:pPr>
            <w:r w:rsidRPr="00B802C9">
              <w:rPr>
                <w:sz w:val="20"/>
                <w:szCs w:val="20"/>
              </w:rPr>
              <w:t>628,93</w:t>
            </w:r>
          </w:p>
          <w:p w:rsidR="00B802C9" w:rsidRPr="00B802C9" w:rsidRDefault="00B802C9" w:rsidP="00B802C9">
            <w:pPr>
              <w:pStyle w:val="210"/>
              <w:shd w:val="clear" w:color="auto" w:fill="auto"/>
              <w:spacing w:before="0" w:line="210" w:lineRule="exact"/>
              <w:ind w:right="141" w:hanging="8"/>
              <w:jc w:val="center"/>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right="141" w:hanging="8"/>
              <w:jc w:val="center"/>
              <w:rPr>
                <w:sz w:val="20"/>
                <w:szCs w:val="20"/>
              </w:rPr>
            </w:pPr>
            <w:r w:rsidRPr="00D268B7">
              <w:rPr>
                <w:sz w:val="20"/>
                <w:szCs w:val="20"/>
              </w:rPr>
              <w:t>855</w:t>
            </w:r>
          </w:p>
        </w:tc>
      </w:tr>
      <w:tr w:rsidR="00B802C9" w:rsidRPr="00D268B7" w:rsidTr="00B802C9">
        <w:trPr>
          <w:trHeight w:hRule="exact" w:val="264"/>
        </w:trPr>
        <w:tc>
          <w:tcPr>
            <w:tcW w:w="0" w:type="auto"/>
            <w:vMerge/>
            <w:tcBorders>
              <w:left w:val="single" w:sz="4" w:space="0" w:color="auto"/>
            </w:tcBorders>
            <w:shd w:val="clear" w:color="auto" w:fill="FFFFFF"/>
            <w:vAlign w:val="center"/>
          </w:tcPr>
          <w:p w:rsidR="00B802C9" w:rsidRPr="00D268B7" w:rsidRDefault="00B802C9" w:rsidP="00B802C9">
            <w:pPr>
              <w:rPr>
                <w:sz w:val="20"/>
                <w:szCs w:val="20"/>
              </w:rPr>
            </w:pP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spacing w:line="210" w:lineRule="exact"/>
              <w:ind w:left="240" w:right="141"/>
              <w:jc w:val="center"/>
              <w:rPr>
                <w:rFonts w:ascii="Times New Roman" w:eastAsia="Times New Roman" w:hAnsi="Times New Roman" w:cs="Times New Roman"/>
                <w:color w:val="auto"/>
                <w:sz w:val="20"/>
                <w:szCs w:val="20"/>
                <w:lang w:eastAsia="en-US" w:bidi="ar-SA"/>
              </w:rPr>
            </w:pPr>
          </w:p>
        </w:tc>
        <w:tc>
          <w:tcPr>
            <w:tcW w:w="0" w:type="auto"/>
            <w:tcBorders>
              <w:top w:val="single" w:sz="4" w:space="0" w:color="auto"/>
              <w:left w:val="single" w:sz="4" w:space="0" w:color="auto"/>
            </w:tcBorders>
            <w:shd w:val="clear" w:color="auto" w:fill="FFFFFF"/>
            <w:vAlign w:val="bottom"/>
          </w:tcPr>
          <w:p w:rsidR="00B802C9" w:rsidRPr="00F36E1A" w:rsidRDefault="00B802C9" w:rsidP="00B802C9">
            <w:pPr>
              <w:pStyle w:val="210"/>
              <w:shd w:val="clear" w:color="auto" w:fill="auto"/>
              <w:spacing w:before="0" w:line="210" w:lineRule="exact"/>
              <w:ind w:right="141" w:firstLine="0"/>
              <w:jc w:val="center"/>
              <w:rPr>
                <w:sz w:val="20"/>
                <w:szCs w:val="20"/>
              </w:rPr>
            </w:pPr>
          </w:p>
        </w:tc>
        <w:tc>
          <w:tcPr>
            <w:tcW w:w="1089" w:type="dxa"/>
            <w:tcBorders>
              <w:top w:val="single" w:sz="4" w:space="0" w:color="auto"/>
              <w:left w:val="single" w:sz="4" w:space="0" w:color="auto"/>
            </w:tcBorders>
            <w:shd w:val="clear" w:color="auto" w:fill="auto"/>
            <w:vAlign w:val="bottom"/>
          </w:tcPr>
          <w:p w:rsidR="00B802C9" w:rsidRPr="00B802C9" w:rsidRDefault="00B802C9" w:rsidP="00B802C9">
            <w:pPr>
              <w:pStyle w:val="210"/>
              <w:shd w:val="clear" w:color="auto" w:fill="auto"/>
              <w:spacing w:before="0" w:line="210" w:lineRule="exact"/>
              <w:ind w:right="141" w:firstLine="0"/>
              <w:jc w:val="center"/>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FFFFFF"/>
            <w:vAlign w:val="bottom"/>
          </w:tcPr>
          <w:p w:rsidR="00B802C9" w:rsidRPr="00F36E1A" w:rsidRDefault="00B802C9" w:rsidP="00B802C9">
            <w:pPr>
              <w:pStyle w:val="210"/>
              <w:shd w:val="clear" w:color="auto" w:fill="auto"/>
              <w:spacing w:before="0" w:line="210" w:lineRule="exact"/>
              <w:ind w:right="141" w:firstLine="0"/>
              <w:jc w:val="center"/>
              <w:rPr>
                <w:sz w:val="20"/>
                <w:szCs w:val="20"/>
              </w:rPr>
            </w:pPr>
          </w:p>
        </w:tc>
      </w:tr>
      <w:tr w:rsidR="00B802C9" w:rsidRPr="00D268B7" w:rsidTr="00B802C9">
        <w:trPr>
          <w:trHeight w:hRule="exact" w:val="264"/>
        </w:trPr>
        <w:tc>
          <w:tcPr>
            <w:tcW w:w="0" w:type="auto"/>
            <w:vMerge w:val="restart"/>
            <w:tcBorders>
              <w:top w:val="single" w:sz="4" w:space="0" w:color="auto"/>
              <w:left w:val="single" w:sz="4" w:space="0" w:color="auto"/>
            </w:tcBorders>
            <w:shd w:val="clear" w:color="auto" w:fill="FFFFFF"/>
            <w:vAlign w:val="bottom"/>
          </w:tcPr>
          <w:p w:rsidR="00B802C9" w:rsidRDefault="00B802C9" w:rsidP="00B802C9">
            <w:pPr>
              <w:pStyle w:val="210"/>
              <w:shd w:val="clear" w:color="auto" w:fill="auto"/>
              <w:spacing w:before="0" w:line="250" w:lineRule="exact"/>
              <w:ind w:firstLine="0"/>
              <w:jc w:val="left"/>
              <w:rPr>
                <w:rStyle w:val="295pt"/>
                <w:sz w:val="20"/>
                <w:szCs w:val="20"/>
              </w:rPr>
            </w:pPr>
            <w:r w:rsidRPr="00D268B7">
              <w:rPr>
                <w:rStyle w:val="295pt"/>
                <w:sz w:val="20"/>
                <w:szCs w:val="20"/>
              </w:rPr>
              <w:t>- от собственного производства</w:t>
            </w:r>
          </w:p>
          <w:p w:rsidR="00B802C9" w:rsidRPr="00D268B7" w:rsidRDefault="00B802C9" w:rsidP="00B802C9">
            <w:pPr>
              <w:pStyle w:val="210"/>
              <w:shd w:val="clear" w:color="auto" w:fill="auto"/>
              <w:spacing w:before="0" w:line="250" w:lineRule="exact"/>
              <w:ind w:firstLine="0"/>
              <w:jc w:val="left"/>
              <w:rPr>
                <w:sz w:val="20"/>
                <w:szCs w:val="20"/>
              </w:rPr>
            </w:pPr>
          </w:p>
        </w:tc>
        <w:tc>
          <w:tcPr>
            <w:tcW w:w="909"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r w:rsidRPr="00D268B7">
              <w:rPr>
                <w:sz w:val="20"/>
                <w:szCs w:val="20"/>
              </w:rPr>
              <w:t>2,47</w:t>
            </w:r>
          </w:p>
        </w:tc>
        <w:tc>
          <w:tcPr>
            <w:tcW w:w="1063" w:type="dxa"/>
            <w:tcBorders>
              <w:top w:val="single" w:sz="4" w:space="0" w:color="auto"/>
              <w:left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r w:rsidRPr="00D268B7">
              <w:rPr>
                <w:sz w:val="20"/>
                <w:szCs w:val="20"/>
              </w:rPr>
              <w:t>3,41</w:t>
            </w:r>
          </w:p>
        </w:tc>
        <w:tc>
          <w:tcPr>
            <w:tcW w:w="0" w:type="auto"/>
            <w:tcBorders>
              <w:top w:val="single" w:sz="4" w:space="0" w:color="auto"/>
              <w:left w:val="single" w:sz="4" w:space="0" w:color="auto"/>
            </w:tcBorders>
            <w:shd w:val="clear" w:color="auto" w:fill="FFFFFF"/>
            <w:vAlign w:val="center"/>
          </w:tcPr>
          <w:p w:rsidR="00B802C9" w:rsidRPr="00D268B7" w:rsidRDefault="00B802C9" w:rsidP="00B802C9">
            <w:pPr>
              <w:spacing w:line="210" w:lineRule="exact"/>
              <w:ind w:left="240" w:right="141"/>
              <w:jc w:val="center"/>
              <w:rPr>
                <w:rFonts w:ascii="Times New Roman" w:eastAsia="Times New Roman" w:hAnsi="Times New Roman" w:cs="Times New Roman"/>
                <w:color w:val="auto"/>
                <w:sz w:val="20"/>
                <w:szCs w:val="20"/>
                <w:lang w:eastAsia="en-US" w:bidi="ar-SA"/>
              </w:rPr>
            </w:pPr>
            <w:r w:rsidRPr="00D268B7">
              <w:rPr>
                <w:rFonts w:ascii="Times New Roman" w:eastAsia="Times New Roman" w:hAnsi="Times New Roman" w:cs="Times New Roman"/>
                <w:color w:val="auto"/>
                <w:sz w:val="20"/>
                <w:szCs w:val="20"/>
                <w:lang w:eastAsia="en-US" w:bidi="ar-SA"/>
              </w:rPr>
              <w:t>3,41</w:t>
            </w:r>
          </w:p>
        </w:tc>
        <w:tc>
          <w:tcPr>
            <w:tcW w:w="0" w:type="auto"/>
            <w:tcBorders>
              <w:top w:val="single" w:sz="4" w:space="0" w:color="auto"/>
              <w:left w:val="single" w:sz="4" w:space="0" w:color="auto"/>
            </w:tcBorders>
            <w:shd w:val="clear" w:color="auto" w:fill="FFFFFF"/>
            <w:vAlign w:val="bottom"/>
          </w:tcPr>
          <w:p w:rsidR="00B802C9" w:rsidRPr="00F36E1A" w:rsidRDefault="00B802C9" w:rsidP="00B802C9">
            <w:pPr>
              <w:pStyle w:val="210"/>
              <w:shd w:val="clear" w:color="auto" w:fill="auto"/>
              <w:spacing w:before="0" w:line="210" w:lineRule="exact"/>
              <w:ind w:right="141" w:hanging="8"/>
              <w:jc w:val="center"/>
              <w:rPr>
                <w:sz w:val="20"/>
                <w:szCs w:val="20"/>
              </w:rPr>
            </w:pPr>
            <w:r>
              <w:rPr>
                <w:sz w:val="20"/>
                <w:szCs w:val="20"/>
              </w:rPr>
              <w:t>3,41</w:t>
            </w:r>
          </w:p>
        </w:tc>
        <w:tc>
          <w:tcPr>
            <w:tcW w:w="1089" w:type="dxa"/>
            <w:tcBorders>
              <w:top w:val="single" w:sz="4" w:space="0" w:color="auto"/>
              <w:left w:val="single" w:sz="4" w:space="0" w:color="auto"/>
            </w:tcBorders>
            <w:shd w:val="clear" w:color="auto" w:fill="auto"/>
            <w:vAlign w:val="bottom"/>
          </w:tcPr>
          <w:p w:rsidR="00B802C9" w:rsidRPr="00B802C9" w:rsidRDefault="00B802C9" w:rsidP="00B802C9">
            <w:pPr>
              <w:pStyle w:val="210"/>
              <w:shd w:val="clear" w:color="auto" w:fill="auto"/>
              <w:spacing w:before="0" w:line="210" w:lineRule="exact"/>
              <w:ind w:right="141" w:hanging="8"/>
              <w:jc w:val="center"/>
              <w:rPr>
                <w:sz w:val="20"/>
                <w:szCs w:val="20"/>
              </w:rPr>
            </w:pPr>
            <w:r w:rsidRPr="00B802C9">
              <w:rPr>
                <w:sz w:val="20"/>
                <w:szCs w:val="20"/>
              </w:rPr>
              <w:t>3,41</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bottom"/>
          </w:tcPr>
          <w:p w:rsidR="00B802C9" w:rsidRPr="00F36E1A" w:rsidRDefault="00B802C9" w:rsidP="00B802C9">
            <w:pPr>
              <w:pStyle w:val="210"/>
              <w:shd w:val="clear" w:color="auto" w:fill="auto"/>
              <w:spacing w:before="0" w:line="210" w:lineRule="exact"/>
              <w:ind w:right="141" w:hanging="8"/>
              <w:jc w:val="center"/>
              <w:rPr>
                <w:sz w:val="20"/>
                <w:szCs w:val="20"/>
              </w:rPr>
            </w:pPr>
            <w:r w:rsidRPr="00F36E1A">
              <w:rPr>
                <w:sz w:val="20"/>
                <w:szCs w:val="20"/>
              </w:rPr>
              <w:t>-</w:t>
            </w:r>
          </w:p>
        </w:tc>
      </w:tr>
      <w:tr w:rsidR="00B802C9" w:rsidRPr="00D268B7" w:rsidTr="00B802C9">
        <w:trPr>
          <w:trHeight w:hRule="exact" w:val="429"/>
        </w:trPr>
        <w:tc>
          <w:tcPr>
            <w:tcW w:w="0" w:type="auto"/>
            <w:vMerge/>
            <w:tcBorders>
              <w:left w:val="single" w:sz="4" w:space="0" w:color="auto"/>
              <w:bottom w:val="single" w:sz="4" w:space="0" w:color="auto"/>
            </w:tcBorders>
            <w:shd w:val="clear" w:color="auto" w:fill="FFFFFF"/>
            <w:vAlign w:val="bottom"/>
          </w:tcPr>
          <w:p w:rsidR="00B802C9" w:rsidRPr="00D268B7" w:rsidRDefault="00B802C9" w:rsidP="00B802C9">
            <w:pPr>
              <w:rPr>
                <w:sz w:val="20"/>
                <w:szCs w:val="20"/>
              </w:rPr>
            </w:pPr>
          </w:p>
        </w:tc>
        <w:tc>
          <w:tcPr>
            <w:tcW w:w="909" w:type="dxa"/>
            <w:tcBorders>
              <w:top w:val="single" w:sz="4" w:space="0" w:color="auto"/>
              <w:left w:val="single" w:sz="4" w:space="0" w:color="auto"/>
              <w:bottom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left="240" w:firstLine="0"/>
              <w:jc w:val="center"/>
              <w:rPr>
                <w:sz w:val="20"/>
                <w:szCs w:val="20"/>
              </w:rPr>
            </w:pPr>
            <w:r w:rsidRPr="00D268B7">
              <w:rPr>
                <w:sz w:val="20"/>
                <w:szCs w:val="20"/>
              </w:rPr>
              <w:t>0,1%</w:t>
            </w:r>
          </w:p>
        </w:tc>
        <w:tc>
          <w:tcPr>
            <w:tcW w:w="1063" w:type="dxa"/>
            <w:tcBorders>
              <w:top w:val="single" w:sz="4" w:space="0" w:color="auto"/>
              <w:left w:val="single" w:sz="4" w:space="0" w:color="auto"/>
              <w:bottom w:val="single" w:sz="4" w:space="0" w:color="auto"/>
            </w:tcBorders>
            <w:shd w:val="clear" w:color="auto" w:fill="FFFFFF"/>
            <w:vAlign w:val="center"/>
          </w:tcPr>
          <w:p w:rsidR="00B802C9" w:rsidRPr="00D268B7" w:rsidRDefault="00B802C9" w:rsidP="00B802C9">
            <w:pPr>
              <w:pStyle w:val="210"/>
              <w:shd w:val="clear" w:color="auto" w:fill="auto"/>
              <w:spacing w:before="0" w:line="210" w:lineRule="exact"/>
              <w:ind w:right="220" w:firstLine="0"/>
              <w:jc w:val="right"/>
              <w:rPr>
                <w:sz w:val="20"/>
                <w:szCs w:val="20"/>
              </w:rPr>
            </w:pPr>
            <w:r w:rsidRPr="00D268B7">
              <w:rPr>
                <w:sz w:val="20"/>
                <w:szCs w:val="20"/>
              </w:rPr>
              <w:t xml:space="preserve">0,1% </w:t>
            </w:r>
          </w:p>
        </w:tc>
        <w:tc>
          <w:tcPr>
            <w:tcW w:w="0" w:type="auto"/>
            <w:tcBorders>
              <w:top w:val="single" w:sz="4" w:space="0" w:color="auto"/>
              <w:left w:val="single" w:sz="4" w:space="0" w:color="auto"/>
              <w:bottom w:val="single" w:sz="4" w:space="0" w:color="auto"/>
            </w:tcBorders>
            <w:shd w:val="clear" w:color="auto" w:fill="FFFFFF"/>
            <w:vAlign w:val="center"/>
          </w:tcPr>
          <w:p w:rsidR="00B802C9" w:rsidRDefault="00B802C9" w:rsidP="00B802C9">
            <w:pPr>
              <w:spacing w:line="210" w:lineRule="exact"/>
              <w:ind w:left="240" w:right="141"/>
              <w:jc w:val="center"/>
              <w:rPr>
                <w:rFonts w:ascii="Times New Roman" w:eastAsia="Times New Roman" w:hAnsi="Times New Roman" w:cs="Times New Roman"/>
                <w:color w:val="auto"/>
                <w:sz w:val="20"/>
                <w:szCs w:val="20"/>
                <w:lang w:eastAsia="en-US" w:bidi="ar-SA"/>
              </w:rPr>
            </w:pPr>
            <w:r w:rsidRPr="00D268B7">
              <w:rPr>
                <w:rFonts w:ascii="Times New Roman" w:eastAsia="Times New Roman" w:hAnsi="Times New Roman" w:cs="Times New Roman"/>
                <w:color w:val="auto"/>
                <w:sz w:val="20"/>
                <w:szCs w:val="20"/>
                <w:lang w:eastAsia="en-US" w:bidi="ar-SA"/>
              </w:rPr>
              <w:t>0,1%</w:t>
            </w:r>
          </w:p>
          <w:p w:rsidR="00B802C9" w:rsidRPr="00D268B7" w:rsidRDefault="00B802C9" w:rsidP="00B802C9">
            <w:pPr>
              <w:spacing w:line="210" w:lineRule="exact"/>
              <w:ind w:left="240" w:right="141"/>
              <w:rPr>
                <w:rFonts w:ascii="Times New Roman" w:eastAsia="Times New Roman" w:hAnsi="Times New Roman" w:cs="Times New Roman"/>
                <w:color w:val="auto"/>
                <w:sz w:val="20"/>
                <w:szCs w:val="20"/>
                <w:lang w:eastAsia="en-US" w:bidi="ar-SA"/>
              </w:rPr>
            </w:pPr>
          </w:p>
        </w:tc>
        <w:tc>
          <w:tcPr>
            <w:tcW w:w="0" w:type="auto"/>
            <w:tcBorders>
              <w:top w:val="single" w:sz="4" w:space="0" w:color="auto"/>
              <w:left w:val="single" w:sz="4" w:space="0" w:color="auto"/>
              <w:bottom w:val="single" w:sz="4" w:space="0" w:color="auto"/>
            </w:tcBorders>
            <w:shd w:val="clear" w:color="auto" w:fill="FFFFFF"/>
            <w:vAlign w:val="bottom"/>
          </w:tcPr>
          <w:p w:rsidR="00B802C9" w:rsidRPr="00F36E1A" w:rsidRDefault="00B802C9" w:rsidP="00B802C9">
            <w:pPr>
              <w:pStyle w:val="210"/>
              <w:shd w:val="clear" w:color="auto" w:fill="auto"/>
              <w:spacing w:before="0" w:line="210" w:lineRule="exact"/>
              <w:ind w:right="141" w:hanging="8"/>
              <w:jc w:val="center"/>
              <w:rPr>
                <w:sz w:val="20"/>
                <w:szCs w:val="20"/>
              </w:rPr>
            </w:pPr>
            <w:r>
              <w:rPr>
                <w:sz w:val="20"/>
                <w:szCs w:val="20"/>
              </w:rPr>
              <w:t>0,1%</w:t>
            </w:r>
          </w:p>
          <w:p w:rsidR="00B802C9" w:rsidRPr="00F36E1A" w:rsidRDefault="00B802C9" w:rsidP="00B802C9">
            <w:pPr>
              <w:pStyle w:val="210"/>
              <w:shd w:val="clear" w:color="auto" w:fill="auto"/>
              <w:spacing w:before="0" w:line="210" w:lineRule="exact"/>
              <w:ind w:right="141" w:hanging="8"/>
              <w:jc w:val="center"/>
              <w:rPr>
                <w:sz w:val="20"/>
                <w:szCs w:val="20"/>
              </w:rPr>
            </w:pPr>
          </w:p>
        </w:tc>
        <w:tc>
          <w:tcPr>
            <w:tcW w:w="1089" w:type="dxa"/>
            <w:tcBorders>
              <w:top w:val="single" w:sz="4" w:space="0" w:color="auto"/>
              <w:left w:val="single" w:sz="4" w:space="0" w:color="auto"/>
              <w:bottom w:val="single" w:sz="4" w:space="0" w:color="auto"/>
            </w:tcBorders>
            <w:shd w:val="clear" w:color="auto" w:fill="auto"/>
            <w:vAlign w:val="bottom"/>
          </w:tcPr>
          <w:p w:rsidR="00B802C9" w:rsidRPr="00B802C9" w:rsidRDefault="00B802C9" w:rsidP="00B802C9">
            <w:pPr>
              <w:pStyle w:val="210"/>
              <w:shd w:val="clear" w:color="auto" w:fill="auto"/>
              <w:spacing w:before="0" w:line="210" w:lineRule="exact"/>
              <w:ind w:right="141" w:hanging="8"/>
              <w:jc w:val="center"/>
              <w:rPr>
                <w:sz w:val="20"/>
                <w:szCs w:val="20"/>
              </w:rPr>
            </w:pPr>
            <w:r w:rsidRPr="00B802C9">
              <w:rPr>
                <w:sz w:val="20"/>
                <w:szCs w:val="20"/>
              </w:rPr>
              <w:t>0,1</w:t>
            </w:r>
          </w:p>
          <w:p w:rsidR="00B802C9" w:rsidRPr="00B802C9" w:rsidRDefault="00B802C9" w:rsidP="00B802C9">
            <w:pPr>
              <w:pStyle w:val="210"/>
              <w:shd w:val="clear" w:color="auto" w:fill="auto"/>
              <w:spacing w:before="0" w:line="210" w:lineRule="exact"/>
              <w:ind w:right="141" w:hanging="8"/>
              <w:jc w:val="center"/>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FFFFFF"/>
            <w:vAlign w:val="bottom"/>
          </w:tcPr>
          <w:p w:rsidR="00B802C9" w:rsidRDefault="00B802C9" w:rsidP="00B802C9">
            <w:pPr>
              <w:pStyle w:val="210"/>
              <w:shd w:val="clear" w:color="auto" w:fill="auto"/>
              <w:spacing w:before="0" w:line="210" w:lineRule="exact"/>
              <w:ind w:right="141" w:hanging="8"/>
              <w:jc w:val="center"/>
              <w:rPr>
                <w:sz w:val="20"/>
                <w:szCs w:val="20"/>
              </w:rPr>
            </w:pPr>
            <w:r w:rsidRPr="00D268B7">
              <w:rPr>
                <w:sz w:val="20"/>
                <w:szCs w:val="20"/>
              </w:rPr>
              <w:t>-</w:t>
            </w:r>
          </w:p>
          <w:p w:rsidR="00B802C9" w:rsidRPr="00D268B7" w:rsidRDefault="00B802C9" w:rsidP="00B802C9">
            <w:pPr>
              <w:pStyle w:val="210"/>
              <w:shd w:val="clear" w:color="auto" w:fill="auto"/>
              <w:spacing w:before="0" w:line="210" w:lineRule="exact"/>
              <w:ind w:right="141" w:hanging="8"/>
              <w:jc w:val="center"/>
              <w:rPr>
                <w:sz w:val="20"/>
                <w:szCs w:val="20"/>
              </w:rPr>
            </w:pPr>
          </w:p>
        </w:tc>
      </w:tr>
    </w:tbl>
    <w:p w:rsidR="004F4D4E" w:rsidRPr="00D268B7" w:rsidRDefault="004F4D4E" w:rsidP="004F4D4E">
      <w:pPr>
        <w:ind w:firstLine="567"/>
        <w:rPr>
          <w:rFonts w:ascii="Times New Roman" w:hAnsi="Times New Roman" w:cs="Times New Roman"/>
        </w:rPr>
      </w:pPr>
    </w:p>
    <w:p w:rsidR="004F4D4E" w:rsidRDefault="004F4D4E" w:rsidP="004F4D4E">
      <w:pPr>
        <w:pStyle w:val="210"/>
        <w:shd w:val="clear" w:color="auto" w:fill="auto"/>
        <w:spacing w:before="120" w:line="240" w:lineRule="auto"/>
        <w:ind w:firstLine="567"/>
      </w:pPr>
      <w:r w:rsidRPr="00D268B7">
        <w:t>Из приведенных данных видно, что в течение последних лет имеется тенденция к снижению объемов потребления коммунальных услуг</w:t>
      </w:r>
      <w:r>
        <w:t>. И ни в одном предшествующем году за время существования концессионного соглашения фактический объем услуг не составил планового значения, учитываемого регулирующим органом (план УРТ на 2019 г.)</w:t>
      </w:r>
      <w:r w:rsidRPr="00D268B7">
        <w:t xml:space="preserve">: </w:t>
      </w:r>
    </w:p>
    <w:p w:rsidR="004F4D4E" w:rsidRDefault="004F4D4E" w:rsidP="004F4D4E">
      <w:pPr>
        <w:pStyle w:val="210"/>
        <w:shd w:val="clear" w:color="auto" w:fill="auto"/>
        <w:spacing w:before="120" w:line="240" w:lineRule="auto"/>
        <w:ind w:firstLine="567"/>
      </w:pPr>
      <w:r w:rsidRPr="00D268B7">
        <w:t>- по водоснабжению в 201</w:t>
      </w:r>
      <w:r>
        <w:t>7</w:t>
      </w:r>
      <w:r w:rsidRPr="00D268B7">
        <w:t xml:space="preserve"> году потребление составило </w:t>
      </w:r>
      <w:r>
        <w:t>94,2</w:t>
      </w:r>
      <w:r w:rsidRPr="00D268B7">
        <w:t xml:space="preserve">% от </w:t>
      </w:r>
      <w:r>
        <w:t xml:space="preserve">планового </w:t>
      </w:r>
      <w:r w:rsidR="00B802C9">
        <w:t xml:space="preserve">объема, </w:t>
      </w:r>
      <w:r w:rsidR="00B802C9" w:rsidRPr="00D268B7">
        <w:t>в</w:t>
      </w:r>
      <w:r w:rsidRPr="00D268B7">
        <w:t xml:space="preserve"> 201</w:t>
      </w:r>
      <w:r>
        <w:t>8</w:t>
      </w:r>
      <w:r w:rsidRPr="00D268B7">
        <w:t xml:space="preserve"> году </w:t>
      </w:r>
      <w:r>
        <w:t xml:space="preserve">- </w:t>
      </w:r>
      <w:r w:rsidRPr="00D268B7">
        <w:t xml:space="preserve"> </w:t>
      </w:r>
      <w:r>
        <w:t>96,1</w:t>
      </w:r>
      <w:r w:rsidRPr="00D268B7">
        <w:t xml:space="preserve">% </w:t>
      </w:r>
      <w:r>
        <w:t>планового объема</w:t>
      </w:r>
      <w:r w:rsidR="00B802C9">
        <w:t xml:space="preserve">, а в 2019 – 92,1% </w:t>
      </w:r>
      <w:r w:rsidR="00B802C9" w:rsidRPr="00D268B7">
        <w:t xml:space="preserve">от </w:t>
      </w:r>
      <w:r w:rsidR="00B802C9">
        <w:t>планового объема</w:t>
      </w:r>
      <w:r w:rsidRPr="00D268B7">
        <w:t>;</w:t>
      </w:r>
    </w:p>
    <w:p w:rsidR="004F4D4E" w:rsidRDefault="004F4D4E" w:rsidP="004F4D4E">
      <w:pPr>
        <w:pStyle w:val="210"/>
        <w:shd w:val="clear" w:color="auto" w:fill="auto"/>
        <w:spacing w:before="120" w:line="240" w:lineRule="auto"/>
        <w:ind w:firstLine="567"/>
      </w:pPr>
      <w:r w:rsidRPr="00511236">
        <w:t>- по водоотведению в 201</w:t>
      </w:r>
      <w:r>
        <w:t>7</w:t>
      </w:r>
      <w:r w:rsidRPr="00511236">
        <w:t xml:space="preserve"> году объем услуг составил </w:t>
      </w:r>
      <w:r>
        <w:t>88,2</w:t>
      </w:r>
      <w:r w:rsidRPr="00511236">
        <w:t xml:space="preserve">% </w:t>
      </w:r>
      <w:r>
        <w:t>плановых объемов отведения</w:t>
      </w:r>
      <w:r w:rsidRPr="00511236">
        <w:t>, в 201</w:t>
      </w:r>
      <w:r>
        <w:t>8</w:t>
      </w:r>
      <w:r w:rsidRPr="00511236">
        <w:t xml:space="preserve"> году </w:t>
      </w:r>
      <w:r w:rsidR="00B802C9">
        <w:t xml:space="preserve">- но 87,5%, а в 2019 – 87,8% </w:t>
      </w:r>
      <w:r>
        <w:t>от плановых объемов.</w:t>
      </w:r>
      <w:r w:rsidRPr="00511236">
        <w:t xml:space="preserve"> </w:t>
      </w:r>
    </w:p>
    <w:p w:rsidR="004F4D4E" w:rsidRPr="00511236" w:rsidRDefault="004F4D4E" w:rsidP="004F4D4E">
      <w:pPr>
        <w:pStyle w:val="210"/>
        <w:shd w:val="clear" w:color="auto" w:fill="auto"/>
        <w:spacing w:before="120" w:line="240" w:lineRule="auto"/>
        <w:ind w:firstLine="567"/>
      </w:pPr>
      <w:r w:rsidRPr="00511236">
        <w:t xml:space="preserve">Объем потребления коммунальных услуг по наблюдениям последних лет падает в среднем на 3-5% в год. </w:t>
      </w:r>
    </w:p>
    <w:p w:rsidR="004F4D4E" w:rsidRDefault="004F4D4E" w:rsidP="004F4D4E">
      <w:pPr>
        <w:pStyle w:val="210"/>
        <w:shd w:val="clear" w:color="auto" w:fill="auto"/>
        <w:spacing w:before="120" w:line="240" w:lineRule="auto"/>
        <w:ind w:firstLine="567"/>
      </w:pPr>
      <w:r>
        <w:t xml:space="preserve">  </w:t>
      </w:r>
    </w:p>
    <w:p w:rsidR="004F4D4E" w:rsidRDefault="004F4D4E" w:rsidP="004F4D4E">
      <w:pPr>
        <w:pStyle w:val="210"/>
        <w:shd w:val="clear" w:color="auto" w:fill="auto"/>
        <w:spacing w:before="120" w:line="240" w:lineRule="auto"/>
        <w:ind w:firstLine="567"/>
      </w:pPr>
      <w:r>
        <w:t xml:space="preserve"> </w:t>
      </w:r>
    </w:p>
    <w:bookmarkEnd w:id="23"/>
    <w:p w:rsidR="004F4D4E" w:rsidRDefault="004F4D4E" w:rsidP="004F4D4E">
      <w:pPr>
        <w:spacing w:before="120"/>
        <w:rPr>
          <w:sz w:val="2"/>
          <w:szCs w:val="2"/>
        </w:rPr>
        <w:sectPr w:rsidR="004F4D4E" w:rsidSect="003B043D">
          <w:pgSz w:w="11900" w:h="16840"/>
          <w:pgMar w:top="851" w:right="360" w:bottom="360" w:left="1134" w:header="0" w:footer="3" w:gutter="0"/>
          <w:cols w:space="720"/>
          <w:noEndnote/>
          <w:docGrid w:linePitch="360"/>
        </w:sectPr>
      </w:pPr>
    </w:p>
    <w:p w:rsidR="004F4D4E" w:rsidRPr="002228D4" w:rsidRDefault="004F4D4E" w:rsidP="004F4D4E">
      <w:pPr>
        <w:pStyle w:val="12"/>
        <w:numPr>
          <w:ilvl w:val="0"/>
          <w:numId w:val="2"/>
        </w:numPr>
        <w:shd w:val="clear" w:color="auto" w:fill="auto"/>
        <w:tabs>
          <w:tab w:val="left" w:pos="1134"/>
        </w:tabs>
        <w:spacing w:before="120" w:after="0" w:line="240" w:lineRule="auto"/>
        <w:ind w:firstLine="567"/>
        <w:jc w:val="left"/>
      </w:pPr>
      <w:bookmarkStart w:id="24" w:name="_Toc4357545"/>
      <w:bookmarkStart w:id="25" w:name="_Toc36720120"/>
      <w:r w:rsidRPr="002228D4">
        <w:lastRenderedPageBreak/>
        <w:t>Описание действующей ценовой политики</w:t>
      </w:r>
      <w:bookmarkEnd w:id="24"/>
      <w:bookmarkEnd w:id="25"/>
      <w:r w:rsidRPr="002228D4">
        <w:t xml:space="preserve"> </w:t>
      </w:r>
    </w:p>
    <w:p w:rsidR="004F4D4E" w:rsidRDefault="004F4D4E" w:rsidP="004F4D4E">
      <w:pPr>
        <w:tabs>
          <w:tab w:val="left" w:pos="1134"/>
        </w:tabs>
        <w:spacing w:before="120"/>
        <w:ind w:firstLine="567"/>
        <w:rPr>
          <w:sz w:val="2"/>
          <w:szCs w:val="2"/>
        </w:rPr>
      </w:pPr>
    </w:p>
    <w:p w:rsidR="004F4D4E" w:rsidRDefault="004F4D4E" w:rsidP="004F4D4E">
      <w:pPr>
        <w:tabs>
          <w:tab w:val="left" w:pos="1134"/>
        </w:tabs>
        <w:spacing w:before="120"/>
        <w:ind w:firstLine="567"/>
        <w:rPr>
          <w:sz w:val="2"/>
          <w:szCs w:val="2"/>
        </w:rPr>
      </w:pPr>
    </w:p>
    <w:p w:rsidR="004F4D4E" w:rsidRDefault="004F4D4E" w:rsidP="004F4D4E">
      <w:pPr>
        <w:spacing w:before="120"/>
        <w:ind w:firstLine="567"/>
        <w:jc w:val="both"/>
        <w:rPr>
          <w:rFonts w:ascii="Times New Roman" w:eastAsia="Times New Roman" w:hAnsi="Times New Roman" w:cs="Times New Roman"/>
        </w:rPr>
      </w:pPr>
      <w:r w:rsidRPr="003B043D">
        <w:rPr>
          <w:rFonts w:ascii="Times New Roman" w:eastAsia="Times New Roman" w:hAnsi="Times New Roman" w:cs="Times New Roman"/>
        </w:rPr>
        <w:t xml:space="preserve">Действующая ценовая политика </w:t>
      </w:r>
      <w:r>
        <w:rPr>
          <w:rFonts w:ascii="Times New Roman" w:eastAsia="Times New Roman" w:hAnsi="Times New Roman" w:cs="Times New Roman"/>
        </w:rPr>
        <w:t>ООО «РКС»</w:t>
      </w:r>
      <w:r w:rsidRPr="003B043D">
        <w:rPr>
          <w:rFonts w:ascii="Times New Roman" w:eastAsia="Times New Roman" w:hAnsi="Times New Roman" w:cs="Times New Roman"/>
        </w:rPr>
        <w:t xml:space="preserve"> </w:t>
      </w:r>
      <w:r>
        <w:rPr>
          <w:rFonts w:ascii="Times New Roman" w:eastAsia="Times New Roman" w:hAnsi="Times New Roman" w:cs="Times New Roman"/>
        </w:rPr>
        <w:t xml:space="preserve">определяется регулирующей организацией   и </w:t>
      </w:r>
      <w:r w:rsidRPr="003B043D">
        <w:rPr>
          <w:rFonts w:ascii="Times New Roman" w:eastAsia="Times New Roman" w:hAnsi="Times New Roman" w:cs="Times New Roman"/>
        </w:rPr>
        <w:t xml:space="preserve">строится на основе применения метода </w:t>
      </w:r>
      <w:r>
        <w:rPr>
          <w:rFonts w:ascii="Times New Roman" w:eastAsia="Times New Roman" w:hAnsi="Times New Roman" w:cs="Times New Roman"/>
        </w:rPr>
        <w:t>индексации</w:t>
      </w:r>
      <w:r w:rsidRPr="003B043D">
        <w:rPr>
          <w:rFonts w:ascii="Times New Roman" w:eastAsia="Times New Roman" w:hAnsi="Times New Roman" w:cs="Times New Roman"/>
        </w:rPr>
        <w:t xml:space="preserve">, который </w:t>
      </w:r>
      <w:r w:rsidRPr="00A9054E">
        <w:rPr>
          <w:rFonts w:ascii="Times New Roman" w:eastAsia="Times New Roman" w:hAnsi="Times New Roman" w:cs="Times New Roman"/>
          <w:b/>
        </w:rPr>
        <w:t>не позволяет обеспечить полное покрытие всех затрат на производство</w:t>
      </w:r>
      <w:r w:rsidRPr="003B043D">
        <w:rPr>
          <w:rFonts w:ascii="Times New Roman" w:eastAsia="Times New Roman" w:hAnsi="Times New Roman" w:cs="Times New Roman"/>
        </w:rPr>
        <w:t xml:space="preserve"> (постоянных и переменных).</w:t>
      </w:r>
      <w:r>
        <w:rPr>
          <w:rFonts w:ascii="Times New Roman" w:eastAsia="Times New Roman" w:hAnsi="Times New Roman" w:cs="Times New Roman"/>
        </w:rPr>
        <w:t xml:space="preserve"> </w:t>
      </w:r>
    </w:p>
    <w:p w:rsidR="004F4D4E" w:rsidRDefault="004F4D4E" w:rsidP="004F4D4E">
      <w:pPr>
        <w:spacing w:before="120"/>
        <w:ind w:firstLine="567"/>
        <w:jc w:val="both"/>
        <w:rPr>
          <w:rFonts w:ascii="Times New Roman" w:hAnsi="Times New Roman" w:cs="Times New Roman"/>
        </w:rPr>
      </w:pPr>
      <w:r w:rsidRPr="00AF1A0A">
        <w:rPr>
          <w:rFonts w:ascii="Times New Roman" w:hAnsi="Times New Roman" w:cs="Times New Roman"/>
        </w:rPr>
        <w:t>Порядок формирования тарифов в сфере водоснабжения и водоотведения</w:t>
      </w:r>
      <w:r>
        <w:rPr>
          <w:rFonts w:ascii="Times New Roman" w:hAnsi="Times New Roman" w:cs="Times New Roman"/>
        </w:rPr>
        <w:t xml:space="preserve"> регулируется федеральным законом от</w:t>
      </w:r>
      <w:r w:rsidRPr="00AF1A0A">
        <w:rPr>
          <w:rFonts w:ascii="Times New Roman" w:hAnsi="Times New Roman" w:cs="Times New Roman"/>
        </w:rPr>
        <w:t xml:space="preserve"> 07.12.2011 N 416-ФЗ (ред. от 29.07.2017) "О водоснабжении и водоотведении"</w:t>
      </w:r>
      <w:r>
        <w:rPr>
          <w:rFonts w:ascii="Times New Roman" w:hAnsi="Times New Roman" w:cs="Times New Roman"/>
        </w:rPr>
        <w:t xml:space="preserve">, </w:t>
      </w:r>
      <w:r w:rsidRPr="00191942">
        <w:rPr>
          <w:rFonts w:ascii="Times New Roman" w:hAnsi="Times New Roman" w:cs="Times New Roman"/>
        </w:rPr>
        <w:t>Постановление</w:t>
      </w:r>
      <w:r>
        <w:rPr>
          <w:rFonts w:ascii="Times New Roman" w:hAnsi="Times New Roman" w:cs="Times New Roman"/>
        </w:rPr>
        <w:t xml:space="preserve">м </w:t>
      </w:r>
      <w:r w:rsidRPr="00191942">
        <w:rPr>
          <w:rFonts w:ascii="Times New Roman" w:hAnsi="Times New Roman" w:cs="Times New Roman"/>
        </w:rPr>
        <w:t>Правительства РФ от 13.05.2013г. № 406 «О государственном регулировании тарифов в сфере</w:t>
      </w:r>
      <w:r>
        <w:rPr>
          <w:rFonts w:ascii="Times New Roman" w:hAnsi="Times New Roman" w:cs="Times New Roman"/>
        </w:rPr>
        <w:t xml:space="preserve"> водоснабжения и водоотведения», </w:t>
      </w:r>
      <w:r w:rsidRPr="00191942">
        <w:rPr>
          <w:rFonts w:ascii="Times New Roman" w:hAnsi="Times New Roman" w:cs="Times New Roman"/>
        </w:rPr>
        <w:t>Приказ</w:t>
      </w:r>
      <w:r>
        <w:rPr>
          <w:rFonts w:ascii="Times New Roman" w:hAnsi="Times New Roman" w:cs="Times New Roman"/>
        </w:rPr>
        <w:t>ом</w:t>
      </w:r>
      <w:r w:rsidRPr="00191942">
        <w:rPr>
          <w:rFonts w:ascii="Times New Roman" w:hAnsi="Times New Roman" w:cs="Times New Roman"/>
        </w:rPr>
        <w:t xml:space="preserve"> Федеральной службы по тарифам от 27 декабря 2013 г. № 1746-э “Об утверждении Методических указаний по расчету регулируемых тарифов в сфере</w:t>
      </w:r>
      <w:r>
        <w:rPr>
          <w:rFonts w:ascii="Times New Roman" w:hAnsi="Times New Roman" w:cs="Times New Roman"/>
        </w:rPr>
        <w:t xml:space="preserve"> водоснабжения и водоотведения”.</w:t>
      </w:r>
    </w:p>
    <w:p w:rsidR="004F4D4E" w:rsidRDefault="004F4D4E" w:rsidP="004F4D4E">
      <w:pPr>
        <w:spacing w:before="120"/>
        <w:ind w:firstLine="567"/>
        <w:jc w:val="both"/>
        <w:rPr>
          <w:rFonts w:ascii="Times New Roman" w:eastAsia="Times New Roman" w:hAnsi="Times New Roman" w:cs="Times New Roman"/>
        </w:rPr>
      </w:pPr>
      <w:r>
        <w:rPr>
          <w:rFonts w:ascii="Times New Roman" w:eastAsia="Times New Roman" w:hAnsi="Times New Roman" w:cs="Times New Roman"/>
        </w:rPr>
        <w:t>На 2019 г. до утверждения инвестиционной программы и осуществления капиталовложений структура планируемых затрат выглядит следующим образом.</w:t>
      </w:r>
    </w:p>
    <w:p w:rsidR="004F4D4E" w:rsidRPr="003B043D" w:rsidRDefault="004F4D4E" w:rsidP="004F4D4E">
      <w:pPr>
        <w:spacing w:before="120"/>
        <w:ind w:firstLine="567"/>
        <w:jc w:val="right"/>
        <w:rPr>
          <w:rFonts w:ascii="Times New Roman" w:eastAsia="Times New Roman" w:hAnsi="Times New Roman" w:cs="Times New Roman"/>
        </w:rPr>
      </w:pPr>
      <w:r>
        <w:rPr>
          <w:rFonts w:ascii="Times New Roman" w:eastAsia="Times New Roman" w:hAnsi="Times New Roman" w:cs="Times New Roman"/>
        </w:rPr>
        <w:t>Таблица 9.1.</w:t>
      </w:r>
    </w:p>
    <w:p w:rsidR="004F4D4E" w:rsidRPr="00220B2D" w:rsidRDefault="004F4D4E" w:rsidP="004F4D4E">
      <w:pPr>
        <w:spacing w:after="120"/>
        <w:ind w:firstLine="567"/>
        <w:jc w:val="center"/>
        <w:rPr>
          <w:rFonts w:ascii="Times New Roman" w:eastAsia="Times New Roman" w:hAnsi="Times New Roman" w:cs="Times New Roman"/>
          <w:b/>
        </w:rPr>
      </w:pPr>
      <w:r w:rsidRPr="00220B2D">
        <w:rPr>
          <w:rFonts w:ascii="Times New Roman" w:eastAsia="Times New Roman" w:hAnsi="Times New Roman" w:cs="Times New Roman"/>
          <w:b/>
        </w:rPr>
        <w:t xml:space="preserve">Текущая плановая структура затрат до утверждения инвестиционной </w:t>
      </w:r>
      <w:r>
        <w:rPr>
          <w:rFonts w:ascii="Times New Roman" w:eastAsia="Times New Roman" w:hAnsi="Times New Roman" w:cs="Times New Roman"/>
          <w:b/>
        </w:rPr>
        <w:t>программы</w:t>
      </w:r>
      <w:r w:rsidRPr="00220B2D">
        <w:rPr>
          <w:rFonts w:ascii="Times New Roman" w:eastAsia="Times New Roman" w:hAnsi="Times New Roman" w:cs="Times New Roman"/>
          <w:b/>
        </w:rPr>
        <w:t xml:space="preserve"> и осуществления капиталовложений. Водоснабжение.</w:t>
      </w:r>
    </w:p>
    <w:tbl>
      <w:tblPr>
        <w:tblW w:w="9843" w:type="dxa"/>
        <w:tblInd w:w="108" w:type="dxa"/>
        <w:tblLayout w:type="fixed"/>
        <w:tblCellMar>
          <w:left w:w="28" w:type="dxa"/>
        </w:tblCellMar>
        <w:tblLook w:val="04A0" w:firstRow="1" w:lastRow="0" w:firstColumn="1" w:lastColumn="0" w:noHBand="0" w:noVBand="1"/>
      </w:tblPr>
      <w:tblGrid>
        <w:gridCol w:w="900"/>
        <w:gridCol w:w="3840"/>
        <w:gridCol w:w="1417"/>
        <w:gridCol w:w="1843"/>
        <w:gridCol w:w="1843"/>
      </w:tblGrid>
      <w:tr w:rsidR="00B802C9" w:rsidRPr="00A9054E" w:rsidTr="004F4D4E">
        <w:trPr>
          <w:trHeight w:val="28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2C9" w:rsidRPr="003B670F" w:rsidRDefault="00B802C9" w:rsidP="00B802C9">
            <w:pPr>
              <w:widowControl/>
              <w:jc w:val="center"/>
              <w:rPr>
                <w:rFonts w:ascii="Times New Roman" w:eastAsia="Times New Roman" w:hAnsi="Times New Roman" w:cs="Times New Roman"/>
                <w:color w:val="auto"/>
                <w:sz w:val="18"/>
                <w:szCs w:val="18"/>
                <w:lang w:bidi="ar-SA"/>
              </w:rPr>
            </w:pPr>
            <w:r w:rsidRPr="003B670F">
              <w:rPr>
                <w:rFonts w:ascii="Times New Roman" w:eastAsia="Times New Roman" w:hAnsi="Times New Roman" w:cs="Times New Roman"/>
                <w:color w:val="auto"/>
                <w:sz w:val="18"/>
                <w:szCs w:val="18"/>
                <w:lang w:bidi="ar-SA"/>
              </w:rPr>
              <w:t>№ п/п</w:t>
            </w:r>
          </w:p>
        </w:tc>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2C9" w:rsidRPr="003B670F" w:rsidRDefault="00B802C9" w:rsidP="00B802C9">
            <w:pPr>
              <w:widowControl/>
              <w:jc w:val="center"/>
              <w:rPr>
                <w:rFonts w:ascii="Times New Roman" w:eastAsia="Times New Roman" w:hAnsi="Times New Roman" w:cs="Times New Roman"/>
                <w:color w:val="auto"/>
                <w:sz w:val="18"/>
                <w:szCs w:val="18"/>
                <w:lang w:bidi="ar-SA"/>
              </w:rPr>
            </w:pPr>
            <w:r w:rsidRPr="003B670F">
              <w:rPr>
                <w:rFonts w:ascii="Times New Roman" w:eastAsia="Times New Roman" w:hAnsi="Times New Roman" w:cs="Times New Roman"/>
                <w:color w:val="auto"/>
                <w:sz w:val="18"/>
                <w:szCs w:val="18"/>
                <w:lang w:bidi="ar-SA"/>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2C9" w:rsidRPr="003B670F" w:rsidRDefault="00B802C9" w:rsidP="00B802C9">
            <w:pPr>
              <w:widowControl/>
              <w:jc w:val="center"/>
              <w:rPr>
                <w:rFonts w:ascii="Times New Roman" w:eastAsia="Times New Roman" w:hAnsi="Times New Roman" w:cs="Times New Roman"/>
                <w:color w:val="auto"/>
                <w:sz w:val="18"/>
                <w:szCs w:val="18"/>
                <w:lang w:bidi="ar-SA"/>
              </w:rPr>
            </w:pPr>
            <w:r w:rsidRPr="003B670F">
              <w:rPr>
                <w:rFonts w:ascii="Times New Roman" w:eastAsia="Times New Roman" w:hAnsi="Times New Roman" w:cs="Times New Roman"/>
                <w:color w:val="auto"/>
                <w:sz w:val="18"/>
                <w:szCs w:val="18"/>
                <w:lang w:bidi="ar-SA"/>
              </w:rPr>
              <w:t>Единица</w:t>
            </w:r>
            <w:r w:rsidRPr="003B670F">
              <w:rPr>
                <w:rFonts w:ascii="Times New Roman" w:eastAsia="Times New Roman" w:hAnsi="Times New Roman" w:cs="Times New Roman"/>
                <w:color w:val="auto"/>
                <w:sz w:val="18"/>
                <w:szCs w:val="18"/>
                <w:lang w:bidi="ar-SA"/>
              </w:rPr>
              <w:br/>
              <w:t>измерений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2C9" w:rsidRPr="00B802C9" w:rsidRDefault="00B802C9" w:rsidP="00B802C9">
            <w:pPr>
              <w:widowControl/>
              <w:ind w:left="-22" w:right="-111"/>
              <w:jc w:val="center"/>
              <w:rPr>
                <w:rFonts w:ascii="Times New Roman" w:eastAsia="Times New Roman" w:hAnsi="Times New Roman" w:cs="Times New Roman"/>
                <w:color w:val="auto"/>
                <w:sz w:val="18"/>
                <w:szCs w:val="18"/>
                <w:lang w:bidi="ar-SA"/>
              </w:rPr>
            </w:pPr>
            <w:r w:rsidRPr="00B802C9">
              <w:rPr>
                <w:rFonts w:ascii="Times New Roman" w:eastAsia="Times New Roman" w:hAnsi="Times New Roman" w:cs="Times New Roman"/>
                <w:color w:val="auto"/>
                <w:sz w:val="18"/>
                <w:szCs w:val="18"/>
                <w:lang w:bidi="ar-SA"/>
              </w:rPr>
              <w:t xml:space="preserve"> 2020 год </w:t>
            </w:r>
          </w:p>
          <w:p w:rsidR="00B802C9" w:rsidRPr="00B802C9" w:rsidRDefault="00B802C9" w:rsidP="00B802C9">
            <w:pPr>
              <w:widowControl/>
              <w:ind w:left="-22" w:right="-111"/>
              <w:jc w:val="center"/>
              <w:rPr>
                <w:rFonts w:ascii="Times New Roman" w:eastAsia="Times New Roman" w:hAnsi="Times New Roman" w:cs="Times New Roman"/>
                <w:color w:val="auto"/>
                <w:sz w:val="18"/>
                <w:szCs w:val="18"/>
                <w:lang w:bidi="ar-SA"/>
              </w:rPr>
            </w:pPr>
            <w:r w:rsidRPr="00B802C9">
              <w:rPr>
                <w:rFonts w:ascii="Times New Roman" w:eastAsia="Times New Roman" w:hAnsi="Times New Roman" w:cs="Times New Roman"/>
                <w:color w:val="auto"/>
                <w:sz w:val="18"/>
                <w:szCs w:val="18"/>
                <w:lang w:bidi="ar-SA"/>
              </w:rPr>
              <w:t>Предложение организации (на корректировку)</w:t>
            </w:r>
          </w:p>
        </w:tc>
        <w:tc>
          <w:tcPr>
            <w:tcW w:w="184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802C9" w:rsidRPr="00B802C9" w:rsidRDefault="00B802C9" w:rsidP="00B802C9">
            <w:pPr>
              <w:widowControl/>
              <w:jc w:val="center"/>
              <w:rPr>
                <w:rFonts w:ascii="Times New Roman" w:eastAsia="Times New Roman" w:hAnsi="Times New Roman" w:cs="Times New Roman"/>
                <w:color w:val="auto"/>
                <w:sz w:val="18"/>
                <w:szCs w:val="18"/>
                <w:lang w:bidi="ar-SA"/>
              </w:rPr>
            </w:pPr>
            <w:r w:rsidRPr="00B802C9">
              <w:rPr>
                <w:rFonts w:ascii="Times New Roman" w:eastAsia="Times New Roman" w:hAnsi="Times New Roman" w:cs="Times New Roman"/>
                <w:color w:val="auto"/>
                <w:sz w:val="18"/>
                <w:szCs w:val="18"/>
                <w:lang w:bidi="ar-SA"/>
              </w:rPr>
              <w:t xml:space="preserve">2020 год </w:t>
            </w:r>
            <w:r w:rsidRPr="00B802C9">
              <w:rPr>
                <w:rFonts w:ascii="Times New Roman" w:eastAsia="Times New Roman" w:hAnsi="Times New Roman" w:cs="Times New Roman"/>
                <w:color w:val="auto"/>
                <w:sz w:val="18"/>
                <w:szCs w:val="18"/>
                <w:lang w:bidi="ar-SA"/>
              </w:rPr>
              <w:br/>
              <w:t>Утверждено УРТ</w:t>
            </w:r>
          </w:p>
        </w:tc>
      </w:tr>
      <w:tr w:rsidR="00B802C9" w:rsidRPr="00A9054E" w:rsidTr="004F4D4E">
        <w:trPr>
          <w:trHeight w:val="28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802C9" w:rsidRPr="00A9054E" w:rsidRDefault="00B802C9" w:rsidP="00B802C9">
            <w:pPr>
              <w:widowControl/>
              <w:jc w:val="center"/>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1</w:t>
            </w:r>
          </w:p>
        </w:tc>
        <w:tc>
          <w:tcPr>
            <w:tcW w:w="3840" w:type="dxa"/>
            <w:tcBorders>
              <w:top w:val="nil"/>
              <w:left w:val="nil"/>
              <w:bottom w:val="single" w:sz="4" w:space="0" w:color="auto"/>
              <w:right w:val="single" w:sz="4" w:space="0" w:color="auto"/>
            </w:tcBorders>
            <w:shd w:val="clear" w:color="auto" w:fill="auto"/>
            <w:vAlign w:val="center"/>
            <w:hideMark/>
          </w:tcPr>
          <w:p w:rsidR="00B802C9" w:rsidRPr="00A9054E" w:rsidRDefault="00B802C9" w:rsidP="00B802C9">
            <w:pPr>
              <w:widowControl/>
              <w:jc w:val="center"/>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2</w:t>
            </w:r>
          </w:p>
        </w:tc>
        <w:tc>
          <w:tcPr>
            <w:tcW w:w="1417" w:type="dxa"/>
            <w:tcBorders>
              <w:top w:val="nil"/>
              <w:left w:val="nil"/>
              <w:bottom w:val="single" w:sz="4" w:space="0" w:color="auto"/>
              <w:right w:val="single" w:sz="4" w:space="0" w:color="auto"/>
            </w:tcBorders>
            <w:shd w:val="clear" w:color="auto" w:fill="auto"/>
            <w:vAlign w:val="center"/>
            <w:hideMark/>
          </w:tcPr>
          <w:p w:rsidR="00B802C9" w:rsidRPr="00A9054E" w:rsidRDefault="00B802C9" w:rsidP="00B802C9">
            <w:pPr>
              <w:widowControl/>
              <w:jc w:val="center"/>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3</w:t>
            </w:r>
          </w:p>
        </w:tc>
        <w:tc>
          <w:tcPr>
            <w:tcW w:w="1843" w:type="dxa"/>
            <w:tcBorders>
              <w:top w:val="nil"/>
              <w:left w:val="nil"/>
              <w:bottom w:val="single" w:sz="4" w:space="0" w:color="auto"/>
              <w:right w:val="single" w:sz="4" w:space="0" w:color="auto"/>
            </w:tcBorders>
            <w:shd w:val="clear" w:color="auto" w:fill="auto"/>
            <w:vAlign w:val="center"/>
            <w:hideMark/>
          </w:tcPr>
          <w:p w:rsidR="00B802C9" w:rsidRPr="00B802C9" w:rsidRDefault="00B802C9" w:rsidP="00B802C9">
            <w:pPr>
              <w:widowControl/>
              <w:jc w:val="center"/>
              <w:rPr>
                <w:rFonts w:ascii="Times New Roman" w:eastAsia="Times New Roman" w:hAnsi="Times New Roman" w:cs="Times New Roman"/>
                <w:color w:val="auto"/>
                <w:sz w:val="20"/>
                <w:szCs w:val="20"/>
                <w:lang w:bidi="ar-SA"/>
              </w:rPr>
            </w:pPr>
            <w:r w:rsidRPr="00B802C9">
              <w:rPr>
                <w:rFonts w:ascii="Times New Roman" w:eastAsia="Times New Roman" w:hAnsi="Times New Roman" w:cs="Times New Roman"/>
                <w:color w:val="auto"/>
                <w:sz w:val="20"/>
                <w:szCs w:val="20"/>
                <w:lang w:bidi="ar-SA"/>
              </w:rPr>
              <w:t>4</w:t>
            </w:r>
          </w:p>
        </w:tc>
        <w:tc>
          <w:tcPr>
            <w:tcW w:w="1843" w:type="dxa"/>
            <w:tcBorders>
              <w:top w:val="nil"/>
              <w:left w:val="nil"/>
              <w:bottom w:val="single" w:sz="4" w:space="0" w:color="auto"/>
              <w:right w:val="single" w:sz="4" w:space="0" w:color="auto"/>
            </w:tcBorders>
            <w:shd w:val="clear" w:color="auto" w:fill="auto"/>
            <w:vAlign w:val="center"/>
            <w:hideMark/>
          </w:tcPr>
          <w:p w:rsidR="00B802C9" w:rsidRPr="00B802C9" w:rsidRDefault="00B802C9" w:rsidP="00B802C9">
            <w:pPr>
              <w:widowControl/>
              <w:jc w:val="center"/>
              <w:rPr>
                <w:rFonts w:ascii="Times New Roman" w:eastAsia="Times New Roman" w:hAnsi="Times New Roman" w:cs="Times New Roman"/>
                <w:color w:val="auto"/>
                <w:sz w:val="20"/>
                <w:szCs w:val="20"/>
                <w:lang w:bidi="ar-SA"/>
              </w:rPr>
            </w:pPr>
            <w:r w:rsidRPr="00B802C9">
              <w:rPr>
                <w:rFonts w:ascii="Times New Roman" w:eastAsia="Times New Roman" w:hAnsi="Times New Roman" w:cs="Times New Roman"/>
                <w:color w:val="auto"/>
                <w:sz w:val="20"/>
                <w:szCs w:val="20"/>
                <w:lang w:bidi="ar-SA"/>
              </w:rPr>
              <w:t>5 </w:t>
            </w:r>
          </w:p>
        </w:tc>
      </w:tr>
      <w:tr w:rsidR="00B802C9" w:rsidRPr="00A9054E" w:rsidTr="004F4D4E">
        <w:trPr>
          <w:trHeigh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1</w:t>
            </w:r>
          </w:p>
        </w:tc>
        <w:tc>
          <w:tcPr>
            <w:tcW w:w="3840" w:type="dxa"/>
            <w:tcBorders>
              <w:top w:val="nil"/>
              <w:left w:val="nil"/>
              <w:bottom w:val="single" w:sz="4" w:space="0" w:color="auto"/>
              <w:right w:val="single" w:sz="4" w:space="0" w:color="auto"/>
            </w:tcBorders>
            <w:shd w:val="clear" w:color="auto" w:fill="auto"/>
            <w:vAlign w:val="center"/>
            <w:hideMark/>
          </w:tcPr>
          <w:p w:rsidR="00B802C9" w:rsidRPr="00A9054E" w:rsidRDefault="00B802C9" w:rsidP="00B802C9">
            <w:pPr>
              <w:widowControl/>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Необходимая валовая выручка</w:t>
            </w:r>
          </w:p>
        </w:tc>
        <w:tc>
          <w:tcPr>
            <w:tcW w:w="1417" w:type="dxa"/>
            <w:tcBorders>
              <w:top w:val="nil"/>
              <w:left w:val="nil"/>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тыс. руб.</w:t>
            </w:r>
          </w:p>
        </w:tc>
        <w:tc>
          <w:tcPr>
            <w:tcW w:w="1843" w:type="dxa"/>
            <w:tcBorders>
              <w:top w:val="nil"/>
              <w:left w:val="nil"/>
              <w:bottom w:val="single" w:sz="4" w:space="0" w:color="auto"/>
              <w:right w:val="single" w:sz="4" w:space="0" w:color="auto"/>
            </w:tcBorders>
            <w:shd w:val="clear" w:color="auto" w:fill="auto"/>
            <w:noWrap/>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100 645,44</w:t>
            </w:r>
          </w:p>
        </w:tc>
        <w:tc>
          <w:tcPr>
            <w:tcW w:w="1843" w:type="dxa"/>
            <w:tcBorders>
              <w:top w:val="nil"/>
              <w:left w:val="nil"/>
              <w:bottom w:val="single" w:sz="4" w:space="0" w:color="auto"/>
              <w:right w:val="single" w:sz="4" w:space="0" w:color="auto"/>
            </w:tcBorders>
            <w:shd w:val="clear" w:color="auto" w:fill="auto"/>
            <w:noWrap/>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72 301,07</w:t>
            </w:r>
          </w:p>
        </w:tc>
      </w:tr>
      <w:tr w:rsidR="00B802C9" w:rsidRPr="00A9054E" w:rsidTr="004F4D4E">
        <w:trPr>
          <w:trHeigh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1.1</w:t>
            </w:r>
          </w:p>
        </w:tc>
        <w:tc>
          <w:tcPr>
            <w:tcW w:w="3840" w:type="dxa"/>
            <w:tcBorders>
              <w:top w:val="nil"/>
              <w:left w:val="nil"/>
              <w:bottom w:val="single" w:sz="4" w:space="0" w:color="auto"/>
              <w:right w:val="single" w:sz="4" w:space="0" w:color="auto"/>
            </w:tcBorders>
            <w:shd w:val="clear" w:color="auto" w:fill="auto"/>
            <w:vAlign w:val="center"/>
            <w:hideMark/>
          </w:tcPr>
          <w:p w:rsidR="00B802C9" w:rsidRPr="00A9054E" w:rsidRDefault="00B802C9" w:rsidP="00B802C9">
            <w:pPr>
              <w:widowControl/>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Текущие расходы</w:t>
            </w:r>
          </w:p>
        </w:tc>
        <w:tc>
          <w:tcPr>
            <w:tcW w:w="1417" w:type="dxa"/>
            <w:tcBorders>
              <w:top w:val="nil"/>
              <w:left w:val="nil"/>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тыс. руб.</w:t>
            </w:r>
          </w:p>
        </w:tc>
        <w:tc>
          <w:tcPr>
            <w:tcW w:w="1843" w:type="dxa"/>
            <w:tcBorders>
              <w:top w:val="nil"/>
              <w:left w:val="nil"/>
              <w:bottom w:val="single" w:sz="4" w:space="0" w:color="auto"/>
              <w:right w:val="single" w:sz="4" w:space="0" w:color="auto"/>
            </w:tcBorders>
            <w:shd w:val="clear" w:color="auto" w:fill="auto"/>
            <w:noWrap/>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93 231,33</w:t>
            </w:r>
          </w:p>
        </w:tc>
        <w:tc>
          <w:tcPr>
            <w:tcW w:w="1843" w:type="dxa"/>
            <w:tcBorders>
              <w:top w:val="nil"/>
              <w:left w:val="nil"/>
              <w:bottom w:val="single" w:sz="4" w:space="0" w:color="auto"/>
              <w:right w:val="single" w:sz="4" w:space="0" w:color="auto"/>
            </w:tcBorders>
            <w:shd w:val="clear" w:color="auto" w:fill="auto"/>
            <w:noWrap/>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66 486,96</w:t>
            </w:r>
          </w:p>
        </w:tc>
      </w:tr>
      <w:tr w:rsidR="00B802C9" w:rsidRPr="00A9054E" w:rsidTr="004F4D4E">
        <w:trPr>
          <w:trHeigh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1.1.1</w:t>
            </w:r>
          </w:p>
        </w:tc>
        <w:tc>
          <w:tcPr>
            <w:tcW w:w="3840" w:type="dxa"/>
            <w:tcBorders>
              <w:top w:val="nil"/>
              <w:left w:val="nil"/>
              <w:bottom w:val="single" w:sz="4" w:space="0" w:color="auto"/>
              <w:right w:val="single" w:sz="4" w:space="0" w:color="auto"/>
            </w:tcBorders>
            <w:shd w:val="clear" w:color="auto" w:fill="auto"/>
            <w:vAlign w:val="center"/>
            <w:hideMark/>
          </w:tcPr>
          <w:p w:rsidR="00B802C9" w:rsidRPr="00A9054E" w:rsidRDefault="00B802C9" w:rsidP="00B802C9">
            <w:pPr>
              <w:widowControl/>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Операционные расходы</w:t>
            </w:r>
          </w:p>
        </w:tc>
        <w:tc>
          <w:tcPr>
            <w:tcW w:w="1417" w:type="dxa"/>
            <w:tcBorders>
              <w:top w:val="nil"/>
              <w:left w:val="nil"/>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тыс. руб.</w:t>
            </w:r>
          </w:p>
        </w:tc>
        <w:tc>
          <w:tcPr>
            <w:tcW w:w="1843" w:type="dxa"/>
            <w:tcBorders>
              <w:top w:val="nil"/>
              <w:left w:val="nil"/>
              <w:bottom w:val="single" w:sz="4" w:space="0" w:color="auto"/>
              <w:right w:val="single" w:sz="4" w:space="0" w:color="auto"/>
            </w:tcBorders>
            <w:shd w:val="clear" w:color="auto" w:fill="auto"/>
            <w:noWrap/>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64 464,82</w:t>
            </w:r>
          </w:p>
        </w:tc>
        <w:tc>
          <w:tcPr>
            <w:tcW w:w="1843" w:type="dxa"/>
            <w:tcBorders>
              <w:top w:val="nil"/>
              <w:left w:val="nil"/>
              <w:bottom w:val="single" w:sz="4" w:space="0" w:color="auto"/>
              <w:right w:val="single" w:sz="4" w:space="0" w:color="auto"/>
            </w:tcBorders>
            <w:shd w:val="clear" w:color="auto" w:fill="auto"/>
            <w:noWrap/>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40 329,67</w:t>
            </w:r>
          </w:p>
        </w:tc>
      </w:tr>
      <w:tr w:rsidR="00B802C9" w:rsidRPr="00A9054E" w:rsidTr="004F4D4E">
        <w:trPr>
          <w:trHeight w:val="284"/>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B802C9" w:rsidRPr="00A9054E" w:rsidRDefault="00B802C9" w:rsidP="00B802C9">
            <w:pPr>
              <w:widowControl/>
              <w:jc w:val="center"/>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1.1.1.1</w:t>
            </w:r>
          </w:p>
        </w:tc>
        <w:tc>
          <w:tcPr>
            <w:tcW w:w="3840" w:type="dxa"/>
            <w:tcBorders>
              <w:top w:val="nil"/>
              <w:left w:val="nil"/>
              <w:bottom w:val="single" w:sz="4" w:space="0" w:color="auto"/>
              <w:right w:val="single" w:sz="4" w:space="0" w:color="auto"/>
            </w:tcBorders>
            <w:shd w:val="clear" w:color="000000" w:fill="FFFFFF"/>
            <w:vAlign w:val="center"/>
            <w:hideMark/>
          </w:tcPr>
          <w:p w:rsidR="00B802C9" w:rsidRPr="00A9054E" w:rsidRDefault="00B802C9" w:rsidP="00B802C9">
            <w:pPr>
              <w:widowControl/>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индекс эффективности расходов</w:t>
            </w:r>
          </w:p>
        </w:tc>
        <w:tc>
          <w:tcPr>
            <w:tcW w:w="1417" w:type="dxa"/>
            <w:tcBorders>
              <w:top w:val="nil"/>
              <w:left w:val="nil"/>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color w:val="auto"/>
                <w:sz w:val="20"/>
                <w:szCs w:val="20"/>
                <w:lang w:bidi="ar-SA"/>
              </w:rPr>
            </w:pPr>
            <w:r w:rsidRPr="00B802C9">
              <w:rPr>
                <w:rFonts w:ascii="Times New Roman" w:eastAsia="Times New Roman" w:hAnsi="Times New Roman" w:cs="Times New Roman"/>
                <w:color w:val="auto"/>
                <w:sz w:val="20"/>
                <w:szCs w:val="20"/>
                <w:lang w:bidi="ar-SA"/>
              </w:rPr>
              <w:t>1,00%</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color w:val="auto"/>
                <w:sz w:val="20"/>
                <w:szCs w:val="20"/>
                <w:lang w:bidi="ar-SA"/>
              </w:rPr>
            </w:pPr>
            <w:r w:rsidRPr="00B802C9">
              <w:rPr>
                <w:rFonts w:ascii="Times New Roman" w:eastAsia="Times New Roman" w:hAnsi="Times New Roman" w:cs="Times New Roman"/>
                <w:color w:val="auto"/>
                <w:sz w:val="20"/>
                <w:szCs w:val="20"/>
                <w:lang w:bidi="ar-SA"/>
              </w:rPr>
              <w:t>1,00%</w:t>
            </w:r>
          </w:p>
        </w:tc>
      </w:tr>
      <w:tr w:rsidR="00B802C9" w:rsidRPr="00A9054E" w:rsidTr="004F4D4E">
        <w:trPr>
          <w:trHeight w:val="284"/>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B802C9" w:rsidRPr="00A9054E" w:rsidRDefault="00B802C9" w:rsidP="00B802C9">
            <w:pPr>
              <w:widowControl/>
              <w:jc w:val="center"/>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1.1.1.2</w:t>
            </w:r>
          </w:p>
        </w:tc>
        <w:tc>
          <w:tcPr>
            <w:tcW w:w="3840" w:type="dxa"/>
            <w:tcBorders>
              <w:top w:val="nil"/>
              <w:left w:val="nil"/>
              <w:bottom w:val="single" w:sz="4" w:space="0" w:color="auto"/>
              <w:right w:val="single" w:sz="4" w:space="0" w:color="auto"/>
            </w:tcBorders>
            <w:shd w:val="clear" w:color="000000" w:fill="FFFFFF"/>
            <w:vAlign w:val="center"/>
            <w:hideMark/>
          </w:tcPr>
          <w:p w:rsidR="00B802C9" w:rsidRPr="00A9054E" w:rsidRDefault="00B802C9" w:rsidP="00B802C9">
            <w:pPr>
              <w:widowControl/>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индекс потребительских цен</w:t>
            </w:r>
          </w:p>
        </w:tc>
        <w:tc>
          <w:tcPr>
            <w:tcW w:w="1417" w:type="dxa"/>
            <w:tcBorders>
              <w:top w:val="nil"/>
              <w:left w:val="nil"/>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color w:val="FF0000"/>
                <w:sz w:val="20"/>
                <w:szCs w:val="20"/>
                <w:lang w:bidi="ar-SA"/>
              </w:rPr>
            </w:pPr>
            <w:r w:rsidRPr="00B802C9">
              <w:rPr>
                <w:rFonts w:ascii="Times New Roman" w:eastAsia="Times New Roman" w:hAnsi="Times New Roman" w:cs="Times New Roman"/>
                <w:color w:val="FF0000"/>
                <w:sz w:val="20"/>
                <w:szCs w:val="20"/>
                <w:lang w:bidi="ar-SA"/>
              </w:rPr>
              <w:t>103,00%</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color w:val="FF0000"/>
                <w:sz w:val="20"/>
                <w:szCs w:val="20"/>
                <w:lang w:bidi="ar-SA"/>
              </w:rPr>
            </w:pPr>
            <w:r w:rsidRPr="00B802C9">
              <w:rPr>
                <w:rFonts w:ascii="Times New Roman" w:eastAsia="Times New Roman" w:hAnsi="Times New Roman" w:cs="Times New Roman"/>
                <w:color w:val="FF0000"/>
                <w:sz w:val="20"/>
                <w:szCs w:val="20"/>
                <w:lang w:bidi="ar-SA"/>
              </w:rPr>
              <w:t>103,00%</w:t>
            </w:r>
          </w:p>
        </w:tc>
      </w:tr>
      <w:tr w:rsidR="00B802C9" w:rsidRPr="00A9054E" w:rsidTr="004F4D4E">
        <w:trPr>
          <w:trHeight w:val="284"/>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B802C9" w:rsidRPr="00A9054E" w:rsidRDefault="00B802C9" w:rsidP="00B802C9">
            <w:pPr>
              <w:widowControl/>
              <w:jc w:val="center"/>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1.1.1.3</w:t>
            </w:r>
          </w:p>
        </w:tc>
        <w:tc>
          <w:tcPr>
            <w:tcW w:w="3840" w:type="dxa"/>
            <w:tcBorders>
              <w:top w:val="nil"/>
              <w:left w:val="nil"/>
              <w:bottom w:val="single" w:sz="4" w:space="0" w:color="auto"/>
              <w:right w:val="single" w:sz="4" w:space="0" w:color="auto"/>
            </w:tcBorders>
            <w:shd w:val="clear" w:color="000000" w:fill="FFFFFF"/>
            <w:vAlign w:val="center"/>
            <w:hideMark/>
          </w:tcPr>
          <w:p w:rsidR="00B802C9" w:rsidRPr="00A9054E" w:rsidRDefault="00B802C9" w:rsidP="00B802C9">
            <w:pPr>
              <w:widowControl/>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индекс количества активов</w:t>
            </w:r>
          </w:p>
        </w:tc>
        <w:tc>
          <w:tcPr>
            <w:tcW w:w="1417" w:type="dxa"/>
            <w:tcBorders>
              <w:top w:val="nil"/>
              <w:left w:val="nil"/>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color w:val="auto"/>
                <w:sz w:val="20"/>
                <w:szCs w:val="20"/>
                <w:lang w:bidi="ar-SA"/>
              </w:rPr>
            </w:pPr>
            <w:r w:rsidRPr="00B802C9">
              <w:rPr>
                <w:rFonts w:ascii="Times New Roman" w:eastAsia="Times New Roman" w:hAnsi="Times New Roman" w:cs="Times New Roman"/>
                <w:color w:val="auto"/>
                <w:sz w:val="20"/>
                <w:szCs w:val="20"/>
                <w:lang w:bidi="ar-SA"/>
              </w:rPr>
              <w:t>100,00%</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color w:val="auto"/>
                <w:sz w:val="20"/>
                <w:szCs w:val="20"/>
                <w:lang w:bidi="ar-SA"/>
              </w:rPr>
            </w:pPr>
            <w:r w:rsidRPr="00B802C9">
              <w:rPr>
                <w:rFonts w:ascii="Times New Roman" w:eastAsia="Times New Roman" w:hAnsi="Times New Roman" w:cs="Times New Roman"/>
                <w:color w:val="auto"/>
                <w:sz w:val="20"/>
                <w:szCs w:val="20"/>
                <w:lang w:bidi="ar-SA"/>
              </w:rPr>
              <w:t>100,00%</w:t>
            </w:r>
          </w:p>
        </w:tc>
      </w:tr>
      <w:tr w:rsidR="00B802C9" w:rsidRPr="00A9054E" w:rsidTr="004F4D4E">
        <w:trPr>
          <w:trHeigh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1.1.2</w:t>
            </w:r>
          </w:p>
        </w:tc>
        <w:tc>
          <w:tcPr>
            <w:tcW w:w="3840" w:type="dxa"/>
            <w:tcBorders>
              <w:top w:val="nil"/>
              <w:left w:val="nil"/>
              <w:bottom w:val="single" w:sz="4" w:space="0" w:color="auto"/>
              <w:right w:val="single" w:sz="4" w:space="0" w:color="auto"/>
            </w:tcBorders>
            <w:shd w:val="clear" w:color="auto" w:fill="auto"/>
            <w:vAlign w:val="center"/>
            <w:hideMark/>
          </w:tcPr>
          <w:p w:rsidR="00B802C9" w:rsidRPr="00A9054E" w:rsidRDefault="00B802C9" w:rsidP="00B802C9">
            <w:pPr>
              <w:widowControl/>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Расходы на электрическую энергию</w:t>
            </w:r>
          </w:p>
        </w:tc>
        <w:tc>
          <w:tcPr>
            <w:tcW w:w="1417" w:type="dxa"/>
            <w:tcBorders>
              <w:top w:val="nil"/>
              <w:left w:val="nil"/>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тыс. руб.</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17 558,56</w:t>
            </w:r>
          </w:p>
        </w:tc>
        <w:tc>
          <w:tcPr>
            <w:tcW w:w="1843" w:type="dxa"/>
            <w:tcBorders>
              <w:top w:val="nil"/>
              <w:left w:val="nil"/>
              <w:bottom w:val="single" w:sz="4" w:space="0" w:color="auto"/>
              <w:right w:val="single" w:sz="4" w:space="0" w:color="auto"/>
            </w:tcBorders>
            <w:shd w:val="clear" w:color="000000" w:fill="FFFFFF"/>
            <w:noWrap/>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18 618,51</w:t>
            </w:r>
          </w:p>
        </w:tc>
      </w:tr>
      <w:tr w:rsidR="00B802C9" w:rsidRPr="00A9054E" w:rsidTr="004F4D4E">
        <w:trPr>
          <w:trHeigh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1.1.3</w:t>
            </w:r>
          </w:p>
        </w:tc>
        <w:tc>
          <w:tcPr>
            <w:tcW w:w="3840" w:type="dxa"/>
            <w:tcBorders>
              <w:top w:val="nil"/>
              <w:left w:val="nil"/>
              <w:bottom w:val="single" w:sz="4" w:space="0" w:color="auto"/>
              <w:right w:val="single" w:sz="4" w:space="0" w:color="auto"/>
            </w:tcBorders>
            <w:shd w:val="clear" w:color="auto" w:fill="auto"/>
            <w:vAlign w:val="center"/>
            <w:hideMark/>
          </w:tcPr>
          <w:p w:rsidR="00B802C9" w:rsidRPr="00A9054E" w:rsidRDefault="00B802C9" w:rsidP="00B802C9">
            <w:pPr>
              <w:widowControl/>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Неподконтрольные расходы,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тыс. руб.</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11 207,95</w:t>
            </w:r>
          </w:p>
        </w:tc>
        <w:tc>
          <w:tcPr>
            <w:tcW w:w="1843" w:type="dxa"/>
            <w:tcBorders>
              <w:top w:val="nil"/>
              <w:left w:val="nil"/>
              <w:bottom w:val="single" w:sz="4" w:space="0" w:color="auto"/>
              <w:right w:val="single" w:sz="4" w:space="0" w:color="auto"/>
            </w:tcBorders>
            <w:shd w:val="clear" w:color="auto" w:fill="auto"/>
            <w:noWrap/>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7 538,78</w:t>
            </w:r>
          </w:p>
        </w:tc>
      </w:tr>
      <w:tr w:rsidR="00B802C9" w:rsidRPr="00A9054E" w:rsidTr="004F4D4E">
        <w:trPr>
          <w:trHeigh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1.1.3.1</w:t>
            </w:r>
          </w:p>
        </w:tc>
        <w:tc>
          <w:tcPr>
            <w:tcW w:w="3840" w:type="dxa"/>
            <w:tcBorders>
              <w:top w:val="nil"/>
              <w:left w:val="nil"/>
              <w:bottom w:val="single" w:sz="4" w:space="0" w:color="auto"/>
              <w:right w:val="single" w:sz="4" w:space="0" w:color="auto"/>
            </w:tcBorders>
            <w:shd w:val="clear" w:color="auto" w:fill="auto"/>
            <w:vAlign w:val="center"/>
            <w:hideMark/>
          </w:tcPr>
          <w:p w:rsidR="00B802C9" w:rsidRPr="00A9054E" w:rsidRDefault="00B802C9" w:rsidP="00B802C9">
            <w:pPr>
              <w:widowControl/>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возврат займов и кредитов</w:t>
            </w:r>
          </w:p>
        </w:tc>
        <w:tc>
          <w:tcPr>
            <w:tcW w:w="1417" w:type="dxa"/>
            <w:tcBorders>
              <w:top w:val="nil"/>
              <w:left w:val="nil"/>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тыс. руб.</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w:t>
            </w:r>
          </w:p>
        </w:tc>
      </w:tr>
      <w:tr w:rsidR="00B802C9" w:rsidRPr="00A9054E" w:rsidTr="004F4D4E">
        <w:trPr>
          <w:trHeigh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1.1.3.2</w:t>
            </w:r>
          </w:p>
        </w:tc>
        <w:tc>
          <w:tcPr>
            <w:tcW w:w="3840" w:type="dxa"/>
            <w:tcBorders>
              <w:top w:val="nil"/>
              <w:left w:val="nil"/>
              <w:bottom w:val="single" w:sz="4" w:space="0" w:color="auto"/>
              <w:right w:val="single" w:sz="4" w:space="0" w:color="auto"/>
            </w:tcBorders>
            <w:shd w:val="clear" w:color="auto" w:fill="auto"/>
            <w:vAlign w:val="center"/>
            <w:hideMark/>
          </w:tcPr>
          <w:p w:rsidR="00B802C9" w:rsidRPr="00A9054E" w:rsidRDefault="00B802C9" w:rsidP="00B802C9">
            <w:pPr>
              <w:widowControl/>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проценты по займам и кредитам</w:t>
            </w:r>
          </w:p>
        </w:tc>
        <w:tc>
          <w:tcPr>
            <w:tcW w:w="1417" w:type="dxa"/>
            <w:tcBorders>
              <w:top w:val="nil"/>
              <w:left w:val="nil"/>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тыс. руб.</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w:t>
            </w:r>
          </w:p>
        </w:tc>
      </w:tr>
      <w:tr w:rsidR="00B802C9" w:rsidRPr="00A9054E" w:rsidTr="004F4D4E">
        <w:trPr>
          <w:trHeigh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1.2</w:t>
            </w:r>
          </w:p>
        </w:tc>
        <w:tc>
          <w:tcPr>
            <w:tcW w:w="3840" w:type="dxa"/>
            <w:tcBorders>
              <w:top w:val="nil"/>
              <w:left w:val="nil"/>
              <w:bottom w:val="single" w:sz="4" w:space="0" w:color="auto"/>
              <w:right w:val="single" w:sz="4" w:space="0" w:color="auto"/>
            </w:tcBorders>
            <w:shd w:val="clear" w:color="auto" w:fill="auto"/>
            <w:vAlign w:val="center"/>
            <w:hideMark/>
          </w:tcPr>
          <w:p w:rsidR="00B802C9" w:rsidRPr="00A9054E" w:rsidRDefault="00B802C9" w:rsidP="00B802C9">
            <w:pPr>
              <w:widowControl/>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Амортизация</w:t>
            </w:r>
          </w:p>
        </w:tc>
        <w:tc>
          <w:tcPr>
            <w:tcW w:w="1417" w:type="dxa"/>
            <w:tcBorders>
              <w:top w:val="nil"/>
              <w:left w:val="nil"/>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тыс. руб.</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2 621,48</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2 371,20</w:t>
            </w:r>
          </w:p>
        </w:tc>
      </w:tr>
      <w:tr w:rsidR="00B802C9" w:rsidRPr="00A9054E" w:rsidTr="004F4D4E">
        <w:trPr>
          <w:trHeigh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1.3</w:t>
            </w:r>
          </w:p>
        </w:tc>
        <w:tc>
          <w:tcPr>
            <w:tcW w:w="3840" w:type="dxa"/>
            <w:tcBorders>
              <w:top w:val="nil"/>
              <w:left w:val="nil"/>
              <w:bottom w:val="single" w:sz="4" w:space="0" w:color="auto"/>
              <w:right w:val="single" w:sz="4" w:space="0" w:color="auto"/>
            </w:tcBorders>
            <w:shd w:val="clear" w:color="auto" w:fill="auto"/>
            <w:vAlign w:val="center"/>
            <w:hideMark/>
          </w:tcPr>
          <w:p w:rsidR="00B802C9" w:rsidRPr="00A9054E" w:rsidRDefault="00B802C9" w:rsidP="00B802C9">
            <w:pPr>
              <w:widowControl/>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Нормативная прибыль</w:t>
            </w:r>
          </w:p>
        </w:tc>
        <w:tc>
          <w:tcPr>
            <w:tcW w:w="1417" w:type="dxa"/>
            <w:tcBorders>
              <w:top w:val="nil"/>
              <w:left w:val="nil"/>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тыс. руб.</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w:t>
            </w:r>
          </w:p>
        </w:tc>
      </w:tr>
      <w:tr w:rsidR="00B802C9" w:rsidRPr="00A9054E" w:rsidTr="004F4D4E">
        <w:trPr>
          <w:trHeigh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1.3.1</w:t>
            </w:r>
          </w:p>
        </w:tc>
        <w:tc>
          <w:tcPr>
            <w:tcW w:w="3840" w:type="dxa"/>
            <w:tcBorders>
              <w:top w:val="nil"/>
              <w:left w:val="nil"/>
              <w:bottom w:val="single" w:sz="4" w:space="0" w:color="auto"/>
              <w:right w:val="single" w:sz="4" w:space="0" w:color="auto"/>
            </w:tcBorders>
            <w:shd w:val="clear" w:color="auto" w:fill="auto"/>
            <w:vAlign w:val="center"/>
            <w:hideMark/>
          </w:tcPr>
          <w:p w:rsidR="00B802C9" w:rsidRPr="00A9054E" w:rsidRDefault="00B802C9" w:rsidP="00B802C9">
            <w:pPr>
              <w:widowControl/>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Капитальные расходы</w:t>
            </w:r>
          </w:p>
        </w:tc>
        <w:tc>
          <w:tcPr>
            <w:tcW w:w="1417" w:type="dxa"/>
            <w:tcBorders>
              <w:top w:val="nil"/>
              <w:left w:val="nil"/>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тыс. руб.</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w:t>
            </w:r>
          </w:p>
        </w:tc>
      </w:tr>
      <w:tr w:rsidR="00B802C9" w:rsidRPr="00A9054E" w:rsidTr="004F4D4E">
        <w:trPr>
          <w:trHeigh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1.3.2</w:t>
            </w:r>
          </w:p>
        </w:tc>
        <w:tc>
          <w:tcPr>
            <w:tcW w:w="3840" w:type="dxa"/>
            <w:tcBorders>
              <w:top w:val="nil"/>
              <w:left w:val="nil"/>
              <w:bottom w:val="single" w:sz="4" w:space="0" w:color="auto"/>
              <w:right w:val="single" w:sz="4" w:space="0" w:color="auto"/>
            </w:tcBorders>
            <w:shd w:val="clear" w:color="auto" w:fill="auto"/>
            <w:vAlign w:val="center"/>
            <w:hideMark/>
          </w:tcPr>
          <w:p w:rsidR="00B802C9" w:rsidRPr="00A9054E" w:rsidRDefault="00B802C9" w:rsidP="00B802C9">
            <w:pPr>
              <w:widowControl/>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Иные экономически обоснованные расходы на социальные нужды, в соответствии с пунктом 86 настоящих Методических указаний</w:t>
            </w:r>
          </w:p>
        </w:tc>
        <w:tc>
          <w:tcPr>
            <w:tcW w:w="1417" w:type="dxa"/>
            <w:tcBorders>
              <w:top w:val="nil"/>
              <w:left w:val="nil"/>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color w:val="auto"/>
                <w:sz w:val="20"/>
                <w:szCs w:val="20"/>
                <w:lang w:bidi="ar-SA"/>
              </w:rPr>
            </w:pPr>
            <w:r w:rsidRPr="00A9054E">
              <w:rPr>
                <w:rFonts w:ascii="Times New Roman" w:eastAsia="Times New Roman" w:hAnsi="Times New Roman" w:cs="Times New Roman"/>
                <w:color w:val="auto"/>
                <w:sz w:val="20"/>
                <w:szCs w:val="20"/>
                <w:lang w:bidi="ar-SA"/>
              </w:rPr>
              <w:t>тыс. руб.</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w:t>
            </w:r>
          </w:p>
        </w:tc>
      </w:tr>
      <w:tr w:rsidR="00B802C9" w:rsidRPr="00A9054E" w:rsidTr="004F4D4E">
        <w:trPr>
          <w:trHeigh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1.4</w:t>
            </w:r>
          </w:p>
        </w:tc>
        <w:tc>
          <w:tcPr>
            <w:tcW w:w="3840" w:type="dxa"/>
            <w:tcBorders>
              <w:top w:val="nil"/>
              <w:left w:val="nil"/>
              <w:bottom w:val="single" w:sz="4" w:space="0" w:color="auto"/>
              <w:right w:val="single" w:sz="4" w:space="0" w:color="auto"/>
            </w:tcBorders>
            <w:shd w:val="clear" w:color="auto" w:fill="auto"/>
            <w:vAlign w:val="center"/>
            <w:hideMark/>
          </w:tcPr>
          <w:p w:rsidR="00B802C9" w:rsidRPr="00A9054E" w:rsidRDefault="00B802C9" w:rsidP="00B802C9">
            <w:pPr>
              <w:widowControl/>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Расчетная предпринимательская прибыль гарантирующей организации</w:t>
            </w:r>
          </w:p>
        </w:tc>
        <w:tc>
          <w:tcPr>
            <w:tcW w:w="1417" w:type="dxa"/>
            <w:tcBorders>
              <w:top w:val="nil"/>
              <w:left w:val="nil"/>
              <w:bottom w:val="single" w:sz="4" w:space="0" w:color="auto"/>
              <w:right w:val="single" w:sz="4" w:space="0" w:color="auto"/>
            </w:tcBorders>
            <w:shd w:val="clear" w:color="auto" w:fill="auto"/>
            <w:noWrap/>
            <w:vAlign w:val="center"/>
            <w:hideMark/>
          </w:tcPr>
          <w:p w:rsidR="00B802C9" w:rsidRPr="00A9054E" w:rsidRDefault="00B802C9" w:rsidP="00B802C9">
            <w:pPr>
              <w:widowControl/>
              <w:jc w:val="center"/>
              <w:rPr>
                <w:rFonts w:ascii="Times New Roman" w:eastAsia="Times New Roman" w:hAnsi="Times New Roman" w:cs="Times New Roman"/>
                <w:b/>
                <w:bCs/>
                <w:color w:val="auto"/>
                <w:sz w:val="20"/>
                <w:szCs w:val="20"/>
                <w:lang w:bidi="ar-SA"/>
              </w:rPr>
            </w:pPr>
            <w:r w:rsidRPr="00A9054E">
              <w:rPr>
                <w:rFonts w:ascii="Times New Roman" w:eastAsia="Times New Roman" w:hAnsi="Times New Roman" w:cs="Times New Roman"/>
                <w:b/>
                <w:bCs/>
                <w:color w:val="auto"/>
                <w:sz w:val="20"/>
                <w:szCs w:val="20"/>
                <w:lang w:bidi="ar-SA"/>
              </w:rPr>
              <w:t>тыс. руб.</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4 792,63</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3 442,91</w:t>
            </w:r>
          </w:p>
        </w:tc>
      </w:tr>
      <w:tr w:rsidR="00B802C9" w:rsidRPr="00A9054E" w:rsidTr="004F4D4E">
        <w:trPr>
          <w:trHeigh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802C9" w:rsidRPr="006141FB" w:rsidRDefault="00B802C9" w:rsidP="00B802C9">
            <w:pPr>
              <w:rPr>
                <w:rFonts w:ascii="Times New Roman" w:hAnsi="Times New Roman" w:cs="Times New Roman"/>
                <w:sz w:val="20"/>
                <w:szCs w:val="20"/>
              </w:rPr>
            </w:pPr>
            <w:r>
              <w:rPr>
                <w:rFonts w:ascii="Times New Roman" w:hAnsi="Times New Roman" w:cs="Times New Roman"/>
                <w:sz w:val="20"/>
                <w:szCs w:val="20"/>
              </w:rPr>
              <w:t>2</w:t>
            </w:r>
          </w:p>
        </w:tc>
        <w:tc>
          <w:tcPr>
            <w:tcW w:w="3840" w:type="dxa"/>
            <w:tcBorders>
              <w:top w:val="nil"/>
              <w:left w:val="nil"/>
              <w:bottom w:val="single" w:sz="4" w:space="0" w:color="auto"/>
              <w:right w:val="single" w:sz="4" w:space="0" w:color="auto"/>
            </w:tcBorders>
            <w:shd w:val="clear" w:color="auto" w:fill="auto"/>
            <w:vAlign w:val="center"/>
            <w:hideMark/>
          </w:tcPr>
          <w:p w:rsidR="00B802C9" w:rsidRPr="006141FB" w:rsidRDefault="00B802C9" w:rsidP="00B802C9">
            <w:pPr>
              <w:rPr>
                <w:rFonts w:ascii="Times New Roman" w:hAnsi="Times New Roman" w:cs="Times New Roman"/>
                <w:sz w:val="20"/>
                <w:szCs w:val="20"/>
              </w:rPr>
            </w:pPr>
            <w:r w:rsidRPr="006141FB">
              <w:rPr>
                <w:rFonts w:ascii="Times New Roman" w:hAnsi="Times New Roman" w:cs="Times New Roman"/>
                <w:sz w:val="20"/>
                <w:szCs w:val="20"/>
              </w:rPr>
              <w:t>Итого НВВ для расчета тарифа</w:t>
            </w:r>
          </w:p>
        </w:tc>
        <w:tc>
          <w:tcPr>
            <w:tcW w:w="1417"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rPr>
                <w:rFonts w:ascii="Times New Roman" w:hAnsi="Times New Roman" w:cs="Times New Roman"/>
                <w:sz w:val="18"/>
                <w:szCs w:val="18"/>
              </w:rPr>
            </w:pPr>
            <w:r w:rsidRPr="003228A7">
              <w:rPr>
                <w:rFonts w:ascii="Times New Roman" w:hAnsi="Times New Roman" w:cs="Times New Roman"/>
                <w:sz w:val="18"/>
                <w:szCs w:val="18"/>
              </w:rPr>
              <w:t>тыс. руб.</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100 645,44</w:t>
            </w:r>
          </w:p>
        </w:tc>
        <w:tc>
          <w:tcPr>
            <w:tcW w:w="1843" w:type="dxa"/>
            <w:tcBorders>
              <w:top w:val="nil"/>
              <w:left w:val="nil"/>
              <w:bottom w:val="single" w:sz="4" w:space="0" w:color="auto"/>
              <w:right w:val="single" w:sz="4" w:space="0" w:color="auto"/>
            </w:tcBorders>
            <w:shd w:val="clear" w:color="000000" w:fill="FFFFFF"/>
            <w:noWrap/>
            <w:vAlign w:val="center"/>
            <w:hideMark/>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72 301,07</w:t>
            </w:r>
          </w:p>
        </w:tc>
      </w:tr>
      <w:tr w:rsidR="00B802C9" w:rsidRPr="00A9054E" w:rsidTr="004F4D4E">
        <w:trPr>
          <w:trHeigh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802C9" w:rsidRPr="006141FB" w:rsidRDefault="00B802C9" w:rsidP="00B802C9">
            <w:pPr>
              <w:rPr>
                <w:rFonts w:ascii="Times New Roman" w:hAnsi="Times New Roman" w:cs="Times New Roman"/>
                <w:sz w:val="20"/>
                <w:szCs w:val="20"/>
              </w:rPr>
            </w:pPr>
            <w:r w:rsidRPr="006141FB">
              <w:rPr>
                <w:rFonts w:ascii="Times New Roman" w:hAnsi="Times New Roman" w:cs="Times New Roman"/>
                <w:sz w:val="20"/>
                <w:szCs w:val="20"/>
              </w:rPr>
              <w:t> </w:t>
            </w:r>
          </w:p>
        </w:tc>
        <w:tc>
          <w:tcPr>
            <w:tcW w:w="3840" w:type="dxa"/>
            <w:tcBorders>
              <w:top w:val="nil"/>
              <w:left w:val="nil"/>
              <w:bottom w:val="single" w:sz="4" w:space="0" w:color="auto"/>
              <w:right w:val="single" w:sz="4" w:space="0" w:color="auto"/>
            </w:tcBorders>
            <w:shd w:val="clear" w:color="auto" w:fill="auto"/>
            <w:vAlign w:val="center"/>
            <w:hideMark/>
          </w:tcPr>
          <w:p w:rsidR="00B802C9" w:rsidRPr="006141FB" w:rsidRDefault="00B802C9" w:rsidP="00B802C9">
            <w:pPr>
              <w:rPr>
                <w:rFonts w:ascii="Times New Roman" w:hAnsi="Times New Roman" w:cs="Times New Roman"/>
                <w:sz w:val="20"/>
                <w:szCs w:val="20"/>
              </w:rPr>
            </w:pPr>
            <w:r w:rsidRPr="006141FB">
              <w:rPr>
                <w:rFonts w:ascii="Times New Roman" w:hAnsi="Times New Roman" w:cs="Times New Roman"/>
                <w:sz w:val="20"/>
                <w:szCs w:val="20"/>
              </w:rPr>
              <w:t>Итого НВВ для расчета тарифа с НДС</w:t>
            </w:r>
          </w:p>
        </w:tc>
        <w:tc>
          <w:tcPr>
            <w:tcW w:w="1417"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rPr>
                <w:rFonts w:ascii="Times New Roman" w:hAnsi="Times New Roman" w:cs="Times New Roman"/>
                <w:sz w:val="18"/>
                <w:szCs w:val="18"/>
              </w:rPr>
            </w:pPr>
            <w:r w:rsidRPr="003228A7">
              <w:rPr>
                <w:rFonts w:ascii="Times New Roman" w:hAnsi="Times New Roman" w:cs="Times New Roman"/>
                <w:sz w:val="18"/>
                <w:szCs w:val="18"/>
              </w:rPr>
              <w:t>тыс. руб.</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120 772,63</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86 761,28</w:t>
            </w:r>
          </w:p>
        </w:tc>
      </w:tr>
      <w:tr w:rsidR="00B802C9" w:rsidRPr="00A9054E" w:rsidTr="004F4D4E">
        <w:trPr>
          <w:trHeigh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802C9" w:rsidRPr="006141FB" w:rsidRDefault="00B802C9" w:rsidP="00B802C9">
            <w:pPr>
              <w:rPr>
                <w:rFonts w:ascii="Times New Roman" w:hAnsi="Times New Roman" w:cs="Times New Roman"/>
                <w:sz w:val="20"/>
                <w:szCs w:val="20"/>
              </w:rPr>
            </w:pPr>
            <w:r>
              <w:rPr>
                <w:rFonts w:ascii="Times New Roman" w:hAnsi="Times New Roman" w:cs="Times New Roman"/>
                <w:sz w:val="20"/>
                <w:szCs w:val="20"/>
              </w:rPr>
              <w:t>3</w:t>
            </w:r>
          </w:p>
        </w:tc>
        <w:tc>
          <w:tcPr>
            <w:tcW w:w="3840" w:type="dxa"/>
            <w:tcBorders>
              <w:top w:val="nil"/>
              <w:left w:val="nil"/>
              <w:bottom w:val="single" w:sz="4" w:space="0" w:color="auto"/>
              <w:right w:val="single" w:sz="4" w:space="0" w:color="auto"/>
            </w:tcBorders>
            <w:shd w:val="clear" w:color="auto" w:fill="auto"/>
            <w:vAlign w:val="center"/>
            <w:hideMark/>
          </w:tcPr>
          <w:p w:rsidR="00B802C9" w:rsidRPr="006141FB" w:rsidRDefault="00B802C9" w:rsidP="00B802C9">
            <w:pPr>
              <w:rPr>
                <w:rFonts w:ascii="Times New Roman" w:hAnsi="Times New Roman" w:cs="Times New Roman"/>
                <w:sz w:val="20"/>
                <w:szCs w:val="20"/>
              </w:rPr>
            </w:pPr>
            <w:r w:rsidRPr="006141FB">
              <w:rPr>
                <w:rFonts w:ascii="Times New Roman" w:hAnsi="Times New Roman" w:cs="Times New Roman"/>
                <w:sz w:val="20"/>
                <w:szCs w:val="20"/>
              </w:rPr>
              <w:t>Тариф на водоснабжение</w:t>
            </w:r>
          </w:p>
        </w:tc>
        <w:tc>
          <w:tcPr>
            <w:tcW w:w="1417"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rPr>
                <w:rFonts w:ascii="Times New Roman" w:hAnsi="Times New Roman" w:cs="Times New Roman"/>
                <w:sz w:val="18"/>
                <w:szCs w:val="18"/>
              </w:rPr>
            </w:pPr>
            <w:r w:rsidRPr="003228A7">
              <w:rPr>
                <w:rFonts w:ascii="Times New Roman" w:hAnsi="Times New Roman" w:cs="Times New Roman"/>
                <w:sz w:val="18"/>
                <w:szCs w:val="18"/>
              </w:rPr>
              <w:t>руб./куб. м</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35,44</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24,18</w:t>
            </w:r>
          </w:p>
        </w:tc>
      </w:tr>
      <w:tr w:rsidR="00B802C9" w:rsidRPr="00A9054E" w:rsidTr="004F4D4E">
        <w:trPr>
          <w:trHeigh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802C9" w:rsidRPr="006141FB" w:rsidRDefault="00B802C9" w:rsidP="00B802C9">
            <w:pPr>
              <w:rPr>
                <w:rFonts w:ascii="Times New Roman" w:hAnsi="Times New Roman" w:cs="Times New Roman"/>
                <w:sz w:val="20"/>
                <w:szCs w:val="20"/>
              </w:rPr>
            </w:pPr>
            <w:r w:rsidRPr="006141FB">
              <w:rPr>
                <w:rFonts w:ascii="Times New Roman" w:hAnsi="Times New Roman" w:cs="Times New Roman"/>
                <w:sz w:val="20"/>
                <w:szCs w:val="20"/>
              </w:rPr>
              <w:t> </w:t>
            </w:r>
          </w:p>
        </w:tc>
        <w:tc>
          <w:tcPr>
            <w:tcW w:w="3840" w:type="dxa"/>
            <w:tcBorders>
              <w:top w:val="nil"/>
              <w:left w:val="nil"/>
              <w:bottom w:val="single" w:sz="4" w:space="0" w:color="auto"/>
              <w:right w:val="single" w:sz="4" w:space="0" w:color="auto"/>
            </w:tcBorders>
            <w:shd w:val="clear" w:color="auto" w:fill="auto"/>
            <w:vAlign w:val="center"/>
            <w:hideMark/>
          </w:tcPr>
          <w:p w:rsidR="00B802C9" w:rsidRPr="006141FB" w:rsidRDefault="00B802C9" w:rsidP="00B802C9">
            <w:pPr>
              <w:rPr>
                <w:rFonts w:ascii="Times New Roman" w:hAnsi="Times New Roman" w:cs="Times New Roman"/>
                <w:sz w:val="20"/>
                <w:szCs w:val="20"/>
              </w:rPr>
            </w:pPr>
            <w:r w:rsidRPr="006141FB">
              <w:rPr>
                <w:rFonts w:ascii="Times New Roman" w:hAnsi="Times New Roman" w:cs="Times New Roman"/>
                <w:sz w:val="20"/>
                <w:szCs w:val="20"/>
              </w:rPr>
              <w:t>Тариф на водоснабжение с НДС</w:t>
            </w:r>
          </w:p>
        </w:tc>
        <w:tc>
          <w:tcPr>
            <w:tcW w:w="1417"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rPr>
                <w:rFonts w:ascii="Times New Roman" w:hAnsi="Times New Roman" w:cs="Times New Roman"/>
                <w:sz w:val="18"/>
                <w:szCs w:val="18"/>
              </w:rPr>
            </w:pPr>
            <w:r w:rsidRPr="003228A7">
              <w:rPr>
                <w:rFonts w:ascii="Times New Roman" w:hAnsi="Times New Roman" w:cs="Times New Roman"/>
                <w:sz w:val="18"/>
                <w:szCs w:val="18"/>
              </w:rPr>
              <w:t>руб./куб. м</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42,53</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29,02</w:t>
            </w:r>
          </w:p>
        </w:tc>
      </w:tr>
      <w:tr w:rsidR="00B802C9" w:rsidRPr="00A9054E" w:rsidTr="004F4D4E">
        <w:trPr>
          <w:trHeigh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802C9" w:rsidRPr="006141FB" w:rsidRDefault="00B802C9" w:rsidP="00B802C9">
            <w:pPr>
              <w:rPr>
                <w:rFonts w:ascii="Times New Roman" w:hAnsi="Times New Roman" w:cs="Times New Roman"/>
                <w:sz w:val="20"/>
                <w:szCs w:val="20"/>
              </w:rPr>
            </w:pPr>
            <w:r>
              <w:rPr>
                <w:rFonts w:ascii="Times New Roman" w:hAnsi="Times New Roman" w:cs="Times New Roman"/>
                <w:sz w:val="20"/>
                <w:szCs w:val="20"/>
              </w:rPr>
              <w:t>4</w:t>
            </w:r>
          </w:p>
        </w:tc>
        <w:tc>
          <w:tcPr>
            <w:tcW w:w="3840" w:type="dxa"/>
            <w:tcBorders>
              <w:top w:val="nil"/>
              <w:left w:val="nil"/>
              <w:bottom w:val="single" w:sz="4" w:space="0" w:color="auto"/>
              <w:right w:val="single" w:sz="4" w:space="0" w:color="auto"/>
            </w:tcBorders>
            <w:shd w:val="clear" w:color="auto" w:fill="auto"/>
            <w:vAlign w:val="center"/>
            <w:hideMark/>
          </w:tcPr>
          <w:p w:rsidR="00B802C9" w:rsidRPr="006141FB" w:rsidRDefault="00B802C9" w:rsidP="00B802C9">
            <w:pPr>
              <w:rPr>
                <w:rFonts w:ascii="Times New Roman" w:hAnsi="Times New Roman" w:cs="Times New Roman"/>
                <w:sz w:val="20"/>
                <w:szCs w:val="20"/>
              </w:rPr>
            </w:pPr>
            <w:r w:rsidRPr="006141FB">
              <w:rPr>
                <w:rFonts w:ascii="Times New Roman" w:hAnsi="Times New Roman" w:cs="Times New Roman"/>
                <w:sz w:val="20"/>
                <w:szCs w:val="20"/>
              </w:rPr>
              <w:t>Объем водоснабжения</w:t>
            </w:r>
          </w:p>
        </w:tc>
        <w:tc>
          <w:tcPr>
            <w:tcW w:w="1417"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rPr>
                <w:rFonts w:ascii="Times New Roman" w:hAnsi="Times New Roman" w:cs="Times New Roman"/>
                <w:sz w:val="18"/>
                <w:szCs w:val="18"/>
              </w:rPr>
            </w:pPr>
            <w:r w:rsidRPr="003228A7">
              <w:rPr>
                <w:rFonts w:ascii="Times New Roman" w:hAnsi="Times New Roman" w:cs="Times New Roman"/>
                <w:sz w:val="18"/>
                <w:szCs w:val="18"/>
              </w:rPr>
              <w:t>тыс. куб. м</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2 840,00</w:t>
            </w:r>
          </w:p>
        </w:tc>
        <w:tc>
          <w:tcPr>
            <w:tcW w:w="1843" w:type="dxa"/>
            <w:tcBorders>
              <w:top w:val="nil"/>
              <w:left w:val="nil"/>
              <w:bottom w:val="single" w:sz="4" w:space="0" w:color="auto"/>
              <w:right w:val="single" w:sz="4" w:space="0" w:color="auto"/>
            </w:tcBorders>
            <w:shd w:val="clear" w:color="000000" w:fill="FFFFFF"/>
            <w:noWrap/>
            <w:vAlign w:val="center"/>
            <w:hideMark/>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2 990,00</w:t>
            </w:r>
          </w:p>
        </w:tc>
      </w:tr>
      <w:tr w:rsidR="00B802C9" w:rsidRPr="00A9054E" w:rsidTr="004F4D4E">
        <w:trPr>
          <w:trHeigh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802C9" w:rsidRPr="006141FB" w:rsidRDefault="00B802C9" w:rsidP="00B802C9">
            <w:pPr>
              <w:rPr>
                <w:rFonts w:ascii="Times New Roman" w:hAnsi="Times New Roman" w:cs="Times New Roman"/>
                <w:sz w:val="20"/>
                <w:szCs w:val="20"/>
              </w:rPr>
            </w:pPr>
            <w:r>
              <w:rPr>
                <w:rFonts w:ascii="Times New Roman" w:hAnsi="Times New Roman" w:cs="Times New Roman"/>
                <w:sz w:val="20"/>
                <w:szCs w:val="20"/>
              </w:rPr>
              <w:t>5</w:t>
            </w:r>
          </w:p>
        </w:tc>
        <w:tc>
          <w:tcPr>
            <w:tcW w:w="3840" w:type="dxa"/>
            <w:tcBorders>
              <w:top w:val="nil"/>
              <w:left w:val="nil"/>
              <w:bottom w:val="single" w:sz="4" w:space="0" w:color="auto"/>
              <w:right w:val="single" w:sz="4" w:space="0" w:color="auto"/>
            </w:tcBorders>
            <w:shd w:val="clear" w:color="auto" w:fill="auto"/>
            <w:vAlign w:val="center"/>
            <w:hideMark/>
          </w:tcPr>
          <w:p w:rsidR="00B802C9" w:rsidRPr="006141FB" w:rsidRDefault="00B802C9" w:rsidP="00B802C9">
            <w:pPr>
              <w:rPr>
                <w:rFonts w:ascii="Times New Roman" w:hAnsi="Times New Roman" w:cs="Times New Roman"/>
                <w:sz w:val="20"/>
                <w:szCs w:val="20"/>
              </w:rPr>
            </w:pPr>
            <w:r w:rsidRPr="006141FB">
              <w:rPr>
                <w:rFonts w:ascii="Times New Roman" w:hAnsi="Times New Roman" w:cs="Times New Roman"/>
                <w:sz w:val="20"/>
                <w:szCs w:val="20"/>
              </w:rPr>
              <w:t>Темп роста тарифа</w:t>
            </w:r>
          </w:p>
        </w:tc>
        <w:tc>
          <w:tcPr>
            <w:tcW w:w="1417"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rPr>
                <w:rFonts w:ascii="Times New Roman" w:hAnsi="Times New Roman" w:cs="Times New Roman"/>
                <w:sz w:val="18"/>
                <w:szCs w:val="18"/>
              </w:rPr>
            </w:pPr>
            <w:r w:rsidRPr="003228A7">
              <w:rPr>
                <w:rFonts w:ascii="Times New Roman" w:hAnsi="Times New Roman" w:cs="Times New Roman"/>
                <w:sz w:val="18"/>
                <w:szCs w:val="18"/>
              </w:rPr>
              <w:t>%</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150,94</w:t>
            </w:r>
          </w:p>
        </w:tc>
        <w:tc>
          <w:tcPr>
            <w:tcW w:w="1843" w:type="dxa"/>
            <w:tcBorders>
              <w:top w:val="nil"/>
              <w:left w:val="nil"/>
              <w:bottom w:val="single" w:sz="4" w:space="0" w:color="auto"/>
              <w:right w:val="single" w:sz="4" w:space="0" w:color="auto"/>
            </w:tcBorders>
            <w:shd w:val="clear" w:color="auto" w:fill="auto"/>
            <w:noWrap/>
            <w:vAlign w:val="center"/>
            <w:hideMark/>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103,0</w:t>
            </w:r>
          </w:p>
        </w:tc>
      </w:tr>
    </w:tbl>
    <w:p w:rsidR="004F4D4E" w:rsidRDefault="004F4D4E" w:rsidP="004F4D4E">
      <w:pPr>
        <w:spacing w:before="120"/>
        <w:ind w:firstLine="567"/>
        <w:rPr>
          <w:rFonts w:ascii="Times New Roman" w:eastAsia="Times New Roman" w:hAnsi="Times New Roman" w:cs="Times New Roman"/>
        </w:rPr>
      </w:pPr>
    </w:p>
    <w:p w:rsidR="004F4D4E" w:rsidRDefault="004F4D4E" w:rsidP="004F4D4E">
      <w:pPr>
        <w:spacing w:before="120"/>
        <w:ind w:firstLine="567"/>
        <w:rPr>
          <w:rFonts w:ascii="Times New Roman" w:eastAsia="Times New Roman" w:hAnsi="Times New Roman" w:cs="Times New Roman"/>
        </w:rPr>
      </w:pPr>
    </w:p>
    <w:p w:rsidR="004F4D4E" w:rsidRDefault="004F4D4E" w:rsidP="004F4D4E">
      <w:pPr>
        <w:spacing w:before="120"/>
        <w:ind w:firstLine="567"/>
        <w:rPr>
          <w:rFonts w:ascii="Times New Roman" w:eastAsia="Times New Roman" w:hAnsi="Times New Roman" w:cs="Times New Roman"/>
        </w:rPr>
      </w:pPr>
    </w:p>
    <w:p w:rsidR="004F4D4E" w:rsidRDefault="004F4D4E" w:rsidP="004F4D4E">
      <w:pPr>
        <w:spacing w:before="120"/>
        <w:ind w:firstLine="567"/>
        <w:rPr>
          <w:rFonts w:ascii="Times New Roman" w:eastAsia="Times New Roman" w:hAnsi="Times New Roman" w:cs="Times New Roman"/>
        </w:rPr>
      </w:pPr>
    </w:p>
    <w:p w:rsidR="004F4D4E" w:rsidRDefault="004F4D4E" w:rsidP="004F4D4E">
      <w:pPr>
        <w:spacing w:before="120"/>
        <w:ind w:firstLine="567"/>
        <w:rPr>
          <w:rFonts w:ascii="Times New Roman" w:eastAsia="Times New Roman" w:hAnsi="Times New Roman" w:cs="Times New Roman"/>
        </w:rPr>
      </w:pPr>
    </w:p>
    <w:p w:rsidR="004F4D4E" w:rsidRPr="003B043D" w:rsidRDefault="004F4D4E" w:rsidP="004F4D4E">
      <w:pPr>
        <w:spacing w:before="120"/>
        <w:ind w:firstLine="567"/>
        <w:jc w:val="right"/>
        <w:rPr>
          <w:rFonts w:ascii="Times New Roman" w:eastAsia="Times New Roman" w:hAnsi="Times New Roman" w:cs="Times New Roman"/>
        </w:rPr>
      </w:pPr>
      <w:r>
        <w:rPr>
          <w:rFonts w:ascii="Times New Roman" w:eastAsia="Times New Roman" w:hAnsi="Times New Roman" w:cs="Times New Roman"/>
        </w:rPr>
        <w:t>Таблица 9.2.</w:t>
      </w:r>
    </w:p>
    <w:p w:rsidR="004F4D4E" w:rsidRPr="00220B2D" w:rsidRDefault="004F4D4E" w:rsidP="004F4D4E">
      <w:pPr>
        <w:spacing w:after="120"/>
        <w:ind w:firstLine="567"/>
        <w:jc w:val="center"/>
        <w:rPr>
          <w:rFonts w:ascii="Times New Roman" w:eastAsia="Times New Roman" w:hAnsi="Times New Roman" w:cs="Times New Roman"/>
          <w:b/>
        </w:rPr>
      </w:pPr>
      <w:r w:rsidRPr="00220B2D">
        <w:rPr>
          <w:rFonts w:ascii="Times New Roman" w:eastAsia="Times New Roman" w:hAnsi="Times New Roman" w:cs="Times New Roman"/>
          <w:b/>
        </w:rPr>
        <w:t>Текущая плановая структура затрат до утверждения инвестиционной политики и осущес</w:t>
      </w:r>
      <w:r>
        <w:rPr>
          <w:rFonts w:ascii="Times New Roman" w:eastAsia="Times New Roman" w:hAnsi="Times New Roman" w:cs="Times New Roman"/>
          <w:b/>
        </w:rPr>
        <w:t>твления капиталовложений. Водоотведение</w:t>
      </w:r>
      <w:r w:rsidRPr="00220B2D">
        <w:rPr>
          <w:rFonts w:ascii="Times New Roman" w:eastAsia="Times New Roman" w:hAnsi="Times New Roman" w:cs="Times New Roman"/>
          <w:b/>
        </w:rPr>
        <w:t>.</w:t>
      </w:r>
    </w:p>
    <w:p w:rsidR="004F4D4E" w:rsidRDefault="004F4D4E" w:rsidP="004F4D4E">
      <w:pPr>
        <w:spacing w:before="120"/>
        <w:ind w:firstLine="567"/>
        <w:rPr>
          <w:rFonts w:ascii="Times New Roman" w:eastAsia="Times New Roman" w:hAnsi="Times New Roman" w:cs="Times New Roman"/>
        </w:rPr>
      </w:pPr>
    </w:p>
    <w:tbl>
      <w:tblPr>
        <w:tblW w:w="10065" w:type="dxa"/>
        <w:tblInd w:w="108" w:type="dxa"/>
        <w:tblLayout w:type="fixed"/>
        <w:tblLook w:val="04A0" w:firstRow="1" w:lastRow="0" w:firstColumn="1" w:lastColumn="0" w:noHBand="0" w:noVBand="1"/>
      </w:tblPr>
      <w:tblGrid>
        <w:gridCol w:w="960"/>
        <w:gridCol w:w="4710"/>
        <w:gridCol w:w="1134"/>
        <w:gridCol w:w="1701"/>
        <w:gridCol w:w="1560"/>
      </w:tblGrid>
      <w:tr w:rsidR="00B802C9" w:rsidRPr="003B670F" w:rsidTr="004F4D4E">
        <w:trPr>
          <w:trHeight w:val="1122"/>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2C9" w:rsidRPr="003B670F" w:rsidRDefault="00B802C9" w:rsidP="00B802C9">
            <w:pPr>
              <w:widowControl/>
              <w:jc w:val="center"/>
              <w:rPr>
                <w:rFonts w:ascii="Times New Roman" w:eastAsia="Times New Roman" w:hAnsi="Times New Roman" w:cs="Times New Roman"/>
                <w:color w:val="auto"/>
                <w:sz w:val="18"/>
                <w:szCs w:val="18"/>
                <w:lang w:bidi="ar-SA"/>
              </w:rPr>
            </w:pPr>
            <w:r w:rsidRPr="003B670F">
              <w:rPr>
                <w:rFonts w:ascii="Times New Roman" w:eastAsia="Times New Roman" w:hAnsi="Times New Roman" w:cs="Times New Roman"/>
                <w:color w:val="auto"/>
                <w:sz w:val="18"/>
                <w:szCs w:val="18"/>
                <w:lang w:bidi="ar-SA"/>
              </w:rPr>
              <w:t>№ п/п</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2C9" w:rsidRPr="003B670F" w:rsidRDefault="00B802C9" w:rsidP="00B802C9">
            <w:pPr>
              <w:widowControl/>
              <w:jc w:val="center"/>
              <w:rPr>
                <w:rFonts w:ascii="Times New Roman" w:eastAsia="Times New Roman" w:hAnsi="Times New Roman" w:cs="Times New Roman"/>
                <w:color w:val="auto"/>
                <w:sz w:val="18"/>
                <w:szCs w:val="18"/>
                <w:lang w:bidi="ar-SA"/>
              </w:rPr>
            </w:pPr>
            <w:r w:rsidRPr="003B670F">
              <w:rPr>
                <w:rFonts w:ascii="Times New Roman" w:eastAsia="Times New Roman" w:hAnsi="Times New Roman" w:cs="Times New Roman"/>
                <w:color w:val="auto"/>
                <w:sz w:val="18"/>
                <w:szCs w:val="18"/>
                <w:lang w:bidi="ar-SA"/>
              </w:rPr>
              <w:t>Наименование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2C9" w:rsidRPr="003B670F" w:rsidRDefault="00B802C9" w:rsidP="00B802C9">
            <w:pPr>
              <w:widowControl/>
              <w:jc w:val="center"/>
              <w:rPr>
                <w:rFonts w:ascii="Times New Roman" w:eastAsia="Times New Roman" w:hAnsi="Times New Roman" w:cs="Times New Roman"/>
                <w:color w:val="auto"/>
                <w:sz w:val="18"/>
                <w:szCs w:val="18"/>
                <w:lang w:bidi="ar-SA"/>
              </w:rPr>
            </w:pPr>
            <w:r w:rsidRPr="003B670F">
              <w:rPr>
                <w:rFonts w:ascii="Times New Roman" w:eastAsia="Times New Roman" w:hAnsi="Times New Roman" w:cs="Times New Roman"/>
                <w:color w:val="auto"/>
                <w:sz w:val="18"/>
                <w:szCs w:val="18"/>
                <w:lang w:bidi="ar-SA"/>
              </w:rPr>
              <w:t>Единица</w:t>
            </w:r>
            <w:r w:rsidRPr="003B670F">
              <w:rPr>
                <w:rFonts w:ascii="Times New Roman" w:eastAsia="Times New Roman" w:hAnsi="Times New Roman" w:cs="Times New Roman"/>
                <w:color w:val="auto"/>
                <w:sz w:val="18"/>
                <w:szCs w:val="18"/>
                <w:lang w:bidi="ar-SA"/>
              </w:rPr>
              <w:br/>
              <w:t>измерений</w:t>
            </w:r>
          </w:p>
        </w:tc>
        <w:tc>
          <w:tcPr>
            <w:tcW w:w="1701" w:type="dxa"/>
            <w:tcBorders>
              <w:top w:val="single" w:sz="4" w:space="0" w:color="auto"/>
              <w:left w:val="single" w:sz="4" w:space="0" w:color="auto"/>
              <w:bottom w:val="single" w:sz="4" w:space="0" w:color="auto"/>
              <w:right w:val="single" w:sz="4" w:space="0" w:color="auto"/>
            </w:tcBorders>
            <w:vAlign w:val="center"/>
          </w:tcPr>
          <w:p w:rsidR="00B802C9" w:rsidRPr="00B802C9" w:rsidRDefault="00B802C9" w:rsidP="00B802C9">
            <w:pPr>
              <w:widowControl/>
              <w:jc w:val="center"/>
              <w:rPr>
                <w:rFonts w:ascii="Times New Roman" w:eastAsia="Times New Roman" w:hAnsi="Times New Roman" w:cs="Times New Roman"/>
                <w:color w:val="auto"/>
                <w:sz w:val="18"/>
                <w:szCs w:val="18"/>
                <w:lang w:bidi="ar-SA"/>
              </w:rPr>
            </w:pPr>
            <w:r w:rsidRPr="00B802C9">
              <w:rPr>
                <w:rFonts w:ascii="Times New Roman" w:eastAsia="Times New Roman" w:hAnsi="Times New Roman" w:cs="Times New Roman"/>
                <w:color w:val="auto"/>
                <w:sz w:val="18"/>
                <w:szCs w:val="18"/>
                <w:lang w:bidi="ar-SA"/>
              </w:rPr>
              <w:t xml:space="preserve"> 2020 год Предложение организации (на корректировку)</w:t>
            </w:r>
          </w:p>
        </w:tc>
        <w:tc>
          <w:tcPr>
            <w:tcW w:w="156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802C9" w:rsidRPr="00B802C9" w:rsidRDefault="00B802C9" w:rsidP="00B802C9">
            <w:pPr>
              <w:widowControl/>
              <w:jc w:val="center"/>
              <w:rPr>
                <w:rFonts w:ascii="Times New Roman" w:eastAsia="Times New Roman" w:hAnsi="Times New Roman" w:cs="Times New Roman"/>
                <w:color w:val="auto"/>
                <w:sz w:val="18"/>
                <w:szCs w:val="18"/>
                <w:lang w:bidi="ar-SA"/>
              </w:rPr>
            </w:pPr>
            <w:r w:rsidRPr="00B802C9">
              <w:rPr>
                <w:rFonts w:ascii="Times New Roman" w:eastAsia="Times New Roman" w:hAnsi="Times New Roman" w:cs="Times New Roman"/>
                <w:color w:val="auto"/>
                <w:sz w:val="18"/>
                <w:szCs w:val="18"/>
                <w:lang w:bidi="ar-SA"/>
              </w:rPr>
              <w:t>2020 год Утверждено УРТ</w:t>
            </w:r>
          </w:p>
        </w:tc>
      </w:tr>
      <w:tr w:rsidR="00B802C9" w:rsidRPr="00AF2E47" w:rsidTr="004F4D4E">
        <w:trPr>
          <w:trHeight w:val="28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802C9" w:rsidRPr="00AF2E47" w:rsidRDefault="00B802C9" w:rsidP="00B802C9">
            <w:pPr>
              <w:widowControl/>
              <w:jc w:val="center"/>
              <w:rPr>
                <w:rFonts w:ascii="Times New Roman" w:eastAsia="Times New Roman" w:hAnsi="Times New Roman" w:cs="Times New Roman"/>
                <w:color w:val="auto"/>
                <w:sz w:val="20"/>
                <w:szCs w:val="20"/>
                <w:lang w:bidi="ar-SA"/>
              </w:rPr>
            </w:pPr>
            <w:r w:rsidRPr="00AF2E47">
              <w:rPr>
                <w:rFonts w:ascii="Times New Roman" w:eastAsia="Times New Roman" w:hAnsi="Times New Roman" w:cs="Times New Roman"/>
                <w:color w:val="auto"/>
                <w:sz w:val="20"/>
                <w:szCs w:val="20"/>
                <w:lang w:bidi="ar-SA"/>
              </w:rPr>
              <w:t>1</w:t>
            </w:r>
          </w:p>
        </w:tc>
        <w:tc>
          <w:tcPr>
            <w:tcW w:w="4710" w:type="dxa"/>
            <w:tcBorders>
              <w:top w:val="nil"/>
              <w:left w:val="nil"/>
              <w:bottom w:val="single" w:sz="4" w:space="0" w:color="auto"/>
              <w:right w:val="single" w:sz="4" w:space="0" w:color="auto"/>
            </w:tcBorders>
            <w:shd w:val="clear" w:color="auto" w:fill="auto"/>
            <w:vAlign w:val="center"/>
            <w:hideMark/>
          </w:tcPr>
          <w:p w:rsidR="00B802C9" w:rsidRPr="00AF2E47" w:rsidRDefault="00B802C9" w:rsidP="00B802C9">
            <w:pPr>
              <w:widowControl/>
              <w:jc w:val="center"/>
              <w:rPr>
                <w:rFonts w:ascii="Times New Roman" w:eastAsia="Times New Roman" w:hAnsi="Times New Roman" w:cs="Times New Roman"/>
                <w:color w:val="auto"/>
                <w:sz w:val="20"/>
                <w:szCs w:val="20"/>
                <w:lang w:bidi="ar-SA"/>
              </w:rPr>
            </w:pPr>
            <w:r w:rsidRPr="00AF2E47">
              <w:rPr>
                <w:rFonts w:ascii="Times New Roman" w:eastAsia="Times New Roman" w:hAnsi="Times New Roman" w:cs="Times New Roman"/>
                <w:color w:val="auto"/>
                <w:sz w:val="20"/>
                <w:szCs w:val="20"/>
                <w:lang w:bidi="ar-SA"/>
              </w:rPr>
              <w:t>2</w:t>
            </w:r>
          </w:p>
        </w:tc>
        <w:tc>
          <w:tcPr>
            <w:tcW w:w="1134" w:type="dxa"/>
            <w:tcBorders>
              <w:top w:val="nil"/>
              <w:left w:val="nil"/>
              <w:bottom w:val="single" w:sz="4" w:space="0" w:color="auto"/>
              <w:right w:val="single" w:sz="4" w:space="0" w:color="auto"/>
            </w:tcBorders>
            <w:shd w:val="clear" w:color="auto" w:fill="auto"/>
            <w:vAlign w:val="center"/>
            <w:hideMark/>
          </w:tcPr>
          <w:p w:rsidR="00B802C9" w:rsidRPr="00AF2E47" w:rsidRDefault="00B802C9" w:rsidP="00B802C9">
            <w:pPr>
              <w:widowControl/>
              <w:jc w:val="center"/>
              <w:rPr>
                <w:rFonts w:ascii="Times New Roman" w:eastAsia="Times New Roman" w:hAnsi="Times New Roman" w:cs="Times New Roman"/>
                <w:color w:val="auto"/>
                <w:sz w:val="20"/>
                <w:szCs w:val="20"/>
                <w:lang w:bidi="ar-SA"/>
              </w:rPr>
            </w:pPr>
            <w:r w:rsidRPr="00AF2E47">
              <w:rPr>
                <w:rFonts w:ascii="Times New Roman" w:eastAsia="Times New Roman" w:hAnsi="Times New Roman" w:cs="Times New Roman"/>
                <w:color w:val="auto"/>
                <w:sz w:val="20"/>
                <w:szCs w:val="20"/>
                <w:lang w:bidi="ar-SA"/>
              </w:rPr>
              <w:t>3</w:t>
            </w:r>
          </w:p>
        </w:tc>
        <w:tc>
          <w:tcPr>
            <w:tcW w:w="1701" w:type="dxa"/>
            <w:tcBorders>
              <w:top w:val="single" w:sz="4" w:space="0" w:color="auto"/>
              <w:left w:val="nil"/>
              <w:bottom w:val="single" w:sz="4" w:space="0" w:color="auto"/>
              <w:right w:val="single" w:sz="4" w:space="0" w:color="auto"/>
            </w:tcBorders>
            <w:vAlign w:val="center"/>
          </w:tcPr>
          <w:p w:rsidR="00B802C9" w:rsidRPr="00B802C9" w:rsidRDefault="00B802C9" w:rsidP="00B802C9">
            <w:pPr>
              <w:widowControl/>
              <w:jc w:val="center"/>
              <w:rPr>
                <w:rFonts w:ascii="Times New Roman" w:eastAsia="Times New Roman" w:hAnsi="Times New Roman" w:cs="Times New Roman"/>
                <w:color w:val="auto"/>
                <w:sz w:val="20"/>
                <w:szCs w:val="20"/>
                <w:lang w:bidi="ar-SA"/>
              </w:rPr>
            </w:pPr>
            <w:r w:rsidRPr="00B802C9">
              <w:rPr>
                <w:rFonts w:ascii="Times New Roman" w:eastAsia="Times New Roman" w:hAnsi="Times New Roman" w:cs="Times New Roman"/>
                <w:color w:val="auto"/>
                <w:sz w:val="20"/>
                <w:szCs w:val="20"/>
                <w:lang w:bidi="ar-SA"/>
              </w:rPr>
              <w:t>4</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802C9" w:rsidRPr="00B802C9" w:rsidRDefault="00B802C9" w:rsidP="00B802C9">
            <w:pPr>
              <w:widowControl/>
              <w:jc w:val="center"/>
              <w:rPr>
                <w:rFonts w:ascii="Times New Roman" w:eastAsia="Times New Roman" w:hAnsi="Times New Roman" w:cs="Times New Roman"/>
                <w:color w:val="auto"/>
                <w:sz w:val="20"/>
                <w:szCs w:val="20"/>
                <w:lang w:bidi="ar-SA"/>
              </w:rPr>
            </w:pPr>
            <w:r w:rsidRPr="00B802C9">
              <w:rPr>
                <w:rFonts w:ascii="Times New Roman" w:eastAsia="Times New Roman" w:hAnsi="Times New Roman" w:cs="Times New Roman"/>
                <w:color w:val="auto"/>
                <w:sz w:val="20"/>
                <w:szCs w:val="20"/>
                <w:lang w:bidi="ar-SA"/>
              </w:rPr>
              <w:t>5</w:t>
            </w:r>
          </w:p>
        </w:tc>
      </w:tr>
      <w:tr w:rsidR="00B802C9" w:rsidRPr="00AF2E47" w:rsidTr="004F4D4E">
        <w:trPr>
          <w:trHeigh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F2E47" w:rsidRDefault="00B802C9" w:rsidP="00B802C9">
            <w:pPr>
              <w:widowControl/>
              <w:jc w:val="center"/>
              <w:rPr>
                <w:rFonts w:ascii="Times New Roman" w:eastAsia="Times New Roman" w:hAnsi="Times New Roman" w:cs="Times New Roman"/>
                <w:b/>
                <w:bCs/>
                <w:color w:val="auto"/>
                <w:sz w:val="20"/>
                <w:szCs w:val="20"/>
                <w:lang w:bidi="ar-SA"/>
              </w:rPr>
            </w:pPr>
            <w:r w:rsidRPr="00AF2E47">
              <w:rPr>
                <w:rFonts w:ascii="Times New Roman" w:eastAsia="Times New Roman" w:hAnsi="Times New Roman" w:cs="Times New Roman"/>
                <w:b/>
                <w:bCs/>
                <w:color w:val="auto"/>
                <w:sz w:val="20"/>
                <w:szCs w:val="20"/>
                <w:lang w:bidi="ar-SA"/>
              </w:rPr>
              <w:t>1</w:t>
            </w:r>
          </w:p>
        </w:tc>
        <w:tc>
          <w:tcPr>
            <w:tcW w:w="4710" w:type="dxa"/>
            <w:tcBorders>
              <w:top w:val="nil"/>
              <w:left w:val="nil"/>
              <w:bottom w:val="single" w:sz="4" w:space="0" w:color="auto"/>
              <w:right w:val="single" w:sz="4" w:space="0" w:color="auto"/>
            </w:tcBorders>
            <w:shd w:val="clear" w:color="auto" w:fill="auto"/>
            <w:vAlign w:val="center"/>
            <w:hideMark/>
          </w:tcPr>
          <w:p w:rsidR="00B802C9" w:rsidRPr="00AF2E47" w:rsidRDefault="00B802C9" w:rsidP="00B802C9">
            <w:pPr>
              <w:widowControl/>
              <w:rPr>
                <w:rFonts w:ascii="Times New Roman" w:eastAsia="Times New Roman" w:hAnsi="Times New Roman" w:cs="Times New Roman"/>
                <w:b/>
                <w:bCs/>
                <w:color w:val="auto"/>
                <w:sz w:val="20"/>
                <w:szCs w:val="20"/>
                <w:lang w:bidi="ar-SA"/>
              </w:rPr>
            </w:pPr>
            <w:r w:rsidRPr="00AF2E47">
              <w:rPr>
                <w:rFonts w:ascii="Times New Roman" w:eastAsia="Times New Roman" w:hAnsi="Times New Roman" w:cs="Times New Roman"/>
                <w:b/>
                <w:bCs/>
                <w:color w:val="auto"/>
                <w:sz w:val="20"/>
                <w:szCs w:val="20"/>
                <w:lang w:bidi="ar-SA"/>
              </w:rPr>
              <w:t>Необходимая валовая выручка</w:t>
            </w:r>
          </w:p>
        </w:tc>
        <w:tc>
          <w:tcPr>
            <w:tcW w:w="1134"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widowControl/>
              <w:jc w:val="center"/>
              <w:rPr>
                <w:rFonts w:ascii="Times New Roman" w:eastAsia="Times New Roman" w:hAnsi="Times New Roman" w:cs="Times New Roman"/>
                <w:b/>
                <w:bCs/>
                <w:color w:val="auto"/>
                <w:sz w:val="18"/>
                <w:szCs w:val="18"/>
                <w:lang w:bidi="ar-SA"/>
              </w:rPr>
            </w:pPr>
            <w:r w:rsidRPr="003228A7">
              <w:rPr>
                <w:rFonts w:ascii="Times New Roman" w:eastAsia="Times New Roman" w:hAnsi="Times New Roman" w:cs="Times New Roman"/>
                <w:b/>
                <w:bCs/>
                <w:color w:val="auto"/>
                <w:sz w:val="18"/>
                <w:szCs w:val="18"/>
                <w:lang w:bidi="ar-SA"/>
              </w:rPr>
              <w:t>тыс. руб.</w:t>
            </w:r>
          </w:p>
        </w:tc>
        <w:tc>
          <w:tcPr>
            <w:tcW w:w="1701" w:type="dxa"/>
            <w:tcBorders>
              <w:top w:val="single" w:sz="4" w:space="0" w:color="auto"/>
              <w:left w:val="nil"/>
              <w:bottom w:val="single" w:sz="4" w:space="0" w:color="auto"/>
              <w:right w:val="single" w:sz="4" w:space="0" w:color="auto"/>
            </w:tcBorders>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156 708,51</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111 793,20</w:t>
            </w:r>
          </w:p>
        </w:tc>
      </w:tr>
      <w:tr w:rsidR="00B802C9" w:rsidRPr="00AF2E47" w:rsidTr="004F4D4E">
        <w:trPr>
          <w:trHeigh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F2E47" w:rsidRDefault="00B802C9" w:rsidP="00B802C9">
            <w:pPr>
              <w:widowControl/>
              <w:jc w:val="center"/>
              <w:rPr>
                <w:rFonts w:ascii="Times New Roman" w:eastAsia="Times New Roman" w:hAnsi="Times New Roman" w:cs="Times New Roman"/>
                <w:b/>
                <w:bCs/>
                <w:color w:val="auto"/>
                <w:sz w:val="20"/>
                <w:szCs w:val="20"/>
                <w:lang w:bidi="ar-SA"/>
              </w:rPr>
            </w:pPr>
            <w:r w:rsidRPr="00AF2E47">
              <w:rPr>
                <w:rFonts w:ascii="Times New Roman" w:eastAsia="Times New Roman" w:hAnsi="Times New Roman" w:cs="Times New Roman"/>
                <w:b/>
                <w:bCs/>
                <w:color w:val="auto"/>
                <w:sz w:val="20"/>
                <w:szCs w:val="20"/>
                <w:lang w:bidi="ar-SA"/>
              </w:rPr>
              <w:t>1.1</w:t>
            </w:r>
          </w:p>
        </w:tc>
        <w:tc>
          <w:tcPr>
            <w:tcW w:w="4710" w:type="dxa"/>
            <w:tcBorders>
              <w:top w:val="nil"/>
              <w:left w:val="nil"/>
              <w:bottom w:val="single" w:sz="4" w:space="0" w:color="auto"/>
              <w:right w:val="single" w:sz="4" w:space="0" w:color="auto"/>
            </w:tcBorders>
            <w:shd w:val="clear" w:color="auto" w:fill="auto"/>
            <w:vAlign w:val="center"/>
            <w:hideMark/>
          </w:tcPr>
          <w:p w:rsidR="00B802C9" w:rsidRPr="00AF2E47" w:rsidRDefault="00B802C9" w:rsidP="00B802C9">
            <w:pPr>
              <w:widowControl/>
              <w:rPr>
                <w:rFonts w:ascii="Times New Roman" w:eastAsia="Times New Roman" w:hAnsi="Times New Roman" w:cs="Times New Roman"/>
                <w:b/>
                <w:bCs/>
                <w:color w:val="auto"/>
                <w:sz w:val="20"/>
                <w:szCs w:val="20"/>
                <w:lang w:bidi="ar-SA"/>
              </w:rPr>
            </w:pPr>
            <w:r w:rsidRPr="00AF2E47">
              <w:rPr>
                <w:rFonts w:ascii="Times New Roman" w:eastAsia="Times New Roman" w:hAnsi="Times New Roman" w:cs="Times New Roman"/>
                <w:b/>
                <w:bCs/>
                <w:color w:val="auto"/>
                <w:sz w:val="20"/>
                <w:szCs w:val="20"/>
                <w:lang w:bidi="ar-SA"/>
              </w:rPr>
              <w:t>Текущие расходы</w:t>
            </w:r>
          </w:p>
        </w:tc>
        <w:tc>
          <w:tcPr>
            <w:tcW w:w="1134"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widowControl/>
              <w:jc w:val="center"/>
              <w:rPr>
                <w:rFonts w:ascii="Times New Roman" w:eastAsia="Times New Roman" w:hAnsi="Times New Roman" w:cs="Times New Roman"/>
                <w:b/>
                <w:bCs/>
                <w:color w:val="auto"/>
                <w:sz w:val="18"/>
                <w:szCs w:val="18"/>
                <w:lang w:bidi="ar-SA"/>
              </w:rPr>
            </w:pPr>
            <w:r w:rsidRPr="003228A7">
              <w:rPr>
                <w:rFonts w:ascii="Times New Roman" w:eastAsia="Times New Roman" w:hAnsi="Times New Roman" w:cs="Times New Roman"/>
                <w:b/>
                <w:bCs/>
                <w:color w:val="auto"/>
                <w:sz w:val="18"/>
                <w:szCs w:val="18"/>
                <w:lang w:bidi="ar-SA"/>
              </w:rPr>
              <w:t>тыс. руб.</w:t>
            </w:r>
          </w:p>
        </w:tc>
        <w:tc>
          <w:tcPr>
            <w:tcW w:w="1701" w:type="dxa"/>
            <w:tcBorders>
              <w:top w:val="single" w:sz="4" w:space="0" w:color="auto"/>
              <w:left w:val="nil"/>
              <w:bottom w:val="single" w:sz="4" w:space="0" w:color="auto"/>
              <w:right w:val="single" w:sz="4" w:space="0" w:color="auto"/>
            </w:tcBorders>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146 602,24</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104 201,31</w:t>
            </w:r>
          </w:p>
        </w:tc>
      </w:tr>
      <w:tr w:rsidR="00B802C9" w:rsidRPr="00AF2E47" w:rsidTr="004F4D4E">
        <w:trPr>
          <w:trHeigh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F2E47" w:rsidRDefault="00B802C9" w:rsidP="00B802C9">
            <w:pPr>
              <w:widowControl/>
              <w:jc w:val="center"/>
              <w:rPr>
                <w:rFonts w:ascii="Times New Roman" w:eastAsia="Times New Roman" w:hAnsi="Times New Roman" w:cs="Times New Roman"/>
                <w:b/>
                <w:bCs/>
                <w:color w:val="auto"/>
                <w:sz w:val="20"/>
                <w:szCs w:val="20"/>
                <w:lang w:bidi="ar-SA"/>
              </w:rPr>
            </w:pPr>
            <w:r w:rsidRPr="00AF2E47">
              <w:rPr>
                <w:rFonts w:ascii="Times New Roman" w:eastAsia="Times New Roman" w:hAnsi="Times New Roman" w:cs="Times New Roman"/>
                <w:b/>
                <w:bCs/>
                <w:color w:val="auto"/>
                <w:sz w:val="20"/>
                <w:szCs w:val="20"/>
                <w:lang w:bidi="ar-SA"/>
              </w:rPr>
              <w:t>1.1.1</w:t>
            </w:r>
          </w:p>
        </w:tc>
        <w:tc>
          <w:tcPr>
            <w:tcW w:w="4710" w:type="dxa"/>
            <w:tcBorders>
              <w:top w:val="nil"/>
              <w:left w:val="nil"/>
              <w:bottom w:val="single" w:sz="4" w:space="0" w:color="auto"/>
              <w:right w:val="single" w:sz="4" w:space="0" w:color="auto"/>
            </w:tcBorders>
            <w:shd w:val="clear" w:color="auto" w:fill="auto"/>
            <w:vAlign w:val="center"/>
            <w:hideMark/>
          </w:tcPr>
          <w:p w:rsidR="00B802C9" w:rsidRPr="00AF2E47" w:rsidRDefault="00B802C9" w:rsidP="00B802C9">
            <w:pPr>
              <w:widowControl/>
              <w:rPr>
                <w:rFonts w:ascii="Times New Roman" w:eastAsia="Times New Roman" w:hAnsi="Times New Roman" w:cs="Times New Roman"/>
                <w:b/>
                <w:bCs/>
                <w:color w:val="auto"/>
                <w:sz w:val="20"/>
                <w:szCs w:val="20"/>
                <w:lang w:bidi="ar-SA"/>
              </w:rPr>
            </w:pPr>
            <w:r w:rsidRPr="00AF2E47">
              <w:rPr>
                <w:rFonts w:ascii="Times New Roman" w:eastAsia="Times New Roman" w:hAnsi="Times New Roman" w:cs="Times New Roman"/>
                <w:b/>
                <w:bCs/>
                <w:color w:val="auto"/>
                <w:sz w:val="20"/>
                <w:szCs w:val="20"/>
                <w:lang w:bidi="ar-SA"/>
              </w:rPr>
              <w:t>Операционные расходы</w:t>
            </w:r>
          </w:p>
        </w:tc>
        <w:tc>
          <w:tcPr>
            <w:tcW w:w="1134"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widowControl/>
              <w:jc w:val="center"/>
              <w:rPr>
                <w:rFonts w:ascii="Times New Roman" w:eastAsia="Times New Roman" w:hAnsi="Times New Roman" w:cs="Times New Roman"/>
                <w:b/>
                <w:bCs/>
                <w:color w:val="auto"/>
                <w:sz w:val="18"/>
                <w:szCs w:val="18"/>
                <w:lang w:bidi="ar-SA"/>
              </w:rPr>
            </w:pPr>
            <w:r w:rsidRPr="003228A7">
              <w:rPr>
                <w:rFonts w:ascii="Times New Roman" w:eastAsia="Times New Roman" w:hAnsi="Times New Roman" w:cs="Times New Roman"/>
                <w:b/>
                <w:bCs/>
                <w:color w:val="auto"/>
                <w:sz w:val="18"/>
                <w:szCs w:val="18"/>
                <w:lang w:bidi="ar-SA"/>
              </w:rPr>
              <w:t>тыс. руб.</w:t>
            </w:r>
          </w:p>
        </w:tc>
        <w:tc>
          <w:tcPr>
            <w:tcW w:w="1701" w:type="dxa"/>
            <w:tcBorders>
              <w:top w:val="single" w:sz="4" w:space="0" w:color="auto"/>
              <w:left w:val="nil"/>
              <w:bottom w:val="single" w:sz="4" w:space="0" w:color="auto"/>
              <w:right w:val="single" w:sz="4" w:space="0" w:color="auto"/>
            </w:tcBorders>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102 631,88</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79 836,05</w:t>
            </w:r>
          </w:p>
        </w:tc>
      </w:tr>
      <w:tr w:rsidR="00B802C9" w:rsidRPr="00AF2E47" w:rsidTr="004F4D4E">
        <w:trPr>
          <w:trHeight w:val="28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B802C9" w:rsidRPr="00AF2E47" w:rsidRDefault="00B802C9" w:rsidP="00B802C9">
            <w:pPr>
              <w:widowControl/>
              <w:jc w:val="center"/>
              <w:rPr>
                <w:rFonts w:ascii="Times New Roman" w:eastAsia="Times New Roman" w:hAnsi="Times New Roman" w:cs="Times New Roman"/>
                <w:color w:val="auto"/>
                <w:sz w:val="20"/>
                <w:szCs w:val="20"/>
                <w:lang w:bidi="ar-SA"/>
              </w:rPr>
            </w:pPr>
            <w:r w:rsidRPr="00AF2E47">
              <w:rPr>
                <w:rFonts w:ascii="Times New Roman" w:eastAsia="Times New Roman" w:hAnsi="Times New Roman" w:cs="Times New Roman"/>
                <w:color w:val="auto"/>
                <w:sz w:val="20"/>
                <w:szCs w:val="20"/>
                <w:lang w:bidi="ar-SA"/>
              </w:rPr>
              <w:t>1.1.1.1</w:t>
            </w:r>
          </w:p>
        </w:tc>
        <w:tc>
          <w:tcPr>
            <w:tcW w:w="4710" w:type="dxa"/>
            <w:tcBorders>
              <w:top w:val="nil"/>
              <w:left w:val="nil"/>
              <w:bottom w:val="single" w:sz="4" w:space="0" w:color="auto"/>
              <w:right w:val="single" w:sz="4" w:space="0" w:color="auto"/>
            </w:tcBorders>
            <w:shd w:val="clear" w:color="000000" w:fill="FFFFFF"/>
            <w:vAlign w:val="center"/>
            <w:hideMark/>
          </w:tcPr>
          <w:p w:rsidR="00B802C9" w:rsidRPr="00AF2E47" w:rsidRDefault="00B802C9" w:rsidP="00B802C9">
            <w:pPr>
              <w:widowControl/>
              <w:rPr>
                <w:rFonts w:ascii="Times New Roman" w:eastAsia="Times New Roman" w:hAnsi="Times New Roman" w:cs="Times New Roman"/>
                <w:color w:val="auto"/>
                <w:sz w:val="20"/>
                <w:szCs w:val="20"/>
                <w:lang w:bidi="ar-SA"/>
              </w:rPr>
            </w:pPr>
            <w:r w:rsidRPr="00AF2E47">
              <w:rPr>
                <w:rFonts w:ascii="Times New Roman" w:eastAsia="Times New Roman" w:hAnsi="Times New Roman" w:cs="Times New Roman"/>
                <w:color w:val="auto"/>
                <w:sz w:val="20"/>
                <w:szCs w:val="20"/>
                <w:lang w:bidi="ar-SA"/>
              </w:rPr>
              <w:t>индекс эффективности расходов</w:t>
            </w:r>
          </w:p>
        </w:tc>
        <w:tc>
          <w:tcPr>
            <w:tcW w:w="1134"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widowControl/>
              <w:jc w:val="center"/>
              <w:rPr>
                <w:rFonts w:ascii="Times New Roman" w:eastAsia="Times New Roman" w:hAnsi="Times New Roman" w:cs="Times New Roman"/>
                <w:color w:val="auto"/>
                <w:sz w:val="18"/>
                <w:szCs w:val="18"/>
                <w:lang w:bidi="ar-SA"/>
              </w:rPr>
            </w:pPr>
            <w:r w:rsidRPr="003228A7">
              <w:rPr>
                <w:rFonts w:ascii="Times New Roman" w:eastAsia="Times New Roman" w:hAnsi="Times New Roman" w:cs="Times New Roman"/>
                <w:color w:val="auto"/>
                <w:sz w:val="18"/>
                <w:szCs w:val="18"/>
                <w:lang w:bidi="ar-SA"/>
              </w:rPr>
              <w:t>%</w:t>
            </w:r>
          </w:p>
        </w:tc>
        <w:tc>
          <w:tcPr>
            <w:tcW w:w="1701" w:type="dxa"/>
            <w:tcBorders>
              <w:top w:val="single" w:sz="4" w:space="0" w:color="auto"/>
              <w:left w:val="nil"/>
              <w:bottom w:val="single" w:sz="4" w:space="0" w:color="auto"/>
              <w:right w:val="single" w:sz="4" w:space="0" w:color="auto"/>
            </w:tcBorders>
            <w:vAlign w:val="center"/>
          </w:tcPr>
          <w:p w:rsidR="00B802C9" w:rsidRPr="00B802C9" w:rsidRDefault="00B802C9" w:rsidP="00B802C9">
            <w:pPr>
              <w:widowControl/>
              <w:jc w:val="center"/>
              <w:rPr>
                <w:rFonts w:ascii="Times New Roman" w:eastAsia="Times New Roman" w:hAnsi="Times New Roman" w:cs="Times New Roman"/>
                <w:color w:val="auto"/>
                <w:sz w:val="20"/>
                <w:szCs w:val="20"/>
                <w:lang w:bidi="ar-SA"/>
              </w:rPr>
            </w:pPr>
            <w:r w:rsidRPr="00B802C9">
              <w:rPr>
                <w:rFonts w:ascii="Times New Roman" w:eastAsia="Times New Roman" w:hAnsi="Times New Roman" w:cs="Times New Roman"/>
                <w:color w:val="auto"/>
                <w:sz w:val="20"/>
                <w:szCs w:val="20"/>
                <w:lang w:bidi="ar-SA"/>
              </w:rPr>
              <w:t>1,00%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color w:val="auto"/>
                <w:sz w:val="20"/>
                <w:szCs w:val="20"/>
                <w:lang w:bidi="ar-SA"/>
              </w:rPr>
            </w:pPr>
            <w:r w:rsidRPr="00B802C9">
              <w:rPr>
                <w:rFonts w:ascii="Times New Roman" w:eastAsia="Times New Roman" w:hAnsi="Times New Roman" w:cs="Times New Roman"/>
                <w:color w:val="auto"/>
                <w:sz w:val="20"/>
                <w:szCs w:val="20"/>
                <w:lang w:bidi="ar-SA"/>
              </w:rPr>
              <w:t>1,00%</w:t>
            </w:r>
          </w:p>
        </w:tc>
      </w:tr>
      <w:tr w:rsidR="00B802C9" w:rsidRPr="00AF2E47" w:rsidTr="004F4D4E">
        <w:trPr>
          <w:trHeight w:val="28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B802C9" w:rsidRPr="00AF2E47" w:rsidRDefault="00B802C9" w:rsidP="00B802C9">
            <w:pPr>
              <w:widowControl/>
              <w:jc w:val="center"/>
              <w:rPr>
                <w:rFonts w:ascii="Times New Roman" w:eastAsia="Times New Roman" w:hAnsi="Times New Roman" w:cs="Times New Roman"/>
                <w:color w:val="auto"/>
                <w:sz w:val="20"/>
                <w:szCs w:val="20"/>
                <w:lang w:bidi="ar-SA"/>
              </w:rPr>
            </w:pPr>
            <w:r w:rsidRPr="00AF2E47">
              <w:rPr>
                <w:rFonts w:ascii="Times New Roman" w:eastAsia="Times New Roman" w:hAnsi="Times New Roman" w:cs="Times New Roman"/>
                <w:color w:val="auto"/>
                <w:sz w:val="20"/>
                <w:szCs w:val="20"/>
                <w:lang w:bidi="ar-SA"/>
              </w:rPr>
              <w:t>1.1.1.2</w:t>
            </w:r>
          </w:p>
        </w:tc>
        <w:tc>
          <w:tcPr>
            <w:tcW w:w="4710" w:type="dxa"/>
            <w:tcBorders>
              <w:top w:val="nil"/>
              <w:left w:val="nil"/>
              <w:bottom w:val="single" w:sz="4" w:space="0" w:color="auto"/>
              <w:right w:val="single" w:sz="4" w:space="0" w:color="auto"/>
            </w:tcBorders>
            <w:shd w:val="clear" w:color="000000" w:fill="FFFFFF"/>
            <w:vAlign w:val="center"/>
            <w:hideMark/>
          </w:tcPr>
          <w:p w:rsidR="00B802C9" w:rsidRPr="00AF2E47" w:rsidRDefault="00B802C9" w:rsidP="00B802C9">
            <w:pPr>
              <w:widowControl/>
              <w:rPr>
                <w:rFonts w:ascii="Times New Roman" w:eastAsia="Times New Roman" w:hAnsi="Times New Roman" w:cs="Times New Roman"/>
                <w:color w:val="auto"/>
                <w:sz w:val="20"/>
                <w:szCs w:val="20"/>
                <w:lang w:bidi="ar-SA"/>
              </w:rPr>
            </w:pPr>
            <w:r w:rsidRPr="00AF2E47">
              <w:rPr>
                <w:rFonts w:ascii="Times New Roman" w:eastAsia="Times New Roman" w:hAnsi="Times New Roman" w:cs="Times New Roman"/>
                <w:color w:val="auto"/>
                <w:sz w:val="20"/>
                <w:szCs w:val="20"/>
                <w:lang w:bidi="ar-SA"/>
              </w:rPr>
              <w:t>индекс потребительских цен</w:t>
            </w:r>
          </w:p>
        </w:tc>
        <w:tc>
          <w:tcPr>
            <w:tcW w:w="1134"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widowControl/>
              <w:jc w:val="center"/>
              <w:rPr>
                <w:rFonts w:ascii="Times New Roman" w:eastAsia="Times New Roman" w:hAnsi="Times New Roman" w:cs="Times New Roman"/>
                <w:color w:val="auto"/>
                <w:sz w:val="18"/>
                <w:szCs w:val="18"/>
                <w:lang w:bidi="ar-SA"/>
              </w:rPr>
            </w:pPr>
            <w:r w:rsidRPr="003228A7">
              <w:rPr>
                <w:rFonts w:ascii="Times New Roman" w:eastAsia="Times New Roman" w:hAnsi="Times New Roman" w:cs="Times New Roman"/>
                <w:color w:val="auto"/>
                <w:sz w:val="18"/>
                <w:szCs w:val="18"/>
                <w:lang w:bidi="ar-SA"/>
              </w:rPr>
              <w:t>%</w:t>
            </w:r>
          </w:p>
        </w:tc>
        <w:tc>
          <w:tcPr>
            <w:tcW w:w="1701" w:type="dxa"/>
            <w:tcBorders>
              <w:top w:val="single" w:sz="4" w:space="0" w:color="auto"/>
              <w:left w:val="nil"/>
              <w:bottom w:val="single" w:sz="4" w:space="0" w:color="auto"/>
              <w:right w:val="single" w:sz="4" w:space="0" w:color="auto"/>
            </w:tcBorders>
            <w:vAlign w:val="center"/>
          </w:tcPr>
          <w:p w:rsidR="00B802C9" w:rsidRPr="00B802C9" w:rsidRDefault="00B802C9" w:rsidP="00B802C9">
            <w:pPr>
              <w:widowControl/>
              <w:jc w:val="center"/>
              <w:rPr>
                <w:rFonts w:ascii="Times New Roman" w:eastAsia="Times New Roman" w:hAnsi="Times New Roman" w:cs="Times New Roman"/>
                <w:color w:val="auto"/>
                <w:sz w:val="20"/>
                <w:szCs w:val="20"/>
                <w:lang w:bidi="ar-SA"/>
              </w:rPr>
            </w:pPr>
            <w:r w:rsidRPr="00B802C9">
              <w:rPr>
                <w:rFonts w:ascii="Times New Roman" w:eastAsia="Times New Roman" w:hAnsi="Times New Roman" w:cs="Times New Roman"/>
                <w:color w:val="auto"/>
                <w:sz w:val="20"/>
                <w:szCs w:val="20"/>
                <w:lang w:bidi="ar-SA"/>
              </w:rPr>
              <w:t>103,00%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color w:val="auto"/>
                <w:sz w:val="20"/>
                <w:szCs w:val="20"/>
                <w:lang w:bidi="ar-SA"/>
              </w:rPr>
            </w:pPr>
            <w:r w:rsidRPr="00B802C9">
              <w:rPr>
                <w:rFonts w:ascii="Times New Roman" w:eastAsia="Times New Roman" w:hAnsi="Times New Roman" w:cs="Times New Roman"/>
                <w:color w:val="auto"/>
                <w:sz w:val="20"/>
                <w:szCs w:val="20"/>
                <w:lang w:bidi="ar-SA"/>
              </w:rPr>
              <w:t>103,00%</w:t>
            </w:r>
          </w:p>
        </w:tc>
      </w:tr>
      <w:tr w:rsidR="00B802C9" w:rsidRPr="00AF2E47" w:rsidTr="004F4D4E">
        <w:trPr>
          <w:trHeight w:val="28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B802C9" w:rsidRPr="00AF2E47" w:rsidRDefault="00B802C9" w:rsidP="00B802C9">
            <w:pPr>
              <w:widowControl/>
              <w:jc w:val="center"/>
              <w:rPr>
                <w:rFonts w:ascii="Times New Roman" w:eastAsia="Times New Roman" w:hAnsi="Times New Roman" w:cs="Times New Roman"/>
                <w:color w:val="auto"/>
                <w:sz w:val="20"/>
                <w:szCs w:val="20"/>
                <w:lang w:bidi="ar-SA"/>
              </w:rPr>
            </w:pPr>
            <w:r w:rsidRPr="00AF2E47">
              <w:rPr>
                <w:rFonts w:ascii="Times New Roman" w:eastAsia="Times New Roman" w:hAnsi="Times New Roman" w:cs="Times New Roman"/>
                <w:color w:val="auto"/>
                <w:sz w:val="20"/>
                <w:szCs w:val="20"/>
                <w:lang w:bidi="ar-SA"/>
              </w:rPr>
              <w:t>1.1.1.3</w:t>
            </w:r>
          </w:p>
        </w:tc>
        <w:tc>
          <w:tcPr>
            <w:tcW w:w="4710" w:type="dxa"/>
            <w:tcBorders>
              <w:top w:val="nil"/>
              <w:left w:val="nil"/>
              <w:bottom w:val="single" w:sz="4" w:space="0" w:color="auto"/>
              <w:right w:val="single" w:sz="4" w:space="0" w:color="auto"/>
            </w:tcBorders>
            <w:shd w:val="clear" w:color="000000" w:fill="FFFFFF"/>
            <w:vAlign w:val="center"/>
            <w:hideMark/>
          </w:tcPr>
          <w:p w:rsidR="00B802C9" w:rsidRPr="00AF2E47" w:rsidRDefault="00B802C9" w:rsidP="00B802C9">
            <w:pPr>
              <w:widowControl/>
              <w:rPr>
                <w:rFonts w:ascii="Times New Roman" w:eastAsia="Times New Roman" w:hAnsi="Times New Roman" w:cs="Times New Roman"/>
                <w:color w:val="auto"/>
                <w:sz w:val="20"/>
                <w:szCs w:val="20"/>
                <w:lang w:bidi="ar-SA"/>
              </w:rPr>
            </w:pPr>
            <w:r w:rsidRPr="00AF2E47">
              <w:rPr>
                <w:rFonts w:ascii="Times New Roman" w:eastAsia="Times New Roman" w:hAnsi="Times New Roman" w:cs="Times New Roman"/>
                <w:color w:val="auto"/>
                <w:sz w:val="20"/>
                <w:szCs w:val="20"/>
                <w:lang w:bidi="ar-SA"/>
              </w:rPr>
              <w:t>индекс количества активов</w:t>
            </w:r>
          </w:p>
        </w:tc>
        <w:tc>
          <w:tcPr>
            <w:tcW w:w="1134"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widowControl/>
              <w:jc w:val="center"/>
              <w:rPr>
                <w:rFonts w:ascii="Times New Roman" w:eastAsia="Times New Roman" w:hAnsi="Times New Roman" w:cs="Times New Roman"/>
                <w:color w:val="auto"/>
                <w:sz w:val="18"/>
                <w:szCs w:val="18"/>
                <w:lang w:bidi="ar-SA"/>
              </w:rPr>
            </w:pPr>
            <w:r w:rsidRPr="003228A7">
              <w:rPr>
                <w:rFonts w:ascii="Times New Roman" w:eastAsia="Times New Roman" w:hAnsi="Times New Roman" w:cs="Times New Roman"/>
                <w:color w:val="auto"/>
                <w:sz w:val="18"/>
                <w:szCs w:val="18"/>
                <w:lang w:bidi="ar-SA"/>
              </w:rPr>
              <w:t>%</w:t>
            </w:r>
          </w:p>
        </w:tc>
        <w:tc>
          <w:tcPr>
            <w:tcW w:w="1701" w:type="dxa"/>
            <w:tcBorders>
              <w:top w:val="single" w:sz="4" w:space="0" w:color="auto"/>
              <w:left w:val="nil"/>
              <w:bottom w:val="single" w:sz="4" w:space="0" w:color="auto"/>
              <w:right w:val="single" w:sz="4" w:space="0" w:color="auto"/>
            </w:tcBorders>
            <w:vAlign w:val="center"/>
          </w:tcPr>
          <w:p w:rsidR="00B802C9" w:rsidRPr="00B802C9" w:rsidRDefault="00B802C9" w:rsidP="00B802C9">
            <w:pPr>
              <w:widowControl/>
              <w:jc w:val="center"/>
              <w:rPr>
                <w:rFonts w:ascii="Times New Roman" w:eastAsia="Times New Roman" w:hAnsi="Times New Roman" w:cs="Times New Roman"/>
                <w:color w:val="auto"/>
                <w:sz w:val="20"/>
                <w:szCs w:val="20"/>
                <w:lang w:bidi="ar-SA"/>
              </w:rPr>
            </w:pPr>
            <w:r w:rsidRPr="00B802C9">
              <w:rPr>
                <w:rFonts w:ascii="Times New Roman" w:eastAsia="Times New Roman" w:hAnsi="Times New Roman" w:cs="Times New Roman"/>
                <w:color w:val="auto"/>
                <w:sz w:val="20"/>
                <w:szCs w:val="20"/>
                <w:lang w:bidi="ar-SA"/>
              </w:rPr>
              <w:t>100,00%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color w:val="auto"/>
                <w:sz w:val="20"/>
                <w:szCs w:val="20"/>
                <w:lang w:bidi="ar-SA"/>
              </w:rPr>
            </w:pPr>
            <w:r w:rsidRPr="00B802C9">
              <w:rPr>
                <w:rFonts w:ascii="Times New Roman" w:eastAsia="Times New Roman" w:hAnsi="Times New Roman" w:cs="Times New Roman"/>
                <w:color w:val="auto"/>
                <w:sz w:val="20"/>
                <w:szCs w:val="20"/>
                <w:lang w:bidi="ar-SA"/>
              </w:rPr>
              <w:t>100,00%</w:t>
            </w:r>
          </w:p>
        </w:tc>
      </w:tr>
      <w:tr w:rsidR="00B802C9" w:rsidRPr="00AF2E47" w:rsidTr="004F4D4E">
        <w:trPr>
          <w:trHeigh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F2E47" w:rsidRDefault="00B802C9" w:rsidP="00B802C9">
            <w:pPr>
              <w:widowControl/>
              <w:jc w:val="center"/>
              <w:rPr>
                <w:rFonts w:ascii="Times New Roman" w:eastAsia="Times New Roman" w:hAnsi="Times New Roman" w:cs="Times New Roman"/>
                <w:b/>
                <w:bCs/>
                <w:color w:val="auto"/>
                <w:sz w:val="20"/>
                <w:szCs w:val="20"/>
                <w:lang w:bidi="ar-SA"/>
              </w:rPr>
            </w:pPr>
            <w:r w:rsidRPr="00AF2E47">
              <w:rPr>
                <w:rFonts w:ascii="Times New Roman" w:eastAsia="Times New Roman" w:hAnsi="Times New Roman" w:cs="Times New Roman"/>
                <w:b/>
                <w:bCs/>
                <w:color w:val="auto"/>
                <w:sz w:val="20"/>
                <w:szCs w:val="20"/>
                <w:lang w:bidi="ar-SA"/>
              </w:rPr>
              <w:t>1.1.2</w:t>
            </w:r>
          </w:p>
        </w:tc>
        <w:tc>
          <w:tcPr>
            <w:tcW w:w="4710" w:type="dxa"/>
            <w:tcBorders>
              <w:top w:val="nil"/>
              <w:left w:val="nil"/>
              <w:bottom w:val="single" w:sz="4" w:space="0" w:color="auto"/>
              <w:right w:val="single" w:sz="4" w:space="0" w:color="auto"/>
            </w:tcBorders>
            <w:shd w:val="clear" w:color="auto" w:fill="auto"/>
            <w:vAlign w:val="center"/>
            <w:hideMark/>
          </w:tcPr>
          <w:p w:rsidR="00B802C9" w:rsidRPr="00AF2E47" w:rsidRDefault="00B802C9" w:rsidP="00B802C9">
            <w:pPr>
              <w:widowControl/>
              <w:rPr>
                <w:rFonts w:ascii="Times New Roman" w:eastAsia="Times New Roman" w:hAnsi="Times New Roman" w:cs="Times New Roman"/>
                <w:b/>
                <w:bCs/>
                <w:color w:val="auto"/>
                <w:sz w:val="20"/>
                <w:szCs w:val="20"/>
                <w:lang w:bidi="ar-SA"/>
              </w:rPr>
            </w:pPr>
            <w:r w:rsidRPr="00AF2E47">
              <w:rPr>
                <w:rFonts w:ascii="Times New Roman" w:eastAsia="Times New Roman" w:hAnsi="Times New Roman" w:cs="Times New Roman"/>
                <w:b/>
                <w:bCs/>
                <w:color w:val="auto"/>
                <w:sz w:val="20"/>
                <w:szCs w:val="20"/>
                <w:lang w:bidi="ar-SA"/>
              </w:rPr>
              <w:t>Расходы на электрическую энергию</w:t>
            </w:r>
          </w:p>
        </w:tc>
        <w:tc>
          <w:tcPr>
            <w:tcW w:w="1134"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widowControl/>
              <w:jc w:val="center"/>
              <w:rPr>
                <w:rFonts w:ascii="Times New Roman" w:eastAsia="Times New Roman" w:hAnsi="Times New Roman" w:cs="Times New Roman"/>
                <w:b/>
                <w:bCs/>
                <w:color w:val="auto"/>
                <w:sz w:val="18"/>
                <w:szCs w:val="18"/>
                <w:lang w:bidi="ar-SA"/>
              </w:rPr>
            </w:pPr>
            <w:r w:rsidRPr="003228A7">
              <w:rPr>
                <w:rFonts w:ascii="Times New Roman" w:eastAsia="Times New Roman" w:hAnsi="Times New Roman" w:cs="Times New Roman"/>
                <w:b/>
                <w:bCs/>
                <w:color w:val="auto"/>
                <w:sz w:val="18"/>
                <w:szCs w:val="18"/>
                <w:lang w:bidi="ar-SA"/>
              </w:rPr>
              <w:t>тыс. руб.</w:t>
            </w:r>
          </w:p>
        </w:tc>
        <w:tc>
          <w:tcPr>
            <w:tcW w:w="1701" w:type="dxa"/>
            <w:tcBorders>
              <w:top w:val="single" w:sz="4" w:space="0" w:color="auto"/>
              <w:left w:val="nil"/>
              <w:bottom w:val="single" w:sz="4" w:space="0" w:color="auto"/>
              <w:right w:val="single" w:sz="4" w:space="0" w:color="auto"/>
            </w:tcBorders>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25 924,88</w:t>
            </w:r>
          </w:p>
        </w:tc>
        <w:tc>
          <w:tcPr>
            <w:tcW w:w="1560" w:type="dxa"/>
            <w:tcBorders>
              <w:top w:val="nil"/>
              <w:left w:val="single" w:sz="4" w:space="0" w:color="auto"/>
              <w:bottom w:val="single" w:sz="4" w:space="0" w:color="auto"/>
              <w:right w:val="single" w:sz="4" w:space="0" w:color="auto"/>
            </w:tcBorders>
            <w:shd w:val="clear" w:color="000000" w:fill="FFFFFF"/>
            <w:noWrap/>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21 780,54</w:t>
            </w:r>
          </w:p>
        </w:tc>
      </w:tr>
      <w:tr w:rsidR="00B802C9" w:rsidRPr="00AF2E47" w:rsidTr="004F4D4E">
        <w:trPr>
          <w:trHeigh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F2E47" w:rsidRDefault="00B802C9" w:rsidP="00B802C9">
            <w:pPr>
              <w:widowControl/>
              <w:jc w:val="center"/>
              <w:rPr>
                <w:rFonts w:ascii="Times New Roman" w:eastAsia="Times New Roman" w:hAnsi="Times New Roman" w:cs="Times New Roman"/>
                <w:b/>
                <w:bCs/>
                <w:color w:val="auto"/>
                <w:sz w:val="20"/>
                <w:szCs w:val="20"/>
                <w:lang w:bidi="ar-SA"/>
              </w:rPr>
            </w:pPr>
            <w:r w:rsidRPr="00AF2E47">
              <w:rPr>
                <w:rFonts w:ascii="Times New Roman" w:eastAsia="Times New Roman" w:hAnsi="Times New Roman" w:cs="Times New Roman"/>
                <w:b/>
                <w:bCs/>
                <w:color w:val="auto"/>
                <w:sz w:val="20"/>
                <w:szCs w:val="20"/>
                <w:lang w:bidi="ar-SA"/>
              </w:rPr>
              <w:t>1.1.3</w:t>
            </w:r>
          </w:p>
        </w:tc>
        <w:tc>
          <w:tcPr>
            <w:tcW w:w="4710" w:type="dxa"/>
            <w:tcBorders>
              <w:top w:val="nil"/>
              <w:left w:val="nil"/>
              <w:bottom w:val="single" w:sz="4" w:space="0" w:color="auto"/>
              <w:right w:val="single" w:sz="4" w:space="0" w:color="auto"/>
            </w:tcBorders>
            <w:shd w:val="clear" w:color="auto" w:fill="auto"/>
            <w:vAlign w:val="center"/>
            <w:hideMark/>
          </w:tcPr>
          <w:p w:rsidR="00B802C9" w:rsidRPr="00AF2E47" w:rsidRDefault="00B802C9" w:rsidP="00B802C9">
            <w:pPr>
              <w:widowControl/>
              <w:rPr>
                <w:rFonts w:ascii="Times New Roman" w:eastAsia="Times New Roman" w:hAnsi="Times New Roman" w:cs="Times New Roman"/>
                <w:b/>
                <w:bCs/>
                <w:color w:val="auto"/>
                <w:sz w:val="20"/>
                <w:szCs w:val="20"/>
                <w:lang w:bidi="ar-SA"/>
              </w:rPr>
            </w:pPr>
            <w:r w:rsidRPr="00AF2E47">
              <w:rPr>
                <w:rFonts w:ascii="Times New Roman" w:eastAsia="Times New Roman" w:hAnsi="Times New Roman" w:cs="Times New Roman"/>
                <w:b/>
                <w:bCs/>
                <w:color w:val="auto"/>
                <w:sz w:val="20"/>
                <w:szCs w:val="20"/>
                <w:lang w:bidi="ar-SA"/>
              </w:rPr>
              <w:t>Неподконтрольные расходы,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widowControl/>
              <w:jc w:val="center"/>
              <w:rPr>
                <w:rFonts w:ascii="Times New Roman" w:eastAsia="Times New Roman" w:hAnsi="Times New Roman" w:cs="Times New Roman"/>
                <w:b/>
                <w:bCs/>
                <w:color w:val="auto"/>
                <w:sz w:val="18"/>
                <w:szCs w:val="18"/>
                <w:lang w:bidi="ar-SA"/>
              </w:rPr>
            </w:pPr>
            <w:r w:rsidRPr="003228A7">
              <w:rPr>
                <w:rFonts w:ascii="Times New Roman" w:eastAsia="Times New Roman" w:hAnsi="Times New Roman" w:cs="Times New Roman"/>
                <w:b/>
                <w:bCs/>
                <w:color w:val="auto"/>
                <w:sz w:val="18"/>
                <w:szCs w:val="18"/>
                <w:lang w:bidi="ar-SA"/>
              </w:rPr>
              <w:t>тыс. руб.</w:t>
            </w:r>
          </w:p>
        </w:tc>
        <w:tc>
          <w:tcPr>
            <w:tcW w:w="1701" w:type="dxa"/>
            <w:tcBorders>
              <w:top w:val="single" w:sz="4" w:space="0" w:color="auto"/>
              <w:left w:val="nil"/>
              <w:bottom w:val="single" w:sz="4" w:space="0" w:color="auto"/>
              <w:right w:val="single" w:sz="4" w:space="0" w:color="auto"/>
            </w:tcBorders>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18 045,48</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2 584,72</w:t>
            </w:r>
          </w:p>
        </w:tc>
      </w:tr>
      <w:tr w:rsidR="00B802C9" w:rsidRPr="00AF2E47" w:rsidTr="004F4D4E">
        <w:trPr>
          <w:trHeigh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F2E47" w:rsidRDefault="00B802C9" w:rsidP="00B802C9">
            <w:pPr>
              <w:widowControl/>
              <w:jc w:val="center"/>
              <w:rPr>
                <w:rFonts w:ascii="Times New Roman" w:eastAsia="Times New Roman" w:hAnsi="Times New Roman" w:cs="Times New Roman"/>
                <w:color w:val="auto"/>
                <w:sz w:val="20"/>
                <w:szCs w:val="20"/>
                <w:lang w:bidi="ar-SA"/>
              </w:rPr>
            </w:pPr>
            <w:r w:rsidRPr="00AF2E47">
              <w:rPr>
                <w:rFonts w:ascii="Times New Roman" w:eastAsia="Times New Roman" w:hAnsi="Times New Roman" w:cs="Times New Roman"/>
                <w:color w:val="auto"/>
                <w:sz w:val="20"/>
                <w:szCs w:val="20"/>
                <w:lang w:bidi="ar-SA"/>
              </w:rPr>
              <w:t>1.1.3.1</w:t>
            </w:r>
          </w:p>
        </w:tc>
        <w:tc>
          <w:tcPr>
            <w:tcW w:w="4710" w:type="dxa"/>
            <w:tcBorders>
              <w:top w:val="nil"/>
              <w:left w:val="nil"/>
              <w:bottom w:val="single" w:sz="4" w:space="0" w:color="auto"/>
              <w:right w:val="single" w:sz="4" w:space="0" w:color="auto"/>
            </w:tcBorders>
            <w:shd w:val="clear" w:color="auto" w:fill="auto"/>
            <w:vAlign w:val="center"/>
            <w:hideMark/>
          </w:tcPr>
          <w:p w:rsidR="00B802C9" w:rsidRPr="00AF2E47" w:rsidRDefault="00B802C9" w:rsidP="00B802C9">
            <w:pPr>
              <w:widowControl/>
              <w:rPr>
                <w:rFonts w:ascii="Times New Roman" w:eastAsia="Times New Roman" w:hAnsi="Times New Roman" w:cs="Times New Roman"/>
                <w:color w:val="auto"/>
                <w:sz w:val="20"/>
                <w:szCs w:val="20"/>
                <w:lang w:bidi="ar-SA"/>
              </w:rPr>
            </w:pPr>
            <w:r w:rsidRPr="00AF2E47">
              <w:rPr>
                <w:rFonts w:ascii="Times New Roman" w:eastAsia="Times New Roman" w:hAnsi="Times New Roman" w:cs="Times New Roman"/>
                <w:color w:val="auto"/>
                <w:sz w:val="20"/>
                <w:szCs w:val="20"/>
                <w:lang w:bidi="ar-SA"/>
              </w:rPr>
              <w:t>возврат займов и кредитов</w:t>
            </w:r>
          </w:p>
        </w:tc>
        <w:tc>
          <w:tcPr>
            <w:tcW w:w="1134"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widowControl/>
              <w:jc w:val="center"/>
              <w:rPr>
                <w:rFonts w:ascii="Times New Roman" w:eastAsia="Times New Roman" w:hAnsi="Times New Roman" w:cs="Times New Roman"/>
                <w:color w:val="auto"/>
                <w:sz w:val="18"/>
                <w:szCs w:val="18"/>
                <w:lang w:bidi="ar-SA"/>
              </w:rPr>
            </w:pPr>
            <w:r w:rsidRPr="003228A7">
              <w:rPr>
                <w:rFonts w:ascii="Times New Roman" w:eastAsia="Times New Roman" w:hAnsi="Times New Roman" w:cs="Times New Roman"/>
                <w:color w:val="auto"/>
                <w:sz w:val="18"/>
                <w:szCs w:val="18"/>
                <w:lang w:bidi="ar-SA"/>
              </w:rPr>
              <w:t>тыс. руб.</w:t>
            </w:r>
          </w:p>
        </w:tc>
        <w:tc>
          <w:tcPr>
            <w:tcW w:w="1701" w:type="dxa"/>
            <w:tcBorders>
              <w:top w:val="single" w:sz="4" w:space="0" w:color="auto"/>
              <w:left w:val="nil"/>
              <w:bottom w:val="single" w:sz="4" w:space="0" w:color="auto"/>
              <w:right w:val="single" w:sz="4" w:space="0" w:color="auto"/>
            </w:tcBorders>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w:t>
            </w:r>
          </w:p>
        </w:tc>
      </w:tr>
      <w:tr w:rsidR="00B802C9" w:rsidRPr="00AF2E47" w:rsidTr="004F4D4E">
        <w:trPr>
          <w:trHeigh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F2E47" w:rsidRDefault="00B802C9" w:rsidP="00B802C9">
            <w:pPr>
              <w:widowControl/>
              <w:jc w:val="center"/>
              <w:rPr>
                <w:rFonts w:ascii="Times New Roman" w:eastAsia="Times New Roman" w:hAnsi="Times New Roman" w:cs="Times New Roman"/>
                <w:color w:val="auto"/>
                <w:sz w:val="20"/>
                <w:szCs w:val="20"/>
                <w:lang w:bidi="ar-SA"/>
              </w:rPr>
            </w:pPr>
            <w:r w:rsidRPr="00AF2E47">
              <w:rPr>
                <w:rFonts w:ascii="Times New Roman" w:eastAsia="Times New Roman" w:hAnsi="Times New Roman" w:cs="Times New Roman"/>
                <w:color w:val="auto"/>
                <w:sz w:val="20"/>
                <w:szCs w:val="20"/>
                <w:lang w:bidi="ar-SA"/>
              </w:rPr>
              <w:t>1.1.3.2</w:t>
            </w:r>
          </w:p>
        </w:tc>
        <w:tc>
          <w:tcPr>
            <w:tcW w:w="4710" w:type="dxa"/>
            <w:tcBorders>
              <w:top w:val="nil"/>
              <w:left w:val="nil"/>
              <w:bottom w:val="single" w:sz="4" w:space="0" w:color="auto"/>
              <w:right w:val="single" w:sz="4" w:space="0" w:color="auto"/>
            </w:tcBorders>
            <w:shd w:val="clear" w:color="auto" w:fill="auto"/>
            <w:vAlign w:val="center"/>
            <w:hideMark/>
          </w:tcPr>
          <w:p w:rsidR="00B802C9" w:rsidRPr="00AF2E47" w:rsidRDefault="00B802C9" w:rsidP="00B802C9">
            <w:pPr>
              <w:widowControl/>
              <w:rPr>
                <w:rFonts w:ascii="Times New Roman" w:eastAsia="Times New Roman" w:hAnsi="Times New Roman" w:cs="Times New Roman"/>
                <w:color w:val="auto"/>
                <w:sz w:val="20"/>
                <w:szCs w:val="20"/>
                <w:lang w:bidi="ar-SA"/>
              </w:rPr>
            </w:pPr>
            <w:r w:rsidRPr="00AF2E47">
              <w:rPr>
                <w:rFonts w:ascii="Times New Roman" w:eastAsia="Times New Roman" w:hAnsi="Times New Roman" w:cs="Times New Roman"/>
                <w:color w:val="auto"/>
                <w:sz w:val="20"/>
                <w:szCs w:val="20"/>
                <w:lang w:bidi="ar-SA"/>
              </w:rPr>
              <w:t>проценты по займам и кредитам</w:t>
            </w:r>
          </w:p>
        </w:tc>
        <w:tc>
          <w:tcPr>
            <w:tcW w:w="1134"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widowControl/>
              <w:jc w:val="center"/>
              <w:rPr>
                <w:rFonts w:ascii="Times New Roman" w:eastAsia="Times New Roman" w:hAnsi="Times New Roman" w:cs="Times New Roman"/>
                <w:color w:val="auto"/>
                <w:sz w:val="18"/>
                <w:szCs w:val="18"/>
                <w:lang w:bidi="ar-SA"/>
              </w:rPr>
            </w:pPr>
            <w:r w:rsidRPr="003228A7">
              <w:rPr>
                <w:rFonts w:ascii="Times New Roman" w:eastAsia="Times New Roman" w:hAnsi="Times New Roman" w:cs="Times New Roman"/>
                <w:color w:val="auto"/>
                <w:sz w:val="18"/>
                <w:szCs w:val="18"/>
                <w:lang w:bidi="ar-SA"/>
              </w:rPr>
              <w:t>тыс. руб.</w:t>
            </w:r>
          </w:p>
        </w:tc>
        <w:tc>
          <w:tcPr>
            <w:tcW w:w="1701" w:type="dxa"/>
            <w:tcBorders>
              <w:top w:val="single" w:sz="4" w:space="0" w:color="auto"/>
              <w:left w:val="nil"/>
              <w:bottom w:val="single" w:sz="4" w:space="0" w:color="auto"/>
              <w:right w:val="single" w:sz="4" w:space="0" w:color="auto"/>
            </w:tcBorders>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w:t>
            </w:r>
          </w:p>
        </w:tc>
      </w:tr>
      <w:tr w:rsidR="00B802C9" w:rsidRPr="00AF2E47" w:rsidTr="004F4D4E">
        <w:trPr>
          <w:trHeigh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F2E47" w:rsidRDefault="00B802C9" w:rsidP="00B802C9">
            <w:pPr>
              <w:widowControl/>
              <w:jc w:val="center"/>
              <w:rPr>
                <w:rFonts w:ascii="Times New Roman" w:eastAsia="Times New Roman" w:hAnsi="Times New Roman" w:cs="Times New Roman"/>
                <w:b/>
                <w:bCs/>
                <w:color w:val="auto"/>
                <w:sz w:val="20"/>
                <w:szCs w:val="20"/>
                <w:lang w:bidi="ar-SA"/>
              </w:rPr>
            </w:pPr>
            <w:r w:rsidRPr="00AF2E47">
              <w:rPr>
                <w:rFonts w:ascii="Times New Roman" w:eastAsia="Times New Roman" w:hAnsi="Times New Roman" w:cs="Times New Roman"/>
                <w:b/>
                <w:bCs/>
                <w:color w:val="auto"/>
                <w:sz w:val="20"/>
                <w:szCs w:val="20"/>
                <w:lang w:bidi="ar-SA"/>
              </w:rPr>
              <w:t>1.2</w:t>
            </w:r>
          </w:p>
        </w:tc>
        <w:tc>
          <w:tcPr>
            <w:tcW w:w="4710" w:type="dxa"/>
            <w:tcBorders>
              <w:top w:val="nil"/>
              <w:left w:val="nil"/>
              <w:bottom w:val="single" w:sz="4" w:space="0" w:color="auto"/>
              <w:right w:val="single" w:sz="4" w:space="0" w:color="auto"/>
            </w:tcBorders>
            <w:shd w:val="clear" w:color="auto" w:fill="auto"/>
            <w:vAlign w:val="center"/>
            <w:hideMark/>
          </w:tcPr>
          <w:p w:rsidR="00B802C9" w:rsidRPr="00AF2E47" w:rsidRDefault="00B802C9" w:rsidP="00B802C9">
            <w:pPr>
              <w:widowControl/>
              <w:rPr>
                <w:rFonts w:ascii="Times New Roman" w:eastAsia="Times New Roman" w:hAnsi="Times New Roman" w:cs="Times New Roman"/>
                <w:b/>
                <w:bCs/>
                <w:color w:val="auto"/>
                <w:sz w:val="20"/>
                <w:szCs w:val="20"/>
                <w:lang w:bidi="ar-SA"/>
              </w:rPr>
            </w:pPr>
            <w:r w:rsidRPr="00AF2E47">
              <w:rPr>
                <w:rFonts w:ascii="Times New Roman" w:eastAsia="Times New Roman" w:hAnsi="Times New Roman" w:cs="Times New Roman"/>
                <w:b/>
                <w:bCs/>
                <w:color w:val="auto"/>
                <w:sz w:val="20"/>
                <w:szCs w:val="20"/>
                <w:lang w:bidi="ar-SA"/>
              </w:rPr>
              <w:t>Амортизация</w:t>
            </w:r>
          </w:p>
        </w:tc>
        <w:tc>
          <w:tcPr>
            <w:tcW w:w="1134"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widowControl/>
              <w:jc w:val="center"/>
              <w:rPr>
                <w:rFonts w:ascii="Times New Roman" w:eastAsia="Times New Roman" w:hAnsi="Times New Roman" w:cs="Times New Roman"/>
                <w:b/>
                <w:bCs/>
                <w:color w:val="auto"/>
                <w:sz w:val="18"/>
                <w:szCs w:val="18"/>
                <w:lang w:bidi="ar-SA"/>
              </w:rPr>
            </w:pPr>
            <w:r w:rsidRPr="003228A7">
              <w:rPr>
                <w:rFonts w:ascii="Times New Roman" w:eastAsia="Times New Roman" w:hAnsi="Times New Roman" w:cs="Times New Roman"/>
                <w:b/>
                <w:bCs/>
                <w:color w:val="auto"/>
                <w:sz w:val="18"/>
                <w:szCs w:val="18"/>
                <w:lang w:bidi="ar-SA"/>
              </w:rPr>
              <w:t>тыс. руб.</w:t>
            </w:r>
          </w:p>
        </w:tc>
        <w:tc>
          <w:tcPr>
            <w:tcW w:w="1701" w:type="dxa"/>
            <w:tcBorders>
              <w:top w:val="single" w:sz="4" w:space="0" w:color="auto"/>
              <w:left w:val="nil"/>
              <w:bottom w:val="single" w:sz="4" w:space="0" w:color="auto"/>
              <w:right w:val="single" w:sz="4" w:space="0" w:color="auto"/>
            </w:tcBorders>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2 643,98</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2408,98</w:t>
            </w:r>
          </w:p>
        </w:tc>
      </w:tr>
      <w:tr w:rsidR="00B802C9" w:rsidRPr="00AF2E47" w:rsidTr="004F4D4E">
        <w:trPr>
          <w:trHeigh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F2E47" w:rsidRDefault="00B802C9" w:rsidP="00B802C9">
            <w:pPr>
              <w:widowControl/>
              <w:jc w:val="center"/>
              <w:rPr>
                <w:rFonts w:ascii="Times New Roman" w:eastAsia="Times New Roman" w:hAnsi="Times New Roman" w:cs="Times New Roman"/>
                <w:b/>
                <w:bCs/>
                <w:color w:val="auto"/>
                <w:sz w:val="20"/>
                <w:szCs w:val="20"/>
                <w:lang w:bidi="ar-SA"/>
              </w:rPr>
            </w:pPr>
            <w:r w:rsidRPr="00AF2E47">
              <w:rPr>
                <w:rFonts w:ascii="Times New Roman" w:eastAsia="Times New Roman" w:hAnsi="Times New Roman" w:cs="Times New Roman"/>
                <w:b/>
                <w:bCs/>
                <w:color w:val="auto"/>
                <w:sz w:val="20"/>
                <w:szCs w:val="20"/>
                <w:lang w:bidi="ar-SA"/>
              </w:rPr>
              <w:t>1.3</w:t>
            </w:r>
          </w:p>
        </w:tc>
        <w:tc>
          <w:tcPr>
            <w:tcW w:w="4710" w:type="dxa"/>
            <w:tcBorders>
              <w:top w:val="nil"/>
              <w:left w:val="nil"/>
              <w:bottom w:val="single" w:sz="4" w:space="0" w:color="auto"/>
              <w:right w:val="single" w:sz="4" w:space="0" w:color="auto"/>
            </w:tcBorders>
            <w:shd w:val="clear" w:color="auto" w:fill="auto"/>
            <w:vAlign w:val="center"/>
            <w:hideMark/>
          </w:tcPr>
          <w:p w:rsidR="00B802C9" w:rsidRPr="00AF2E47" w:rsidRDefault="00B802C9" w:rsidP="00B802C9">
            <w:pPr>
              <w:widowControl/>
              <w:rPr>
                <w:rFonts w:ascii="Times New Roman" w:eastAsia="Times New Roman" w:hAnsi="Times New Roman" w:cs="Times New Roman"/>
                <w:b/>
                <w:bCs/>
                <w:color w:val="auto"/>
                <w:sz w:val="20"/>
                <w:szCs w:val="20"/>
                <w:lang w:bidi="ar-SA"/>
              </w:rPr>
            </w:pPr>
            <w:r w:rsidRPr="00AF2E47">
              <w:rPr>
                <w:rFonts w:ascii="Times New Roman" w:eastAsia="Times New Roman" w:hAnsi="Times New Roman" w:cs="Times New Roman"/>
                <w:b/>
                <w:bCs/>
                <w:color w:val="auto"/>
                <w:sz w:val="20"/>
                <w:szCs w:val="20"/>
                <w:lang w:bidi="ar-SA"/>
              </w:rPr>
              <w:t>Нормативная прибыль</w:t>
            </w:r>
          </w:p>
        </w:tc>
        <w:tc>
          <w:tcPr>
            <w:tcW w:w="1134"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widowControl/>
              <w:jc w:val="center"/>
              <w:rPr>
                <w:rFonts w:ascii="Times New Roman" w:eastAsia="Times New Roman" w:hAnsi="Times New Roman" w:cs="Times New Roman"/>
                <w:b/>
                <w:bCs/>
                <w:color w:val="auto"/>
                <w:sz w:val="18"/>
                <w:szCs w:val="18"/>
                <w:lang w:bidi="ar-SA"/>
              </w:rPr>
            </w:pPr>
            <w:r w:rsidRPr="003228A7">
              <w:rPr>
                <w:rFonts w:ascii="Times New Roman" w:eastAsia="Times New Roman" w:hAnsi="Times New Roman" w:cs="Times New Roman"/>
                <w:b/>
                <w:bCs/>
                <w:color w:val="auto"/>
                <w:sz w:val="18"/>
                <w:szCs w:val="18"/>
                <w:lang w:bidi="ar-SA"/>
              </w:rPr>
              <w:t>тыс. руб.</w:t>
            </w:r>
          </w:p>
        </w:tc>
        <w:tc>
          <w:tcPr>
            <w:tcW w:w="1701" w:type="dxa"/>
            <w:tcBorders>
              <w:top w:val="single" w:sz="4" w:space="0" w:color="auto"/>
              <w:left w:val="nil"/>
              <w:bottom w:val="single" w:sz="4" w:space="0" w:color="auto"/>
              <w:right w:val="single" w:sz="4" w:space="0" w:color="auto"/>
            </w:tcBorders>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w:t>
            </w:r>
          </w:p>
        </w:tc>
      </w:tr>
      <w:tr w:rsidR="00B802C9" w:rsidRPr="00AF2E47" w:rsidTr="004F4D4E">
        <w:trPr>
          <w:trHeigh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F2E47" w:rsidRDefault="00B802C9" w:rsidP="00B802C9">
            <w:pPr>
              <w:widowControl/>
              <w:jc w:val="center"/>
              <w:rPr>
                <w:rFonts w:ascii="Times New Roman" w:eastAsia="Times New Roman" w:hAnsi="Times New Roman" w:cs="Times New Roman"/>
                <w:color w:val="auto"/>
                <w:sz w:val="20"/>
                <w:szCs w:val="20"/>
                <w:lang w:bidi="ar-SA"/>
              </w:rPr>
            </w:pPr>
            <w:r w:rsidRPr="00AF2E47">
              <w:rPr>
                <w:rFonts w:ascii="Times New Roman" w:eastAsia="Times New Roman" w:hAnsi="Times New Roman" w:cs="Times New Roman"/>
                <w:color w:val="auto"/>
                <w:sz w:val="20"/>
                <w:szCs w:val="20"/>
                <w:lang w:bidi="ar-SA"/>
              </w:rPr>
              <w:t>1.3.1</w:t>
            </w:r>
          </w:p>
        </w:tc>
        <w:tc>
          <w:tcPr>
            <w:tcW w:w="4710" w:type="dxa"/>
            <w:tcBorders>
              <w:top w:val="nil"/>
              <w:left w:val="nil"/>
              <w:bottom w:val="single" w:sz="4" w:space="0" w:color="auto"/>
              <w:right w:val="single" w:sz="4" w:space="0" w:color="auto"/>
            </w:tcBorders>
            <w:shd w:val="clear" w:color="auto" w:fill="auto"/>
            <w:vAlign w:val="center"/>
            <w:hideMark/>
          </w:tcPr>
          <w:p w:rsidR="00B802C9" w:rsidRPr="00AF2E47" w:rsidRDefault="00B802C9" w:rsidP="00B802C9">
            <w:pPr>
              <w:widowControl/>
              <w:rPr>
                <w:rFonts w:ascii="Times New Roman" w:eastAsia="Times New Roman" w:hAnsi="Times New Roman" w:cs="Times New Roman"/>
                <w:color w:val="auto"/>
                <w:sz w:val="20"/>
                <w:szCs w:val="20"/>
                <w:lang w:bidi="ar-SA"/>
              </w:rPr>
            </w:pPr>
            <w:r w:rsidRPr="00AF2E47">
              <w:rPr>
                <w:rFonts w:ascii="Times New Roman" w:eastAsia="Times New Roman" w:hAnsi="Times New Roman" w:cs="Times New Roman"/>
                <w:color w:val="auto"/>
                <w:sz w:val="20"/>
                <w:szCs w:val="20"/>
                <w:lang w:bidi="ar-SA"/>
              </w:rPr>
              <w:t>Капитальные расходы</w:t>
            </w:r>
          </w:p>
        </w:tc>
        <w:tc>
          <w:tcPr>
            <w:tcW w:w="1134"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widowControl/>
              <w:jc w:val="center"/>
              <w:rPr>
                <w:rFonts w:ascii="Times New Roman" w:eastAsia="Times New Roman" w:hAnsi="Times New Roman" w:cs="Times New Roman"/>
                <w:color w:val="auto"/>
                <w:sz w:val="18"/>
                <w:szCs w:val="18"/>
                <w:lang w:bidi="ar-SA"/>
              </w:rPr>
            </w:pPr>
            <w:r w:rsidRPr="003228A7">
              <w:rPr>
                <w:rFonts w:ascii="Times New Roman" w:eastAsia="Times New Roman" w:hAnsi="Times New Roman" w:cs="Times New Roman"/>
                <w:color w:val="auto"/>
                <w:sz w:val="18"/>
                <w:szCs w:val="18"/>
                <w:lang w:bidi="ar-SA"/>
              </w:rPr>
              <w:t>тыс. руб.</w:t>
            </w:r>
          </w:p>
        </w:tc>
        <w:tc>
          <w:tcPr>
            <w:tcW w:w="1701" w:type="dxa"/>
            <w:tcBorders>
              <w:top w:val="single" w:sz="4" w:space="0" w:color="auto"/>
              <w:left w:val="nil"/>
              <w:bottom w:val="single" w:sz="4" w:space="0" w:color="auto"/>
              <w:right w:val="single" w:sz="4" w:space="0" w:color="auto"/>
            </w:tcBorders>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w:t>
            </w:r>
          </w:p>
        </w:tc>
      </w:tr>
      <w:tr w:rsidR="00B802C9" w:rsidRPr="00AF2E47" w:rsidTr="004F4D4E">
        <w:trPr>
          <w:trHeigh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F2E47" w:rsidRDefault="00B802C9" w:rsidP="00B802C9">
            <w:pPr>
              <w:widowControl/>
              <w:jc w:val="center"/>
              <w:rPr>
                <w:rFonts w:ascii="Times New Roman" w:eastAsia="Times New Roman" w:hAnsi="Times New Roman" w:cs="Times New Roman"/>
                <w:color w:val="auto"/>
                <w:sz w:val="20"/>
                <w:szCs w:val="20"/>
                <w:lang w:bidi="ar-SA"/>
              </w:rPr>
            </w:pPr>
            <w:r w:rsidRPr="00AF2E47">
              <w:rPr>
                <w:rFonts w:ascii="Times New Roman" w:eastAsia="Times New Roman" w:hAnsi="Times New Roman" w:cs="Times New Roman"/>
                <w:color w:val="auto"/>
                <w:sz w:val="20"/>
                <w:szCs w:val="20"/>
                <w:lang w:bidi="ar-SA"/>
              </w:rPr>
              <w:t>1.3.2</w:t>
            </w:r>
          </w:p>
        </w:tc>
        <w:tc>
          <w:tcPr>
            <w:tcW w:w="4710" w:type="dxa"/>
            <w:tcBorders>
              <w:top w:val="nil"/>
              <w:left w:val="nil"/>
              <w:bottom w:val="single" w:sz="4" w:space="0" w:color="auto"/>
              <w:right w:val="single" w:sz="4" w:space="0" w:color="auto"/>
            </w:tcBorders>
            <w:shd w:val="clear" w:color="auto" w:fill="auto"/>
            <w:vAlign w:val="center"/>
            <w:hideMark/>
          </w:tcPr>
          <w:p w:rsidR="00B802C9" w:rsidRPr="00AF2E47" w:rsidRDefault="00B802C9" w:rsidP="00B802C9">
            <w:pPr>
              <w:widowControl/>
              <w:rPr>
                <w:rFonts w:ascii="Times New Roman" w:eastAsia="Times New Roman" w:hAnsi="Times New Roman" w:cs="Times New Roman"/>
                <w:color w:val="auto"/>
                <w:sz w:val="20"/>
                <w:szCs w:val="20"/>
                <w:lang w:bidi="ar-SA"/>
              </w:rPr>
            </w:pPr>
            <w:r w:rsidRPr="00AF2E47">
              <w:rPr>
                <w:rFonts w:ascii="Times New Roman" w:eastAsia="Times New Roman" w:hAnsi="Times New Roman" w:cs="Times New Roman"/>
                <w:color w:val="auto"/>
                <w:sz w:val="20"/>
                <w:szCs w:val="20"/>
                <w:lang w:bidi="ar-SA"/>
              </w:rPr>
              <w:t>Иные экономически обоснованные расходы на социальные нужды, в соответствии с пунктом 86 настоящих Методических указаний</w:t>
            </w:r>
          </w:p>
        </w:tc>
        <w:tc>
          <w:tcPr>
            <w:tcW w:w="1134"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widowControl/>
              <w:jc w:val="center"/>
              <w:rPr>
                <w:rFonts w:ascii="Times New Roman" w:eastAsia="Times New Roman" w:hAnsi="Times New Roman" w:cs="Times New Roman"/>
                <w:color w:val="auto"/>
                <w:sz w:val="18"/>
                <w:szCs w:val="18"/>
                <w:lang w:bidi="ar-SA"/>
              </w:rPr>
            </w:pPr>
            <w:r w:rsidRPr="003228A7">
              <w:rPr>
                <w:rFonts w:ascii="Times New Roman" w:eastAsia="Times New Roman" w:hAnsi="Times New Roman" w:cs="Times New Roman"/>
                <w:color w:val="auto"/>
                <w:sz w:val="18"/>
                <w:szCs w:val="18"/>
                <w:lang w:bidi="ar-SA"/>
              </w:rPr>
              <w:t>тыс. руб.</w:t>
            </w:r>
          </w:p>
        </w:tc>
        <w:tc>
          <w:tcPr>
            <w:tcW w:w="1701" w:type="dxa"/>
            <w:tcBorders>
              <w:top w:val="single" w:sz="4" w:space="0" w:color="auto"/>
              <w:left w:val="nil"/>
              <w:bottom w:val="single" w:sz="4" w:space="0" w:color="auto"/>
              <w:right w:val="single" w:sz="4" w:space="0" w:color="auto"/>
            </w:tcBorders>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w:t>
            </w:r>
          </w:p>
        </w:tc>
      </w:tr>
      <w:tr w:rsidR="00B802C9" w:rsidRPr="00AF2E47" w:rsidTr="004F4D4E">
        <w:trPr>
          <w:trHeigh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F2E47" w:rsidRDefault="00B802C9" w:rsidP="00B802C9">
            <w:pPr>
              <w:widowControl/>
              <w:jc w:val="center"/>
              <w:rPr>
                <w:rFonts w:ascii="Times New Roman" w:eastAsia="Times New Roman" w:hAnsi="Times New Roman" w:cs="Times New Roman"/>
                <w:b/>
                <w:bCs/>
                <w:color w:val="auto"/>
                <w:sz w:val="20"/>
                <w:szCs w:val="20"/>
                <w:lang w:bidi="ar-SA"/>
              </w:rPr>
            </w:pPr>
            <w:r w:rsidRPr="00AF2E47">
              <w:rPr>
                <w:rFonts w:ascii="Times New Roman" w:eastAsia="Times New Roman" w:hAnsi="Times New Roman" w:cs="Times New Roman"/>
                <w:b/>
                <w:bCs/>
                <w:color w:val="auto"/>
                <w:sz w:val="20"/>
                <w:szCs w:val="20"/>
                <w:lang w:bidi="ar-SA"/>
              </w:rPr>
              <w:t>1.4</w:t>
            </w:r>
          </w:p>
        </w:tc>
        <w:tc>
          <w:tcPr>
            <w:tcW w:w="4710" w:type="dxa"/>
            <w:tcBorders>
              <w:top w:val="nil"/>
              <w:left w:val="nil"/>
              <w:bottom w:val="single" w:sz="4" w:space="0" w:color="auto"/>
              <w:right w:val="single" w:sz="4" w:space="0" w:color="auto"/>
            </w:tcBorders>
            <w:shd w:val="clear" w:color="auto" w:fill="auto"/>
            <w:vAlign w:val="center"/>
            <w:hideMark/>
          </w:tcPr>
          <w:p w:rsidR="00B802C9" w:rsidRPr="00AF2E47" w:rsidRDefault="00B802C9" w:rsidP="00B802C9">
            <w:pPr>
              <w:widowControl/>
              <w:rPr>
                <w:rFonts w:ascii="Times New Roman" w:eastAsia="Times New Roman" w:hAnsi="Times New Roman" w:cs="Times New Roman"/>
                <w:b/>
                <w:bCs/>
                <w:color w:val="auto"/>
                <w:sz w:val="20"/>
                <w:szCs w:val="20"/>
                <w:lang w:bidi="ar-SA"/>
              </w:rPr>
            </w:pPr>
            <w:r w:rsidRPr="00AF2E47">
              <w:rPr>
                <w:rFonts w:ascii="Times New Roman" w:eastAsia="Times New Roman" w:hAnsi="Times New Roman" w:cs="Times New Roman"/>
                <w:b/>
                <w:bCs/>
                <w:color w:val="auto"/>
                <w:sz w:val="20"/>
                <w:szCs w:val="20"/>
                <w:lang w:bidi="ar-SA"/>
              </w:rPr>
              <w:t>Расчетная предпринимательская прибыль гарантирующей организации</w:t>
            </w:r>
          </w:p>
        </w:tc>
        <w:tc>
          <w:tcPr>
            <w:tcW w:w="1134"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widowControl/>
              <w:jc w:val="center"/>
              <w:rPr>
                <w:rFonts w:ascii="Times New Roman" w:eastAsia="Times New Roman" w:hAnsi="Times New Roman" w:cs="Times New Roman"/>
                <w:b/>
                <w:bCs/>
                <w:color w:val="auto"/>
                <w:sz w:val="18"/>
                <w:szCs w:val="18"/>
                <w:lang w:bidi="ar-SA"/>
              </w:rPr>
            </w:pPr>
            <w:r w:rsidRPr="003228A7">
              <w:rPr>
                <w:rFonts w:ascii="Times New Roman" w:eastAsia="Times New Roman" w:hAnsi="Times New Roman" w:cs="Times New Roman"/>
                <w:b/>
                <w:bCs/>
                <w:color w:val="auto"/>
                <w:sz w:val="18"/>
                <w:szCs w:val="18"/>
                <w:lang w:bidi="ar-SA"/>
              </w:rPr>
              <w:t>тыс. руб.</w:t>
            </w:r>
          </w:p>
        </w:tc>
        <w:tc>
          <w:tcPr>
            <w:tcW w:w="1701" w:type="dxa"/>
            <w:tcBorders>
              <w:top w:val="single" w:sz="4" w:space="0" w:color="auto"/>
              <w:left w:val="nil"/>
              <w:bottom w:val="single" w:sz="4" w:space="0" w:color="auto"/>
              <w:right w:val="single" w:sz="4" w:space="0" w:color="auto"/>
            </w:tcBorders>
            <w:vAlign w:val="center"/>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7 462,29</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B802C9" w:rsidRDefault="00B802C9" w:rsidP="00B802C9">
            <w:pPr>
              <w:widowControl/>
              <w:jc w:val="center"/>
              <w:rPr>
                <w:rFonts w:ascii="Times New Roman" w:eastAsia="Times New Roman" w:hAnsi="Times New Roman" w:cs="Times New Roman"/>
                <w:b/>
                <w:bCs/>
                <w:color w:val="auto"/>
                <w:sz w:val="20"/>
                <w:szCs w:val="20"/>
                <w:lang w:bidi="ar-SA"/>
              </w:rPr>
            </w:pPr>
            <w:r w:rsidRPr="00B802C9">
              <w:rPr>
                <w:rFonts w:ascii="Times New Roman" w:eastAsia="Times New Roman" w:hAnsi="Times New Roman" w:cs="Times New Roman"/>
                <w:b/>
                <w:bCs/>
                <w:color w:val="auto"/>
                <w:sz w:val="20"/>
                <w:szCs w:val="20"/>
                <w:lang w:bidi="ar-SA"/>
              </w:rPr>
              <w:t>5 182,91</w:t>
            </w:r>
          </w:p>
        </w:tc>
      </w:tr>
      <w:tr w:rsidR="00B802C9" w:rsidRPr="00AF2E47" w:rsidTr="004F4D4E">
        <w:trPr>
          <w:trHeigh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46CBA" w:rsidRDefault="00B802C9" w:rsidP="00B802C9">
            <w:pPr>
              <w:jc w:val="center"/>
              <w:rPr>
                <w:rFonts w:ascii="Times New Roman" w:hAnsi="Times New Roman" w:cs="Times New Roman"/>
                <w:b/>
                <w:sz w:val="20"/>
                <w:szCs w:val="20"/>
              </w:rPr>
            </w:pPr>
            <w:r w:rsidRPr="00A46CBA">
              <w:rPr>
                <w:rFonts w:ascii="Times New Roman" w:hAnsi="Times New Roman" w:cs="Times New Roman"/>
                <w:b/>
                <w:sz w:val="20"/>
                <w:szCs w:val="20"/>
              </w:rPr>
              <w:t>2</w:t>
            </w:r>
          </w:p>
        </w:tc>
        <w:tc>
          <w:tcPr>
            <w:tcW w:w="4710" w:type="dxa"/>
            <w:tcBorders>
              <w:top w:val="nil"/>
              <w:left w:val="nil"/>
              <w:bottom w:val="single" w:sz="4" w:space="0" w:color="auto"/>
              <w:right w:val="single" w:sz="4" w:space="0" w:color="auto"/>
            </w:tcBorders>
            <w:shd w:val="clear" w:color="auto" w:fill="auto"/>
            <w:vAlign w:val="center"/>
            <w:hideMark/>
          </w:tcPr>
          <w:p w:rsidR="00B802C9" w:rsidRPr="006141FB" w:rsidRDefault="00B802C9" w:rsidP="00B802C9">
            <w:pPr>
              <w:rPr>
                <w:rFonts w:ascii="Times New Roman" w:hAnsi="Times New Roman" w:cs="Times New Roman"/>
                <w:sz w:val="20"/>
                <w:szCs w:val="20"/>
              </w:rPr>
            </w:pPr>
            <w:r w:rsidRPr="006141FB">
              <w:rPr>
                <w:rFonts w:ascii="Times New Roman" w:hAnsi="Times New Roman" w:cs="Times New Roman"/>
                <w:sz w:val="20"/>
                <w:szCs w:val="20"/>
              </w:rPr>
              <w:t>Итого НВВ для расчета тарифа</w:t>
            </w:r>
          </w:p>
        </w:tc>
        <w:tc>
          <w:tcPr>
            <w:tcW w:w="1134"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rPr>
                <w:rFonts w:ascii="Times New Roman" w:hAnsi="Times New Roman" w:cs="Times New Roman"/>
                <w:sz w:val="18"/>
                <w:szCs w:val="18"/>
              </w:rPr>
            </w:pPr>
            <w:r w:rsidRPr="003228A7">
              <w:rPr>
                <w:rFonts w:ascii="Times New Roman" w:hAnsi="Times New Roman" w:cs="Times New Roman"/>
                <w:sz w:val="18"/>
                <w:szCs w:val="18"/>
              </w:rPr>
              <w:t>тыс. руб.</w:t>
            </w:r>
          </w:p>
        </w:tc>
        <w:tc>
          <w:tcPr>
            <w:tcW w:w="1701" w:type="dxa"/>
            <w:tcBorders>
              <w:top w:val="single" w:sz="4" w:space="0" w:color="auto"/>
              <w:left w:val="nil"/>
              <w:bottom w:val="single" w:sz="4" w:space="0" w:color="auto"/>
              <w:right w:val="single" w:sz="4" w:space="0" w:color="auto"/>
            </w:tcBorders>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156 708,51</w:t>
            </w:r>
          </w:p>
        </w:tc>
        <w:tc>
          <w:tcPr>
            <w:tcW w:w="1560" w:type="dxa"/>
            <w:tcBorders>
              <w:top w:val="nil"/>
              <w:left w:val="single" w:sz="4" w:space="0" w:color="auto"/>
              <w:bottom w:val="single" w:sz="4" w:space="0" w:color="auto"/>
              <w:right w:val="single" w:sz="4" w:space="0" w:color="auto"/>
            </w:tcBorders>
            <w:shd w:val="clear" w:color="000000" w:fill="FFFFFF"/>
            <w:noWrap/>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111 793,20</w:t>
            </w:r>
          </w:p>
        </w:tc>
      </w:tr>
      <w:tr w:rsidR="00B802C9" w:rsidRPr="00AF2E47" w:rsidTr="004F4D4E">
        <w:trPr>
          <w:trHeigh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46CBA" w:rsidRDefault="00B802C9" w:rsidP="00B802C9">
            <w:pPr>
              <w:jc w:val="center"/>
              <w:rPr>
                <w:rFonts w:ascii="Times New Roman" w:hAnsi="Times New Roman" w:cs="Times New Roman"/>
                <w:b/>
                <w:sz w:val="20"/>
                <w:szCs w:val="20"/>
              </w:rPr>
            </w:pPr>
          </w:p>
        </w:tc>
        <w:tc>
          <w:tcPr>
            <w:tcW w:w="4710" w:type="dxa"/>
            <w:tcBorders>
              <w:top w:val="nil"/>
              <w:left w:val="nil"/>
              <w:bottom w:val="single" w:sz="4" w:space="0" w:color="auto"/>
              <w:right w:val="single" w:sz="4" w:space="0" w:color="auto"/>
            </w:tcBorders>
            <w:shd w:val="clear" w:color="auto" w:fill="auto"/>
            <w:vAlign w:val="center"/>
            <w:hideMark/>
          </w:tcPr>
          <w:p w:rsidR="00B802C9" w:rsidRPr="006141FB" w:rsidRDefault="00B802C9" w:rsidP="00B802C9">
            <w:pPr>
              <w:rPr>
                <w:rFonts w:ascii="Times New Roman" w:hAnsi="Times New Roman" w:cs="Times New Roman"/>
                <w:sz w:val="20"/>
                <w:szCs w:val="20"/>
              </w:rPr>
            </w:pPr>
            <w:r w:rsidRPr="006141FB">
              <w:rPr>
                <w:rFonts w:ascii="Times New Roman" w:hAnsi="Times New Roman" w:cs="Times New Roman"/>
                <w:sz w:val="20"/>
                <w:szCs w:val="20"/>
              </w:rPr>
              <w:t>Итого НВВ для расчета тарифа с НДС</w:t>
            </w:r>
          </w:p>
        </w:tc>
        <w:tc>
          <w:tcPr>
            <w:tcW w:w="1134"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rPr>
                <w:rFonts w:ascii="Times New Roman" w:hAnsi="Times New Roman" w:cs="Times New Roman"/>
                <w:sz w:val="18"/>
                <w:szCs w:val="18"/>
              </w:rPr>
            </w:pPr>
            <w:r w:rsidRPr="003228A7">
              <w:rPr>
                <w:rFonts w:ascii="Times New Roman" w:hAnsi="Times New Roman" w:cs="Times New Roman"/>
                <w:sz w:val="18"/>
                <w:szCs w:val="18"/>
              </w:rPr>
              <w:t>тыс. руб.</w:t>
            </w:r>
          </w:p>
        </w:tc>
        <w:tc>
          <w:tcPr>
            <w:tcW w:w="1701" w:type="dxa"/>
            <w:tcBorders>
              <w:top w:val="single" w:sz="4" w:space="0" w:color="auto"/>
              <w:left w:val="nil"/>
              <w:bottom w:val="single" w:sz="4" w:space="0" w:color="auto"/>
              <w:right w:val="single" w:sz="4" w:space="0" w:color="auto"/>
            </w:tcBorders>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188 050,21</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134 151,84</w:t>
            </w:r>
          </w:p>
        </w:tc>
      </w:tr>
      <w:tr w:rsidR="00B802C9" w:rsidRPr="00AF2E47" w:rsidTr="004F4D4E">
        <w:trPr>
          <w:trHeigh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46CBA" w:rsidRDefault="00B802C9" w:rsidP="00B802C9">
            <w:pPr>
              <w:jc w:val="center"/>
              <w:rPr>
                <w:rFonts w:ascii="Times New Roman" w:hAnsi="Times New Roman" w:cs="Times New Roman"/>
                <w:b/>
                <w:sz w:val="20"/>
                <w:szCs w:val="20"/>
              </w:rPr>
            </w:pPr>
            <w:r w:rsidRPr="00A46CBA">
              <w:rPr>
                <w:rFonts w:ascii="Times New Roman" w:hAnsi="Times New Roman" w:cs="Times New Roman"/>
                <w:b/>
                <w:sz w:val="20"/>
                <w:szCs w:val="20"/>
              </w:rPr>
              <w:t>3</w:t>
            </w:r>
          </w:p>
        </w:tc>
        <w:tc>
          <w:tcPr>
            <w:tcW w:w="4710" w:type="dxa"/>
            <w:tcBorders>
              <w:top w:val="nil"/>
              <w:left w:val="nil"/>
              <w:bottom w:val="single" w:sz="4" w:space="0" w:color="auto"/>
              <w:right w:val="single" w:sz="4" w:space="0" w:color="auto"/>
            </w:tcBorders>
            <w:shd w:val="clear" w:color="auto" w:fill="auto"/>
            <w:vAlign w:val="center"/>
            <w:hideMark/>
          </w:tcPr>
          <w:p w:rsidR="00B802C9" w:rsidRPr="006141FB" w:rsidRDefault="00B802C9" w:rsidP="00B802C9">
            <w:pPr>
              <w:rPr>
                <w:rFonts w:ascii="Times New Roman" w:hAnsi="Times New Roman" w:cs="Times New Roman"/>
                <w:sz w:val="20"/>
                <w:szCs w:val="20"/>
              </w:rPr>
            </w:pPr>
            <w:r w:rsidRPr="006141FB">
              <w:rPr>
                <w:rFonts w:ascii="Times New Roman" w:hAnsi="Times New Roman" w:cs="Times New Roman"/>
                <w:sz w:val="20"/>
                <w:szCs w:val="20"/>
              </w:rPr>
              <w:t>Тариф на водоотведение</w:t>
            </w:r>
          </w:p>
        </w:tc>
        <w:tc>
          <w:tcPr>
            <w:tcW w:w="1134"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rPr>
                <w:rFonts w:ascii="Times New Roman" w:hAnsi="Times New Roman" w:cs="Times New Roman"/>
                <w:sz w:val="18"/>
                <w:szCs w:val="18"/>
              </w:rPr>
            </w:pPr>
            <w:r w:rsidRPr="003228A7">
              <w:rPr>
                <w:rFonts w:ascii="Times New Roman" w:hAnsi="Times New Roman" w:cs="Times New Roman"/>
                <w:sz w:val="18"/>
                <w:szCs w:val="18"/>
              </w:rPr>
              <w:t>руб./куб. м</w:t>
            </w:r>
          </w:p>
        </w:tc>
        <w:tc>
          <w:tcPr>
            <w:tcW w:w="1701" w:type="dxa"/>
            <w:tcBorders>
              <w:top w:val="single" w:sz="4" w:space="0" w:color="auto"/>
              <w:left w:val="nil"/>
              <w:bottom w:val="single" w:sz="4" w:space="0" w:color="auto"/>
              <w:right w:val="single" w:sz="4" w:space="0" w:color="auto"/>
            </w:tcBorders>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58,04</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39,23</w:t>
            </w:r>
          </w:p>
        </w:tc>
      </w:tr>
      <w:tr w:rsidR="00B802C9" w:rsidRPr="00AF2E47" w:rsidTr="004F4D4E">
        <w:trPr>
          <w:trHeigh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46CBA" w:rsidRDefault="00B802C9" w:rsidP="00B802C9">
            <w:pPr>
              <w:jc w:val="center"/>
              <w:rPr>
                <w:rFonts w:ascii="Times New Roman" w:hAnsi="Times New Roman" w:cs="Times New Roman"/>
                <w:b/>
                <w:sz w:val="20"/>
                <w:szCs w:val="20"/>
              </w:rPr>
            </w:pPr>
          </w:p>
        </w:tc>
        <w:tc>
          <w:tcPr>
            <w:tcW w:w="4710" w:type="dxa"/>
            <w:tcBorders>
              <w:top w:val="nil"/>
              <w:left w:val="nil"/>
              <w:bottom w:val="single" w:sz="4" w:space="0" w:color="auto"/>
              <w:right w:val="single" w:sz="4" w:space="0" w:color="auto"/>
            </w:tcBorders>
            <w:shd w:val="clear" w:color="auto" w:fill="auto"/>
            <w:vAlign w:val="center"/>
            <w:hideMark/>
          </w:tcPr>
          <w:p w:rsidR="00B802C9" w:rsidRPr="006141FB" w:rsidRDefault="00B802C9" w:rsidP="00B802C9">
            <w:pPr>
              <w:rPr>
                <w:rFonts w:ascii="Times New Roman" w:hAnsi="Times New Roman" w:cs="Times New Roman"/>
                <w:sz w:val="20"/>
                <w:szCs w:val="20"/>
              </w:rPr>
            </w:pPr>
            <w:r w:rsidRPr="006141FB">
              <w:rPr>
                <w:rFonts w:ascii="Times New Roman" w:hAnsi="Times New Roman" w:cs="Times New Roman"/>
                <w:sz w:val="20"/>
                <w:szCs w:val="20"/>
              </w:rPr>
              <w:t>Тариф на водоотведение с НДС</w:t>
            </w:r>
          </w:p>
        </w:tc>
        <w:tc>
          <w:tcPr>
            <w:tcW w:w="1134"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rPr>
                <w:rFonts w:ascii="Times New Roman" w:hAnsi="Times New Roman" w:cs="Times New Roman"/>
                <w:sz w:val="18"/>
                <w:szCs w:val="18"/>
              </w:rPr>
            </w:pPr>
            <w:r w:rsidRPr="003228A7">
              <w:rPr>
                <w:rFonts w:ascii="Times New Roman" w:hAnsi="Times New Roman" w:cs="Times New Roman"/>
                <w:sz w:val="18"/>
                <w:szCs w:val="18"/>
              </w:rPr>
              <w:t>руб./куб. м</w:t>
            </w:r>
          </w:p>
        </w:tc>
        <w:tc>
          <w:tcPr>
            <w:tcW w:w="1701" w:type="dxa"/>
            <w:tcBorders>
              <w:top w:val="single" w:sz="4" w:space="0" w:color="auto"/>
              <w:left w:val="nil"/>
              <w:bottom w:val="single" w:sz="4" w:space="0" w:color="auto"/>
              <w:right w:val="single" w:sz="4" w:space="0" w:color="auto"/>
            </w:tcBorders>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69,65</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47,08</w:t>
            </w:r>
          </w:p>
        </w:tc>
      </w:tr>
      <w:tr w:rsidR="00B802C9" w:rsidRPr="00AF2E47" w:rsidTr="004F4D4E">
        <w:trPr>
          <w:trHeigh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46CBA" w:rsidRDefault="00B802C9" w:rsidP="00B802C9">
            <w:pPr>
              <w:jc w:val="center"/>
              <w:rPr>
                <w:rFonts w:ascii="Times New Roman" w:hAnsi="Times New Roman" w:cs="Times New Roman"/>
                <w:b/>
                <w:sz w:val="20"/>
                <w:szCs w:val="20"/>
              </w:rPr>
            </w:pPr>
            <w:r w:rsidRPr="00A46CBA">
              <w:rPr>
                <w:rFonts w:ascii="Times New Roman" w:hAnsi="Times New Roman" w:cs="Times New Roman"/>
                <w:b/>
                <w:sz w:val="20"/>
                <w:szCs w:val="20"/>
              </w:rPr>
              <w:t>4</w:t>
            </w:r>
          </w:p>
        </w:tc>
        <w:tc>
          <w:tcPr>
            <w:tcW w:w="4710" w:type="dxa"/>
            <w:tcBorders>
              <w:top w:val="nil"/>
              <w:left w:val="nil"/>
              <w:bottom w:val="single" w:sz="4" w:space="0" w:color="auto"/>
              <w:right w:val="single" w:sz="4" w:space="0" w:color="auto"/>
            </w:tcBorders>
            <w:shd w:val="clear" w:color="auto" w:fill="auto"/>
            <w:vAlign w:val="center"/>
            <w:hideMark/>
          </w:tcPr>
          <w:p w:rsidR="00B802C9" w:rsidRPr="006141FB" w:rsidRDefault="00B802C9" w:rsidP="00B802C9">
            <w:pPr>
              <w:rPr>
                <w:rFonts w:ascii="Times New Roman" w:hAnsi="Times New Roman" w:cs="Times New Roman"/>
                <w:sz w:val="20"/>
                <w:szCs w:val="20"/>
              </w:rPr>
            </w:pPr>
            <w:r w:rsidRPr="006141FB">
              <w:rPr>
                <w:rFonts w:ascii="Times New Roman" w:hAnsi="Times New Roman" w:cs="Times New Roman"/>
                <w:sz w:val="20"/>
                <w:szCs w:val="20"/>
              </w:rPr>
              <w:t>Объем водоотведения</w:t>
            </w:r>
          </w:p>
        </w:tc>
        <w:tc>
          <w:tcPr>
            <w:tcW w:w="1134"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rPr>
                <w:rFonts w:ascii="Times New Roman" w:hAnsi="Times New Roman" w:cs="Times New Roman"/>
                <w:sz w:val="18"/>
                <w:szCs w:val="18"/>
              </w:rPr>
            </w:pPr>
            <w:r w:rsidRPr="003228A7">
              <w:rPr>
                <w:rFonts w:ascii="Times New Roman" w:hAnsi="Times New Roman" w:cs="Times New Roman"/>
                <w:sz w:val="18"/>
                <w:szCs w:val="18"/>
              </w:rPr>
              <w:t>тыс. куб. м</w:t>
            </w:r>
          </w:p>
        </w:tc>
        <w:tc>
          <w:tcPr>
            <w:tcW w:w="1701" w:type="dxa"/>
            <w:tcBorders>
              <w:top w:val="single" w:sz="4" w:space="0" w:color="auto"/>
              <w:left w:val="nil"/>
              <w:bottom w:val="single" w:sz="4" w:space="0" w:color="auto"/>
              <w:right w:val="single" w:sz="4" w:space="0" w:color="auto"/>
            </w:tcBorders>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2 700,00</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2 850,00</w:t>
            </w:r>
          </w:p>
        </w:tc>
      </w:tr>
      <w:tr w:rsidR="00B802C9" w:rsidRPr="00AF2E47" w:rsidTr="00B802C9">
        <w:trPr>
          <w:trHeigh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A46CBA" w:rsidRDefault="00B802C9" w:rsidP="00B802C9">
            <w:pPr>
              <w:jc w:val="center"/>
              <w:rPr>
                <w:rFonts w:ascii="Times New Roman" w:hAnsi="Times New Roman" w:cs="Times New Roman"/>
                <w:b/>
                <w:sz w:val="20"/>
                <w:szCs w:val="20"/>
              </w:rPr>
            </w:pPr>
            <w:r w:rsidRPr="00A46CBA">
              <w:rPr>
                <w:rFonts w:ascii="Times New Roman" w:hAnsi="Times New Roman" w:cs="Times New Roman"/>
                <w:b/>
                <w:sz w:val="20"/>
                <w:szCs w:val="20"/>
              </w:rPr>
              <w:t>5</w:t>
            </w:r>
          </w:p>
        </w:tc>
        <w:tc>
          <w:tcPr>
            <w:tcW w:w="4710" w:type="dxa"/>
            <w:tcBorders>
              <w:top w:val="nil"/>
              <w:left w:val="nil"/>
              <w:bottom w:val="single" w:sz="4" w:space="0" w:color="auto"/>
              <w:right w:val="single" w:sz="4" w:space="0" w:color="auto"/>
            </w:tcBorders>
            <w:shd w:val="clear" w:color="auto" w:fill="auto"/>
            <w:vAlign w:val="center"/>
            <w:hideMark/>
          </w:tcPr>
          <w:p w:rsidR="00B802C9" w:rsidRPr="006141FB" w:rsidRDefault="00B802C9" w:rsidP="00B802C9">
            <w:pPr>
              <w:rPr>
                <w:rFonts w:ascii="Times New Roman" w:hAnsi="Times New Roman" w:cs="Times New Roman"/>
                <w:sz w:val="20"/>
                <w:szCs w:val="20"/>
              </w:rPr>
            </w:pPr>
            <w:r w:rsidRPr="006141FB">
              <w:rPr>
                <w:rFonts w:ascii="Times New Roman" w:hAnsi="Times New Roman" w:cs="Times New Roman"/>
                <w:sz w:val="20"/>
                <w:szCs w:val="20"/>
              </w:rPr>
              <w:t>Темп роста тарифа</w:t>
            </w:r>
          </w:p>
        </w:tc>
        <w:tc>
          <w:tcPr>
            <w:tcW w:w="1134" w:type="dxa"/>
            <w:tcBorders>
              <w:top w:val="nil"/>
              <w:left w:val="nil"/>
              <w:bottom w:val="single" w:sz="4" w:space="0" w:color="auto"/>
              <w:right w:val="single" w:sz="4" w:space="0" w:color="auto"/>
            </w:tcBorders>
            <w:shd w:val="clear" w:color="auto" w:fill="auto"/>
            <w:noWrap/>
            <w:vAlign w:val="center"/>
            <w:hideMark/>
          </w:tcPr>
          <w:p w:rsidR="00B802C9" w:rsidRPr="003228A7" w:rsidRDefault="00B802C9" w:rsidP="00B802C9">
            <w:pPr>
              <w:rPr>
                <w:rFonts w:ascii="Times New Roman" w:hAnsi="Times New Roman" w:cs="Times New Roman"/>
                <w:sz w:val="18"/>
                <w:szCs w:val="18"/>
              </w:rPr>
            </w:pPr>
            <w:r w:rsidRPr="003228A7">
              <w:rPr>
                <w:rFonts w:ascii="Times New Roman" w:hAnsi="Times New Roman" w:cs="Times New Roman"/>
                <w:sz w:val="18"/>
                <w:szCs w:val="18"/>
              </w:rPr>
              <w:t>%</w:t>
            </w:r>
          </w:p>
        </w:tc>
        <w:tc>
          <w:tcPr>
            <w:tcW w:w="1701" w:type="dxa"/>
            <w:tcBorders>
              <w:top w:val="single" w:sz="4" w:space="0" w:color="auto"/>
              <w:left w:val="nil"/>
              <w:bottom w:val="single" w:sz="4" w:space="0" w:color="auto"/>
              <w:right w:val="single" w:sz="4" w:space="0" w:color="auto"/>
            </w:tcBorders>
            <w:vAlign w:val="center"/>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153,70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802C9" w:rsidRPr="00B802C9" w:rsidRDefault="00B802C9" w:rsidP="00B802C9">
            <w:pPr>
              <w:jc w:val="center"/>
              <w:rPr>
                <w:rFonts w:ascii="Times New Roman" w:hAnsi="Times New Roman" w:cs="Times New Roman"/>
                <w:sz w:val="20"/>
                <w:szCs w:val="20"/>
              </w:rPr>
            </w:pPr>
            <w:r w:rsidRPr="00B802C9">
              <w:rPr>
                <w:rFonts w:ascii="Times New Roman" w:hAnsi="Times New Roman" w:cs="Times New Roman"/>
                <w:sz w:val="20"/>
                <w:szCs w:val="20"/>
              </w:rPr>
              <w:t>103,90</w:t>
            </w:r>
          </w:p>
        </w:tc>
      </w:tr>
    </w:tbl>
    <w:p w:rsidR="004F4D4E" w:rsidRDefault="004F4D4E" w:rsidP="004F4D4E">
      <w:pPr>
        <w:spacing w:before="120"/>
        <w:ind w:firstLine="567"/>
        <w:rPr>
          <w:rFonts w:ascii="Times New Roman" w:eastAsia="Times New Roman" w:hAnsi="Times New Roman" w:cs="Times New Roman"/>
        </w:rPr>
      </w:pPr>
    </w:p>
    <w:p w:rsidR="004F4D4E" w:rsidRDefault="004F4D4E" w:rsidP="004F4D4E">
      <w:pPr>
        <w:spacing w:before="120"/>
        <w:ind w:firstLine="567"/>
        <w:rPr>
          <w:rFonts w:ascii="Times New Roman" w:hAnsi="Times New Roman" w:cs="Times New Roman"/>
        </w:rPr>
      </w:pPr>
    </w:p>
    <w:p w:rsidR="004F4D4E" w:rsidRDefault="004F4D4E" w:rsidP="004F4D4E">
      <w:pPr>
        <w:spacing w:before="120"/>
        <w:ind w:firstLine="567"/>
        <w:rPr>
          <w:rFonts w:ascii="Times New Roman" w:hAnsi="Times New Roman" w:cs="Times New Roman"/>
        </w:rPr>
      </w:pPr>
    </w:p>
    <w:p w:rsidR="004F4D4E" w:rsidRDefault="004F4D4E" w:rsidP="004F4D4E">
      <w:pPr>
        <w:spacing w:before="120"/>
        <w:ind w:firstLine="567"/>
        <w:rPr>
          <w:rFonts w:ascii="Times New Roman" w:hAnsi="Times New Roman" w:cs="Times New Roman"/>
        </w:rPr>
      </w:pPr>
    </w:p>
    <w:p w:rsidR="004F4D4E" w:rsidRDefault="004F4D4E" w:rsidP="004F4D4E">
      <w:pPr>
        <w:spacing w:before="120"/>
        <w:ind w:firstLine="567"/>
        <w:rPr>
          <w:rFonts w:ascii="Times New Roman" w:hAnsi="Times New Roman" w:cs="Times New Roman"/>
        </w:rPr>
      </w:pPr>
    </w:p>
    <w:p w:rsidR="004F4D4E" w:rsidRDefault="004F4D4E" w:rsidP="004F4D4E">
      <w:pPr>
        <w:spacing w:before="120"/>
        <w:ind w:firstLine="567"/>
        <w:rPr>
          <w:rFonts w:ascii="Times New Roman" w:hAnsi="Times New Roman" w:cs="Times New Roman"/>
        </w:rPr>
      </w:pPr>
    </w:p>
    <w:p w:rsidR="004F4D4E" w:rsidRDefault="004F4D4E" w:rsidP="004F4D4E">
      <w:pPr>
        <w:spacing w:before="120"/>
        <w:ind w:firstLine="567"/>
        <w:rPr>
          <w:rFonts w:ascii="Times New Roman" w:hAnsi="Times New Roman" w:cs="Times New Roman"/>
        </w:rPr>
      </w:pPr>
    </w:p>
    <w:p w:rsidR="004F4D4E" w:rsidRDefault="004F4D4E" w:rsidP="004F4D4E">
      <w:pPr>
        <w:spacing w:before="120"/>
        <w:ind w:firstLine="567"/>
        <w:rPr>
          <w:rFonts w:ascii="Times New Roman" w:hAnsi="Times New Roman" w:cs="Times New Roman"/>
        </w:rPr>
      </w:pPr>
    </w:p>
    <w:p w:rsidR="004F4D4E" w:rsidRDefault="004F4D4E" w:rsidP="004F4D4E">
      <w:pPr>
        <w:spacing w:before="120"/>
        <w:ind w:firstLine="567"/>
        <w:rPr>
          <w:rFonts w:ascii="Times New Roman" w:hAnsi="Times New Roman" w:cs="Times New Roman"/>
        </w:rPr>
      </w:pPr>
    </w:p>
    <w:p w:rsidR="004F4D4E" w:rsidRDefault="004F4D4E" w:rsidP="004F4D4E">
      <w:pPr>
        <w:spacing w:before="120"/>
        <w:ind w:firstLine="567"/>
        <w:rPr>
          <w:rFonts w:ascii="Times New Roman" w:hAnsi="Times New Roman" w:cs="Times New Roman"/>
        </w:rPr>
      </w:pPr>
    </w:p>
    <w:p w:rsidR="004F4D4E" w:rsidRDefault="004F4D4E" w:rsidP="004F4D4E">
      <w:pPr>
        <w:spacing w:before="120"/>
        <w:ind w:firstLine="567"/>
        <w:rPr>
          <w:rFonts w:ascii="Times New Roman" w:hAnsi="Times New Roman" w:cs="Times New Roman"/>
        </w:rPr>
      </w:pPr>
    </w:p>
    <w:p w:rsidR="004F4D4E" w:rsidRDefault="004F4D4E" w:rsidP="004F4D4E">
      <w:pPr>
        <w:spacing w:before="120"/>
        <w:ind w:firstLine="567"/>
        <w:rPr>
          <w:rFonts w:ascii="Times New Roman" w:hAnsi="Times New Roman" w:cs="Times New Roman"/>
        </w:rPr>
      </w:pPr>
    </w:p>
    <w:p w:rsidR="004F4D4E" w:rsidRDefault="004F4D4E" w:rsidP="004F4D4E">
      <w:pPr>
        <w:spacing w:before="120"/>
        <w:ind w:firstLine="567"/>
        <w:rPr>
          <w:rFonts w:ascii="Times New Roman" w:hAnsi="Times New Roman" w:cs="Times New Roman"/>
        </w:rPr>
      </w:pPr>
    </w:p>
    <w:p w:rsidR="00BE2EAC" w:rsidRDefault="00BE2EAC" w:rsidP="00386705">
      <w:pPr>
        <w:spacing w:before="120"/>
        <w:rPr>
          <w:sz w:val="2"/>
          <w:szCs w:val="2"/>
        </w:rPr>
        <w:sectPr w:rsidR="00BE2EAC" w:rsidSect="003B043D">
          <w:pgSz w:w="11900" w:h="16840"/>
          <w:pgMar w:top="851" w:right="360" w:bottom="360" w:left="1134" w:header="0" w:footer="3" w:gutter="0"/>
          <w:cols w:space="720"/>
          <w:noEndnote/>
          <w:docGrid w:linePitch="360"/>
        </w:sectPr>
      </w:pPr>
    </w:p>
    <w:p w:rsidR="00742F75" w:rsidRPr="007442D0" w:rsidRDefault="00742F75" w:rsidP="00223026">
      <w:pPr>
        <w:pStyle w:val="12"/>
        <w:numPr>
          <w:ilvl w:val="0"/>
          <w:numId w:val="2"/>
        </w:numPr>
        <w:shd w:val="clear" w:color="auto" w:fill="auto"/>
        <w:tabs>
          <w:tab w:val="left" w:pos="993"/>
        </w:tabs>
        <w:spacing w:after="284"/>
        <w:ind w:firstLine="567"/>
        <w:jc w:val="both"/>
        <w:rPr>
          <w:color w:val="000000" w:themeColor="text1"/>
        </w:rPr>
      </w:pPr>
      <w:bookmarkStart w:id="26" w:name="_Toc36720121"/>
      <w:r w:rsidRPr="007442D0">
        <w:rPr>
          <w:color w:val="000000" w:themeColor="text1"/>
        </w:rPr>
        <w:lastRenderedPageBreak/>
        <w:t xml:space="preserve">Перечень мероприятий </w:t>
      </w:r>
      <w:r w:rsidR="00FB30D0" w:rsidRPr="007442D0">
        <w:rPr>
          <w:color w:val="000000" w:themeColor="text1"/>
        </w:rPr>
        <w:t>и</w:t>
      </w:r>
      <w:r w:rsidRPr="007442D0">
        <w:rPr>
          <w:color w:val="000000" w:themeColor="text1"/>
        </w:rPr>
        <w:t>нвестиционной программы</w:t>
      </w:r>
      <w:bookmarkEnd w:id="26"/>
    </w:p>
    <w:p w:rsidR="00F212FD" w:rsidRPr="00B802C9" w:rsidRDefault="00902D54" w:rsidP="00223026">
      <w:pPr>
        <w:pStyle w:val="af"/>
        <w:numPr>
          <w:ilvl w:val="1"/>
          <w:numId w:val="2"/>
        </w:numPr>
        <w:spacing w:before="120"/>
        <w:ind w:left="0" w:firstLine="720"/>
        <w:jc w:val="center"/>
        <w:rPr>
          <w:rFonts w:ascii="Times New Roman" w:hAnsi="Times New Roman" w:cs="Times New Roman"/>
          <w:b/>
          <w:color w:val="auto"/>
          <w:sz w:val="28"/>
        </w:rPr>
      </w:pPr>
      <w:r w:rsidRPr="00B802C9">
        <w:rPr>
          <w:rFonts w:ascii="Times New Roman" w:hAnsi="Times New Roman" w:cs="Times New Roman"/>
          <w:b/>
          <w:color w:val="auto"/>
          <w:sz w:val="28"/>
        </w:rPr>
        <w:t>Инвестиционные мероприятия в части системы х</w:t>
      </w:r>
      <w:r w:rsidR="006B7FF7" w:rsidRPr="00B802C9">
        <w:rPr>
          <w:rFonts w:ascii="Times New Roman" w:hAnsi="Times New Roman" w:cs="Times New Roman"/>
          <w:b/>
          <w:color w:val="auto"/>
          <w:sz w:val="28"/>
        </w:rPr>
        <w:t>олодно</w:t>
      </w:r>
      <w:r w:rsidRPr="00B802C9">
        <w:rPr>
          <w:rFonts w:ascii="Times New Roman" w:hAnsi="Times New Roman" w:cs="Times New Roman"/>
          <w:b/>
          <w:color w:val="auto"/>
          <w:sz w:val="28"/>
        </w:rPr>
        <w:t>го</w:t>
      </w:r>
      <w:r w:rsidR="006B7FF7" w:rsidRPr="00B802C9">
        <w:rPr>
          <w:rFonts w:ascii="Times New Roman" w:hAnsi="Times New Roman" w:cs="Times New Roman"/>
          <w:b/>
          <w:color w:val="auto"/>
          <w:sz w:val="28"/>
        </w:rPr>
        <w:t xml:space="preserve"> водоснабжени</w:t>
      </w:r>
      <w:r w:rsidRPr="00B802C9">
        <w:rPr>
          <w:rFonts w:ascii="Times New Roman" w:hAnsi="Times New Roman" w:cs="Times New Roman"/>
          <w:b/>
          <w:color w:val="auto"/>
          <w:sz w:val="28"/>
        </w:rPr>
        <w:t>я</w:t>
      </w:r>
      <w:r w:rsidR="00786F17" w:rsidRPr="00B802C9">
        <w:rPr>
          <w:rFonts w:ascii="Times New Roman" w:hAnsi="Times New Roman" w:cs="Times New Roman"/>
          <w:b/>
          <w:color w:val="auto"/>
          <w:sz w:val="28"/>
        </w:rPr>
        <w:t xml:space="preserve"> </w:t>
      </w:r>
    </w:p>
    <w:p w:rsidR="006B7FF7" w:rsidRPr="00B802C9" w:rsidRDefault="006B7FF7" w:rsidP="006B7FF7">
      <w:pPr>
        <w:spacing w:before="120"/>
        <w:ind w:firstLine="567"/>
        <w:rPr>
          <w:rFonts w:ascii="Times New Roman" w:hAnsi="Times New Roman" w:cs="Times New Roman"/>
          <w:b/>
          <w:i/>
          <w:color w:val="auto"/>
        </w:rPr>
      </w:pPr>
      <w:r w:rsidRPr="00B802C9">
        <w:rPr>
          <w:rFonts w:ascii="Times New Roman" w:hAnsi="Times New Roman" w:cs="Times New Roman"/>
          <w:b/>
          <w:i/>
          <w:color w:val="auto"/>
        </w:rPr>
        <w:t>1.</w:t>
      </w:r>
      <w:r w:rsidR="00352219" w:rsidRPr="00B802C9">
        <w:rPr>
          <w:rFonts w:ascii="Times New Roman" w:hAnsi="Times New Roman" w:cs="Times New Roman"/>
          <w:b/>
          <w:i/>
          <w:color w:val="auto"/>
        </w:rPr>
        <w:t>1</w:t>
      </w:r>
      <w:r w:rsidR="001F0131" w:rsidRPr="00B802C9">
        <w:rPr>
          <w:rFonts w:ascii="Times New Roman" w:hAnsi="Times New Roman" w:cs="Times New Roman"/>
          <w:b/>
          <w:i/>
          <w:color w:val="auto"/>
        </w:rPr>
        <w:t>.</w:t>
      </w:r>
      <w:r w:rsidRPr="00B802C9">
        <w:rPr>
          <w:rFonts w:ascii="Times New Roman" w:hAnsi="Times New Roman" w:cs="Times New Roman"/>
          <w:b/>
          <w:i/>
          <w:color w:val="auto"/>
        </w:rPr>
        <w:t xml:space="preserve"> Реконструкция скважин, очистных сооружений, ВПС, котельной водозабора Западно-</w:t>
      </w:r>
      <w:proofErr w:type="spellStart"/>
      <w:r w:rsidR="001F0131" w:rsidRPr="00B802C9">
        <w:rPr>
          <w:rFonts w:ascii="Times New Roman" w:hAnsi="Times New Roman" w:cs="Times New Roman"/>
          <w:b/>
          <w:i/>
          <w:color w:val="auto"/>
        </w:rPr>
        <w:t>Россошанский</w:t>
      </w:r>
      <w:proofErr w:type="spellEnd"/>
      <w:r w:rsidR="001F0131" w:rsidRPr="00B802C9">
        <w:rPr>
          <w:rFonts w:ascii="Times New Roman" w:hAnsi="Times New Roman" w:cs="Times New Roman"/>
          <w:b/>
          <w:i/>
          <w:color w:val="auto"/>
        </w:rPr>
        <w:t xml:space="preserve"> с</w:t>
      </w:r>
      <w:r w:rsidRPr="00B802C9">
        <w:rPr>
          <w:rFonts w:ascii="Times New Roman" w:hAnsi="Times New Roman" w:cs="Times New Roman"/>
          <w:b/>
          <w:i/>
          <w:color w:val="auto"/>
        </w:rPr>
        <w:t xml:space="preserve"> заменой основного технологического оборудования, автоматизации, диспетчеризации и видеонаблюдения</w:t>
      </w:r>
    </w:p>
    <w:p w:rsidR="006B7FF7" w:rsidRPr="00B802C9" w:rsidRDefault="006B7FF7" w:rsidP="006B7FF7">
      <w:pPr>
        <w:spacing w:before="120"/>
        <w:ind w:firstLine="567"/>
        <w:rPr>
          <w:rFonts w:ascii="Times New Roman" w:hAnsi="Times New Roman" w:cs="Times New Roman"/>
          <w:color w:val="auto"/>
        </w:rPr>
      </w:pPr>
      <w:r w:rsidRPr="00B802C9">
        <w:rPr>
          <w:rFonts w:ascii="Times New Roman" w:hAnsi="Times New Roman" w:cs="Times New Roman"/>
          <w:color w:val="auto"/>
        </w:rPr>
        <w:t>Мероприятия по реконструкции предполагают:</w:t>
      </w:r>
    </w:p>
    <w:p w:rsidR="006B7FF7" w:rsidRPr="00B802C9" w:rsidRDefault="006B7FF7" w:rsidP="001F013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 xml:space="preserve">- Подбор и замена насосных агрегатов на насосы с оптимальными техническими характеристиками (Q-H), </w:t>
      </w:r>
      <w:r w:rsidR="00352219" w:rsidRPr="00B802C9">
        <w:rPr>
          <w:rFonts w:ascii="Times New Roman" w:hAnsi="Times New Roman" w:cs="Times New Roman"/>
          <w:color w:val="auto"/>
        </w:rPr>
        <w:t>установка</w:t>
      </w:r>
      <w:r w:rsidRPr="00B802C9">
        <w:rPr>
          <w:rFonts w:ascii="Times New Roman" w:hAnsi="Times New Roman" w:cs="Times New Roman"/>
          <w:color w:val="auto"/>
        </w:rPr>
        <w:t xml:space="preserve"> частотно-регулируемых электроприводов, что скажется на увеличении рабочего ресурса агрегатов</w:t>
      </w:r>
      <w:r w:rsidR="00352219" w:rsidRPr="00B802C9">
        <w:rPr>
          <w:rFonts w:ascii="Times New Roman" w:hAnsi="Times New Roman" w:cs="Times New Roman"/>
          <w:color w:val="auto"/>
        </w:rPr>
        <w:t xml:space="preserve"> и на снижении энергопотребления</w:t>
      </w:r>
      <w:r w:rsidR="001F0131" w:rsidRPr="00B802C9">
        <w:rPr>
          <w:rFonts w:ascii="Times New Roman" w:hAnsi="Times New Roman" w:cs="Times New Roman"/>
          <w:color w:val="auto"/>
        </w:rPr>
        <w:t>.</w:t>
      </w:r>
    </w:p>
    <w:p w:rsidR="006B7FF7" w:rsidRPr="00B802C9" w:rsidRDefault="006B7FF7" w:rsidP="001F013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 xml:space="preserve">- Замена технологии обеззараживания воды гипохлоритом натрия на обеззараживание с применением раствора </w:t>
      </w:r>
      <w:proofErr w:type="spellStart"/>
      <w:r w:rsidRPr="00B802C9">
        <w:rPr>
          <w:rFonts w:ascii="Times New Roman" w:hAnsi="Times New Roman" w:cs="Times New Roman"/>
          <w:color w:val="auto"/>
        </w:rPr>
        <w:t>Анолит</w:t>
      </w:r>
      <w:proofErr w:type="spellEnd"/>
      <w:r w:rsidRPr="00B802C9">
        <w:rPr>
          <w:rFonts w:ascii="Times New Roman" w:hAnsi="Times New Roman" w:cs="Times New Roman"/>
          <w:color w:val="auto"/>
        </w:rPr>
        <w:t>, вырабатываемого системами «РАСКАТ», обладающего следующими преимуществами:</w:t>
      </w:r>
    </w:p>
    <w:p w:rsidR="006B7FF7" w:rsidRPr="00B802C9" w:rsidRDefault="006B7FF7" w:rsidP="00D55C27">
      <w:pPr>
        <w:pStyle w:val="af"/>
        <w:numPr>
          <w:ilvl w:val="0"/>
          <w:numId w:val="12"/>
        </w:numPr>
        <w:spacing w:before="120"/>
        <w:jc w:val="both"/>
        <w:rPr>
          <w:rFonts w:ascii="Times New Roman" w:hAnsi="Times New Roman" w:cs="Times New Roman"/>
          <w:color w:val="auto"/>
        </w:rPr>
      </w:pPr>
      <w:r w:rsidRPr="00B802C9">
        <w:rPr>
          <w:rFonts w:ascii="Times New Roman" w:hAnsi="Times New Roman" w:cs="Times New Roman"/>
          <w:color w:val="auto"/>
        </w:rPr>
        <w:t xml:space="preserve">обладает сильными бактерицидными свойствами; </w:t>
      </w:r>
    </w:p>
    <w:p w:rsidR="006B7FF7" w:rsidRPr="00B802C9" w:rsidRDefault="006B7FF7" w:rsidP="00D55C27">
      <w:pPr>
        <w:pStyle w:val="af"/>
        <w:numPr>
          <w:ilvl w:val="0"/>
          <w:numId w:val="12"/>
        </w:numPr>
        <w:spacing w:before="120"/>
        <w:jc w:val="both"/>
        <w:rPr>
          <w:rFonts w:ascii="Times New Roman" w:hAnsi="Times New Roman" w:cs="Times New Roman"/>
          <w:color w:val="auto"/>
        </w:rPr>
      </w:pPr>
      <w:r w:rsidRPr="00B802C9">
        <w:rPr>
          <w:rFonts w:ascii="Times New Roman" w:hAnsi="Times New Roman" w:cs="Times New Roman"/>
          <w:color w:val="auto"/>
        </w:rPr>
        <w:t>воздействует на весь спектр патогенных микроорганизмов;</w:t>
      </w:r>
    </w:p>
    <w:p w:rsidR="006B7FF7" w:rsidRPr="00B802C9" w:rsidRDefault="006B7FF7" w:rsidP="00D55C27">
      <w:pPr>
        <w:pStyle w:val="af"/>
        <w:numPr>
          <w:ilvl w:val="0"/>
          <w:numId w:val="12"/>
        </w:numPr>
        <w:spacing w:before="120"/>
        <w:jc w:val="both"/>
        <w:rPr>
          <w:rFonts w:ascii="Times New Roman" w:hAnsi="Times New Roman" w:cs="Times New Roman"/>
          <w:color w:val="auto"/>
        </w:rPr>
      </w:pPr>
      <w:r w:rsidRPr="00B802C9">
        <w:rPr>
          <w:rFonts w:ascii="Times New Roman" w:hAnsi="Times New Roman" w:cs="Times New Roman"/>
          <w:color w:val="auto"/>
        </w:rPr>
        <w:t>не образует побочных продуктов хлорирования и озонирования;</w:t>
      </w:r>
    </w:p>
    <w:p w:rsidR="006B7FF7" w:rsidRPr="00B802C9" w:rsidRDefault="006B7FF7" w:rsidP="00D55C27">
      <w:pPr>
        <w:pStyle w:val="af"/>
        <w:numPr>
          <w:ilvl w:val="0"/>
          <w:numId w:val="12"/>
        </w:numPr>
        <w:spacing w:before="120"/>
        <w:jc w:val="both"/>
        <w:rPr>
          <w:rFonts w:ascii="Times New Roman" w:hAnsi="Times New Roman" w:cs="Times New Roman"/>
          <w:color w:val="auto"/>
        </w:rPr>
      </w:pPr>
      <w:r w:rsidRPr="00B802C9">
        <w:rPr>
          <w:rFonts w:ascii="Times New Roman" w:hAnsi="Times New Roman" w:cs="Times New Roman"/>
          <w:color w:val="auto"/>
        </w:rPr>
        <w:t>безопасен для людей и окружающей среды;</w:t>
      </w:r>
    </w:p>
    <w:p w:rsidR="006B7FF7" w:rsidRPr="00B802C9" w:rsidRDefault="006B7FF7" w:rsidP="00D55C27">
      <w:pPr>
        <w:pStyle w:val="af"/>
        <w:numPr>
          <w:ilvl w:val="0"/>
          <w:numId w:val="12"/>
        </w:numPr>
        <w:spacing w:before="120"/>
        <w:jc w:val="both"/>
        <w:rPr>
          <w:rFonts w:ascii="Times New Roman" w:hAnsi="Times New Roman" w:cs="Times New Roman"/>
          <w:color w:val="auto"/>
        </w:rPr>
      </w:pPr>
      <w:r w:rsidRPr="00B802C9">
        <w:rPr>
          <w:rFonts w:ascii="Times New Roman" w:hAnsi="Times New Roman" w:cs="Times New Roman"/>
          <w:color w:val="auto"/>
        </w:rPr>
        <w:t>обеспечивает пролонгированное обеззараживание водопроводных сетей;</w:t>
      </w:r>
    </w:p>
    <w:p w:rsidR="006B7FF7" w:rsidRPr="00B802C9" w:rsidRDefault="006B7FF7" w:rsidP="00D55C27">
      <w:pPr>
        <w:pStyle w:val="af"/>
        <w:numPr>
          <w:ilvl w:val="0"/>
          <w:numId w:val="12"/>
        </w:numPr>
        <w:spacing w:before="120"/>
        <w:jc w:val="both"/>
        <w:rPr>
          <w:rFonts w:ascii="Times New Roman" w:hAnsi="Times New Roman" w:cs="Times New Roman"/>
          <w:color w:val="auto"/>
        </w:rPr>
      </w:pPr>
      <w:r w:rsidRPr="00B802C9">
        <w:rPr>
          <w:rFonts w:ascii="Times New Roman" w:hAnsi="Times New Roman" w:cs="Times New Roman"/>
          <w:color w:val="auto"/>
        </w:rPr>
        <w:t>эффективно удаляет биологическую пленку в системе;</w:t>
      </w:r>
    </w:p>
    <w:p w:rsidR="006B7FF7" w:rsidRPr="00B802C9" w:rsidRDefault="006B7FF7" w:rsidP="00D55C27">
      <w:pPr>
        <w:pStyle w:val="af"/>
        <w:numPr>
          <w:ilvl w:val="0"/>
          <w:numId w:val="12"/>
        </w:numPr>
        <w:spacing w:before="120"/>
        <w:jc w:val="both"/>
        <w:rPr>
          <w:rFonts w:ascii="Times New Roman" w:hAnsi="Times New Roman" w:cs="Times New Roman"/>
          <w:color w:val="auto"/>
        </w:rPr>
      </w:pPr>
      <w:r w:rsidRPr="00B802C9">
        <w:rPr>
          <w:rFonts w:ascii="Times New Roman" w:hAnsi="Times New Roman" w:cs="Times New Roman"/>
          <w:color w:val="auto"/>
        </w:rPr>
        <w:t>позволяет снизить норму вводимого хлора.</w:t>
      </w:r>
    </w:p>
    <w:p w:rsidR="006B7FF7" w:rsidRPr="00B802C9" w:rsidRDefault="006B7FF7" w:rsidP="001F013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 Капитальный ремонт здания ВПС</w:t>
      </w:r>
      <w:r w:rsidR="001F0131" w:rsidRPr="00B802C9">
        <w:rPr>
          <w:rFonts w:ascii="Times New Roman" w:hAnsi="Times New Roman" w:cs="Times New Roman"/>
          <w:color w:val="auto"/>
        </w:rPr>
        <w:t>.</w:t>
      </w:r>
    </w:p>
    <w:p w:rsidR="006B7FF7" w:rsidRPr="00B802C9" w:rsidRDefault="006B7FF7" w:rsidP="001F013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 Обеспечение водозабора 1 категории электроснабжения, что обеспечит непрерывное водоснабжение в случае отключения э/энергии на одной из ячеек</w:t>
      </w:r>
      <w:r w:rsidR="001F0131" w:rsidRPr="00B802C9">
        <w:rPr>
          <w:rFonts w:ascii="Times New Roman" w:hAnsi="Times New Roman" w:cs="Times New Roman"/>
          <w:color w:val="auto"/>
        </w:rPr>
        <w:t>.</w:t>
      </w:r>
    </w:p>
    <w:p w:rsidR="006B7FF7" w:rsidRPr="00B802C9" w:rsidRDefault="006B7FF7" w:rsidP="001F013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 Консервация скважин, с неудовлетворительным качеством воды</w:t>
      </w:r>
      <w:r w:rsidR="001F0131" w:rsidRPr="00B802C9">
        <w:rPr>
          <w:rFonts w:ascii="Times New Roman" w:hAnsi="Times New Roman" w:cs="Times New Roman"/>
          <w:color w:val="auto"/>
        </w:rPr>
        <w:t>.</w:t>
      </w:r>
    </w:p>
    <w:p w:rsidR="006B7FF7" w:rsidRPr="00B802C9" w:rsidRDefault="006B7FF7" w:rsidP="001F013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 Восстановление сборного водовода</w:t>
      </w:r>
      <w:r w:rsidR="001F0131" w:rsidRPr="00B802C9">
        <w:rPr>
          <w:rFonts w:ascii="Times New Roman" w:hAnsi="Times New Roman" w:cs="Times New Roman"/>
          <w:color w:val="auto"/>
        </w:rPr>
        <w:t>.</w:t>
      </w:r>
    </w:p>
    <w:p w:rsidR="006B7FF7" w:rsidRPr="00B802C9" w:rsidRDefault="006B7FF7" w:rsidP="001F013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 Замена технологической обвязки насосного оборудования, внутренних водоводов, запорной арматуры</w:t>
      </w:r>
      <w:r w:rsidR="001F0131" w:rsidRPr="00B802C9">
        <w:rPr>
          <w:rFonts w:ascii="Times New Roman" w:hAnsi="Times New Roman" w:cs="Times New Roman"/>
          <w:color w:val="auto"/>
        </w:rPr>
        <w:t>.</w:t>
      </w:r>
    </w:p>
    <w:p w:rsidR="006B7FF7" w:rsidRPr="00B802C9" w:rsidRDefault="006B7FF7" w:rsidP="001F013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 Реконструкция котельной с заменой технологического оборудования и изменением топлива на газ</w:t>
      </w:r>
      <w:r w:rsidR="001F0131" w:rsidRPr="00B802C9">
        <w:rPr>
          <w:rFonts w:ascii="Times New Roman" w:hAnsi="Times New Roman" w:cs="Times New Roman"/>
          <w:color w:val="auto"/>
        </w:rPr>
        <w:t>.</w:t>
      </w:r>
    </w:p>
    <w:p w:rsidR="006B7FF7" w:rsidRPr="00B802C9" w:rsidRDefault="006B7FF7" w:rsidP="001F013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 xml:space="preserve">- </w:t>
      </w:r>
      <w:r w:rsidR="001F0131" w:rsidRPr="00B802C9">
        <w:rPr>
          <w:rFonts w:ascii="Times New Roman" w:hAnsi="Times New Roman" w:cs="Times New Roman"/>
          <w:color w:val="auto"/>
        </w:rPr>
        <w:t>В</w:t>
      </w:r>
      <w:r w:rsidRPr="00B802C9">
        <w:rPr>
          <w:rFonts w:ascii="Times New Roman" w:hAnsi="Times New Roman" w:cs="Times New Roman"/>
          <w:color w:val="auto"/>
        </w:rPr>
        <w:t>недрение системы диспетчеризации и автоматизации с передачей данных на ЦДП.</w:t>
      </w:r>
    </w:p>
    <w:p w:rsidR="006B7FF7" w:rsidRPr="00B802C9" w:rsidRDefault="006B7FF7" w:rsidP="001F013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 Замена ограждения периметра</w:t>
      </w:r>
      <w:r w:rsidR="001F0131" w:rsidRPr="00B802C9">
        <w:rPr>
          <w:rFonts w:ascii="Times New Roman" w:hAnsi="Times New Roman" w:cs="Times New Roman"/>
          <w:color w:val="auto"/>
        </w:rPr>
        <w:t>.</w:t>
      </w:r>
    </w:p>
    <w:p w:rsidR="006B7FF7" w:rsidRPr="00B802C9" w:rsidRDefault="006B7FF7" w:rsidP="001F013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 Установка видеонаблюдения за периметром</w:t>
      </w:r>
      <w:r w:rsidR="001F0131" w:rsidRPr="00B802C9">
        <w:rPr>
          <w:rFonts w:ascii="Times New Roman" w:hAnsi="Times New Roman" w:cs="Times New Roman"/>
          <w:color w:val="auto"/>
        </w:rPr>
        <w:t>.</w:t>
      </w:r>
    </w:p>
    <w:p w:rsidR="006B7FF7" w:rsidRPr="00B802C9" w:rsidRDefault="006B7FF7" w:rsidP="001F013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Основанием, подтверждающим необходимость выполнения данных работ, является «</w:t>
      </w:r>
      <w:r w:rsidR="001F0131" w:rsidRPr="00B802C9">
        <w:rPr>
          <w:rFonts w:ascii="Times New Roman" w:hAnsi="Times New Roman" w:cs="Times New Roman"/>
          <w:color w:val="auto"/>
        </w:rPr>
        <w:t>Отчет</w:t>
      </w:r>
      <w:r w:rsidRPr="00B802C9">
        <w:rPr>
          <w:rFonts w:ascii="Times New Roman" w:hAnsi="Times New Roman" w:cs="Times New Roman"/>
          <w:color w:val="auto"/>
        </w:rPr>
        <w:t xml:space="preserve"> о техническом состоянии водозаборных сооружений и водопроводных сетей городского поселения город Россошь», подготовленный специализированной организацией «</w:t>
      </w:r>
      <w:proofErr w:type="spellStart"/>
      <w:r w:rsidRPr="00B802C9">
        <w:rPr>
          <w:rFonts w:ascii="Times New Roman" w:hAnsi="Times New Roman" w:cs="Times New Roman"/>
          <w:color w:val="auto"/>
        </w:rPr>
        <w:t>ВодСтройСервис</w:t>
      </w:r>
      <w:proofErr w:type="spellEnd"/>
      <w:r w:rsidRPr="00B802C9">
        <w:rPr>
          <w:rFonts w:ascii="Times New Roman" w:hAnsi="Times New Roman" w:cs="Times New Roman"/>
          <w:color w:val="auto"/>
        </w:rPr>
        <w:t>», в рамках договора №224-д от 27.06.2016 г</w:t>
      </w:r>
    </w:p>
    <w:p w:rsidR="00843CEE" w:rsidRPr="00B802C9" w:rsidRDefault="00843CEE" w:rsidP="00843CEE">
      <w:pPr>
        <w:spacing w:before="120"/>
        <w:ind w:firstLine="567"/>
        <w:jc w:val="both"/>
        <w:rPr>
          <w:rFonts w:ascii="Times New Roman" w:hAnsi="Times New Roman" w:cs="Times New Roman"/>
          <w:b/>
          <w:i/>
          <w:color w:val="auto"/>
        </w:rPr>
      </w:pPr>
      <w:r w:rsidRPr="00B802C9">
        <w:rPr>
          <w:rFonts w:ascii="Times New Roman" w:hAnsi="Times New Roman" w:cs="Times New Roman"/>
          <w:b/>
          <w:i/>
          <w:color w:val="auto"/>
        </w:rPr>
        <w:t>1.</w:t>
      </w:r>
      <w:r w:rsidR="00352219" w:rsidRPr="00B802C9">
        <w:rPr>
          <w:rFonts w:ascii="Times New Roman" w:hAnsi="Times New Roman" w:cs="Times New Roman"/>
          <w:b/>
          <w:i/>
          <w:color w:val="auto"/>
        </w:rPr>
        <w:t>2</w:t>
      </w:r>
      <w:r w:rsidRPr="00B802C9">
        <w:rPr>
          <w:rFonts w:ascii="Times New Roman" w:hAnsi="Times New Roman" w:cs="Times New Roman"/>
          <w:b/>
          <w:i/>
          <w:color w:val="auto"/>
        </w:rPr>
        <w:t xml:space="preserve">. Строительство </w:t>
      </w:r>
      <w:proofErr w:type="spellStart"/>
      <w:r w:rsidRPr="00B802C9">
        <w:rPr>
          <w:rFonts w:ascii="Times New Roman" w:hAnsi="Times New Roman" w:cs="Times New Roman"/>
          <w:b/>
          <w:i/>
          <w:color w:val="auto"/>
        </w:rPr>
        <w:t>Кокаревского</w:t>
      </w:r>
      <w:proofErr w:type="spellEnd"/>
      <w:r w:rsidRPr="00B802C9">
        <w:rPr>
          <w:rFonts w:ascii="Times New Roman" w:hAnsi="Times New Roman" w:cs="Times New Roman"/>
          <w:b/>
          <w:i/>
          <w:color w:val="auto"/>
        </w:rPr>
        <w:t xml:space="preserve"> водозабора с магистральным водоводом до «Восточной части» г. Россошь</w:t>
      </w:r>
    </w:p>
    <w:p w:rsidR="00843CEE" w:rsidRPr="00B802C9" w:rsidRDefault="00C30DFF" w:rsidP="001F013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 xml:space="preserve">Строительство нового </w:t>
      </w:r>
      <w:r w:rsidR="00843CEE" w:rsidRPr="00B802C9">
        <w:rPr>
          <w:rFonts w:ascii="Times New Roman" w:hAnsi="Times New Roman" w:cs="Times New Roman"/>
          <w:color w:val="auto"/>
        </w:rPr>
        <w:t>водозабора с магистральным водоводом</w:t>
      </w:r>
      <w:r w:rsidRPr="00B802C9">
        <w:rPr>
          <w:rFonts w:ascii="Times New Roman" w:hAnsi="Times New Roman" w:cs="Times New Roman"/>
          <w:color w:val="auto"/>
        </w:rPr>
        <w:t xml:space="preserve"> для обеспечения «Восточной части» г. Россошь собственным водоснабжением взамен объемов воды, поставляемых ОАО «РЖД».</w:t>
      </w:r>
    </w:p>
    <w:p w:rsidR="006B7FF7" w:rsidRPr="00B802C9" w:rsidRDefault="006B7FF7" w:rsidP="001F0131">
      <w:pPr>
        <w:spacing w:before="120"/>
        <w:ind w:firstLine="567"/>
        <w:jc w:val="both"/>
        <w:rPr>
          <w:rFonts w:ascii="Times New Roman" w:hAnsi="Times New Roman" w:cs="Times New Roman"/>
          <w:b/>
          <w:i/>
          <w:color w:val="auto"/>
        </w:rPr>
      </w:pPr>
      <w:r w:rsidRPr="00B802C9">
        <w:rPr>
          <w:rFonts w:ascii="Times New Roman" w:hAnsi="Times New Roman" w:cs="Times New Roman"/>
          <w:b/>
          <w:i/>
          <w:color w:val="auto"/>
        </w:rPr>
        <w:t>1.</w:t>
      </w:r>
      <w:r w:rsidR="00352219" w:rsidRPr="00B802C9">
        <w:rPr>
          <w:rFonts w:ascii="Times New Roman" w:hAnsi="Times New Roman" w:cs="Times New Roman"/>
          <w:b/>
          <w:i/>
          <w:color w:val="auto"/>
        </w:rPr>
        <w:t>3</w:t>
      </w:r>
      <w:r w:rsidR="00CD156D" w:rsidRPr="00B802C9">
        <w:rPr>
          <w:rFonts w:ascii="Times New Roman" w:hAnsi="Times New Roman" w:cs="Times New Roman"/>
          <w:b/>
          <w:i/>
          <w:color w:val="auto"/>
        </w:rPr>
        <w:t>.</w:t>
      </w:r>
      <w:r w:rsidRPr="00B802C9">
        <w:rPr>
          <w:rFonts w:ascii="Times New Roman" w:hAnsi="Times New Roman" w:cs="Times New Roman"/>
          <w:b/>
          <w:i/>
          <w:color w:val="auto"/>
        </w:rPr>
        <w:t xml:space="preserve"> Реконструкция водозабора ул. Нахимова с заменой основного технологического оборудования, автоматизации, диспетчеризации и видеонаблюдения</w:t>
      </w:r>
    </w:p>
    <w:p w:rsidR="006B7FF7" w:rsidRPr="00B802C9" w:rsidRDefault="006B7FF7" w:rsidP="001F013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 Подбор и замена насосных агрегатов на насосы с оптимальными техничес</w:t>
      </w:r>
      <w:r w:rsidR="00352219" w:rsidRPr="00B802C9">
        <w:rPr>
          <w:rFonts w:ascii="Times New Roman" w:hAnsi="Times New Roman" w:cs="Times New Roman"/>
          <w:color w:val="auto"/>
        </w:rPr>
        <w:t>кими характеристиками (Q-H</w:t>
      </w:r>
      <w:r w:rsidRPr="00B802C9">
        <w:rPr>
          <w:rFonts w:ascii="Times New Roman" w:hAnsi="Times New Roman" w:cs="Times New Roman"/>
          <w:color w:val="auto"/>
        </w:rPr>
        <w:t xml:space="preserve">), </w:t>
      </w:r>
      <w:r w:rsidR="00352219" w:rsidRPr="00B802C9">
        <w:rPr>
          <w:rFonts w:ascii="Times New Roman" w:hAnsi="Times New Roman" w:cs="Times New Roman"/>
          <w:color w:val="auto"/>
        </w:rPr>
        <w:t>установка частотно-регулируемых электроприводов, что скажется на увеличении рабочего ресурса агрегатов и на снижении энергопотребления.</w:t>
      </w:r>
    </w:p>
    <w:p w:rsidR="006B7FF7" w:rsidRPr="00B802C9" w:rsidRDefault="006B7FF7" w:rsidP="001F0131">
      <w:pPr>
        <w:spacing w:before="120"/>
        <w:ind w:firstLine="567"/>
        <w:jc w:val="both"/>
        <w:rPr>
          <w:rFonts w:ascii="Times New Roman" w:hAnsi="Times New Roman" w:cs="Times New Roman"/>
          <w:color w:val="auto"/>
        </w:rPr>
      </w:pPr>
      <w:r w:rsidRPr="00B802C9">
        <w:rPr>
          <w:rFonts w:ascii="Times New Roman" w:hAnsi="Times New Roman" w:cs="Times New Roman"/>
          <w:color w:val="auto"/>
        </w:rPr>
        <w:lastRenderedPageBreak/>
        <w:t>- Замена ограждения периметра</w:t>
      </w:r>
    </w:p>
    <w:p w:rsidR="006B7FF7" w:rsidRPr="00B802C9" w:rsidRDefault="006B7FF7" w:rsidP="001F013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 Установка видеонаблюдения за периметром</w:t>
      </w:r>
    </w:p>
    <w:p w:rsidR="006B7FF7" w:rsidRPr="00B802C9" w:rsidRDefault="006B7FF7" w:rsidP="00352219">
      <w:pPr>
        <w:spacing w:before="120"/>
        <w:ind w:firstLine="567"/>
        <w:jc w:val="both"/>
        <w:rPr>
          <w:rFonts w:ascii="Times New Roman" w:hAnsi="Times New Roman" w:cs="Times New Roman"/>
          <w:color w:val="auto"/>
        </w:rPr>
      </w:pPr>
      <w:r w:rsidRPr="00B802C9">
        <w:rPr>
          <w:rFonts w:ascii="Times New Roman" w:hAnsi="Times New Roman" w:cs="Times New Roman"/>
          <w:color w:val="auto"/>
        </w:rPr>
        <w:t>- внедрение системы диспетчеризации и автоматизации с передачей данных на ЦДП.</w:t>
      </w:r>
    </w:p>
    <w:p w:rsidR="00352219" w:rsidRPr="00B802C9" w:rsidRDefault="00352219" w:rsidP="00352219">
      <w:pPr>
        <w:pStyle w:val="af"/>
        <w:spacing w:before="120"/>
        <w:ind w:left="0" w:firstLine="567"/>
        <w:jc w:val="both"/>
        <w:rPr>
          <w:rFonts w:ascii="Times New Roman" w:hAnsi="Times New Roman" w:cs="Times New Roman"/>
          <w:b/>
          <w:i/>
          <w:color w:val="auto"/>
        </w:rPr>
      </w:pPr>
      <w:r w:rsidRPr="00B802C9">
        <w:rPr>
          <w:rFonts w:ascii="Times New Roman" w:hAnsi="Times New Roman" w:cs="Times New Roman"/>
          <w:b/>
          <w:i/>
          <w:color w:val="auto"/>
        </w:rPr>
        <w:t xml:space="preserve">1.3. </w:t>
      </w:r>
      <w:r w:rsidRPr="00B802C9">
        <w:rPr>
          <w:rFonts w:ascii="Times New Roman" w:eastAsia="Times New Roman" w:hAnsi="Times New Roman" w:cs="Times New Roman"/>
          <w:b/>
          <w:i/>
          <w:color w:val="auto"/>
        </w:rPr>
        <w:t>Создание автоматической системы управления технологического процесса работы системы подачи и распределения воды</w:t>
      </w:r>
    </w:p>
    <w:p w:rsidR="005B54F1" w:rsidRPr="00B802C9" w:rsidRDefault="001C7290" w:rsidP="00352219">
      <w:pPr>
        <w:pStyle w:val="af"/>
        <w:spacing w:before="120"/>
        <w:ind w:left="0" w:firstLine="567"/>
        <w:jc w:val="both"/>
        <w:rPr>
          <w:rFonts w:ascii="Times New Roman" w:hAnsi="Times New Roman" w:cs="Times New Roman"/>
          <w:color w:val="auto"/>
        </w:rPr>
      </w:pPr>
      <w:r w:rsidRPr="00B802C9">
        <w:rPr>
          <w:rFonts w:ascii="Times New Roman" w:hAnsi="Times New Roman" w:cs="Times New Roman"/>
          <w:color w:val="auto"/>
        </w:rPr>
        <w:t>В</w:t>
      </w:r>
      <w:r w:rsidR="000235F3" w:rsidRPr="00B802C9">
        <w:rPr>
          <w:rFonts w:ascii="Times New Roman" w:hAnsi="Times New Roman" w:cs="Times New Roman"/>
          <w:color w:val="auto"/>
        </w:rPr>
        <w:t>недрение оптимальных режимов работы оборудования</w:t>
      </w:r>
      <w:r w:rsidRPr="00B802C9">
        <w:rPr>
          <w:rFonts w:ascii="Times New Roman" w:hAnsi="Times New Roman" w:cs="Times New Roman"/>
          <w:color w:val="auto"/>
        </w:rPr>
        <w:t xml:space="preserve"> и организация оперативного управления техпроцессами, по результатам планирования подачи воды абонентам.</w:t>
      </w:r>
      <w:r w:rsidR="000235F3" w:rsidRPr="00B802C9">
        <w:rPr>
          <w:rFonts w:asciiTheme="minorHAnsi" w:hAnsiTheme="minorHAnsi"/>
          <w:color w:val="auto"/>
          <w:sz w:val="18"/>
          <w:szCs w:val="18"/>
          <w:shd w:val="clear" w:color="auto" w:fill="FFFFFF"/>
        </w:rPr>
        <w:t xml:space="preserve"> </w:t>
      </w:r>
    </w:p>
    <w:p w:rsidR="00352219" w:rsidRDefault="00352219" w:rsidP="00352219">
      <w:pPr>
        <w:pStyle w:val="af"/>
        <w:spacing w:before="120"/>
        <w:rPr>
          <w:rFonts w:ascii="Times New Roman" w:hAnsi="Times New Roman" w:cs="Times New Roman"/>
          <w:b/>
          <w:sz w:val="28"/>
        </w:rPr>
      </w:pPr>
    </w:p>
    <w:p w:rsidR="005B54F1" w:rsidRPr="005B54F1" w:rsidRDefault="005B54F1" w:rsidP="00223026">
      <w:pPr>
        <w:pStyle w:val="af"/>
        <w:numPr>
          <w:ilvl w:val="1"/>
          <w:numId w:val="2"/>
        </w:numPr>
        <w:spacing w:before="120"/>
        <w:jc w:val="center"/>
        <w:rPr>
          <w:rFonts w:ascii="Times New Roman" w:hAnsi="Times New Roman" w:cs="Times New Roman"/>
          <w:b/>
          <w:sz w:val="28"/>
        </w:rPr>
      </w:pPr>
      <w:r w:rsidRPr="005B54F1">
        <w:rPr>
          <w:rFonts w:ascii="Times New Roman" w:hAnsi="Times New Roman" w:cs="Times New Roman"/>
          <w:b/>
          <w:sz w:val="28"/>
        </w:rPr>
        <w:t xml:space="preserve">Инвестиционные мероприятия в части системы </w:t>
      </w:r>
      <w:r w:rsidR="00791BF3">
        <w:rPr>
          <w:rFonts w:ascii="Times New Roman" w:hAnsi="Times New Roman" w:cs="Times New Roman"/>
          <w:b/>
          <w:sz w:val="28"/>
        </w:rPr>
        <w:t>водоотведения</w:t>
      </w:r>
    </w:p>
    <w:p w:rsidR="006B7FF7" w:rsidRPr="00B802C9" w:rsidRDefault="001C7290" w:rsidP="005B54F1">
      <w:pPr>
        <w:spacing w:before="120"/>
        <w:ind w:firstLine="567"/>
        <w:jc w:val="both"/>
        <w:rPr>
          <w:rFonts w:ascii="Times New Roman" w:hAnsi="Times New Roman" w:cs="Times New Roman"/>
          <w:b/>
          <w:i/>
          <w:color w:val="auto"/>
        </w:rPr>
      </w:pPr>
      <w:r w:rsidRPr="00B802C9">
        <w:rPr>
          <w:rFonts w:ascii="Times New Roman" w:hAnsi="Times New Roman" w:cs="Times New Roman"/>
          <w:b/>
          <w:i/>
          <w:color w:val="auto"/>
        </w:rPr>
        <w:t>2.1</w:t>
      </w:r>
      <w:r w:rsidR="00226CBB" w:rsidRPr="00B802C9">
        <w:rPr>
          <w:rFonts w:ascii="Times New Roman" w:hAnsi="Times New Roman" w:cs="Times New Roman"/>
          <w:b/>
          <w:i/>
          <w:color w:val="auto"/>
        </w:rPr>
        <w:t xml:space="preserve">. </w:t>
      </w:r>
      <w:r w:rsidR="006B7FF7" w:rsidRPr="00B802C9">
        <w:rPr>
          <w:rFonts w:ascii="Times New Roman" w:hAnsi="Times New Roman" w:cs="Times New Roman"/>
          <w:b/>
          <w:i/>
          <w:color w:val="auto"/>
        </w:rPr>
        <w:t>Реконструкция КНС ул. Малиновского с заменой основного технологического оборудования, автоматизации, диспетчеризации и видеонаблюдения</w:t>
      </w:r>
    </w:p>
    <w:p w:rsidR="006B7FF7" w:rsidRPr="00B802C9" w:rsidRDefault="001C7290" w:rsidP="005B54F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 xml:space="preserve">Существующая схема </w:t>
      </w:r>
      <w:r w:rsidR="006B7FF7" w:rsidRPr="00B802C9">
        <w:rPr>
          <w:rFonts w:ascii="Times New Roman" w:hAnsi="Times New Roman" w:cs="Times New Roman"/>
          <w:color w:val="auto"/>
        </w:rPr>
        <w:t>КНС включает в себя ручные решетки, при работе которых используется ручной труд. Обслуживающий персонал вынужден очищать крупные загрязнения органического и минерального происхождения круглосуточно и круглогодично. Установка механических решеток-дробилок позволит защитить насосное оборудование от крупных включений, продлит срок его службы.</w:t>
      </w:r>
    </w:p>
    <w:p w:rsidR="006B7FF7" w:rsidRPr="00B802C9" w:rsidRDefault="006B7FF7" w:rsidP="005B54F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Также мероприятия по реконструкции включают:</w:t>
      </w:r>
    </w:p>
    <w:p w:rsidR="006B7FF7" w:rsidRPr="00B802C9" w:rsidRDefault="006B7FF7" w:rsidP="005B54F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 xml:space="preserve">- </w:t>
      </w:r>
      <w:r w:rsidR="001C7290" w:rsidRPr="00B802C9">
        <w:rPr>
          <w:rFonts w:ascii="Times New Roman" w:hAnsi="Times New Roman" w:cs="Times New Roman"/>
          <w:color w:val="auto"/>
        </w:rPr>
        <w:t>Подбор и замена насосных агрегатов на насосы с оптимальными техническими характеристиками (Q-H), установка частотно-регулируемых электроприводов, что скажется на увеличении рабочего ресурса агрегатов и на снижении энергопотребления</w:t>
      </w:r>
      <w:r w:rsidRPr="00B802C9">
        <w:rPr>
          <w:rFonts w:ascii="Times New Roman" w:hAnsi="Times New Roman" w:cs="Times New Roman"/>
          <w:color w:val="auto"/>
        </w:rPr>
        <w:t xml:space="preserve">. </w:t>
      </w:r>
    </w:p>
    <w:p w:rsidR="006B7FF7" w:rsidRPr="00B802C9" w:rsidRDefault="006B7FF7" w:rsidP="005B54F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 внедрение системы диспетчеризации и автоматизации КНС с передачей данных на ЦДП.</w:t>
      </w:r>
    </w:p>
    <w:p w:rsidR="006B7FF7" w:rsidRPr="00B802C9" w:rsidRDefault="006B7FF7" w:rsidP="005B54F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 капитальный ремонт зданий КНС</w:t>
      </w:r>
    </w:p>
    <w:p w:rsidR="006B7FF7" w:rsidRPr="00B802C9" w:rsidRDefault="006B7FF7" w:rsidP="005B54F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 замена ограждения периметра</w:t>
      </w:r>
    </w:p>
    <w:p w:rsidR="006B7FF7" w:rsidRPr="00B802C9" w:rsidRDefault="006B7FF7" w:rsidP="005B54F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 установка видеонаблюдения за периметром</w:t>
      </w:r>
    </w:p>
    <w:p w:rsidR="006B7FF7" w:rsidRPr="00B802C9" w:rsidRDefault="006B7FF7" w:rsidP="005B54F1">
      <w:pPr>
        <w:spacing w:before="120"/>
        <w:ind w:firstLine="567"/>
        <w:jc w:val="both"/>
        <w:rPr>
          <w:rFonts w:ascii="Times New Roman" w:hAnsi="Times New Roman" w:cs="Times New Roman"/>
          <w:color w:val="auto"/>
        </w:rPr>
      </w:pPr>
      <w:r w:rsidRPr="00B802C9">
        <w:rPr>
          <w:rFonts w:ascii="Times New Roman" w:hAnsi="Times New Roman" w:cs="Times New Roman"/>
          <w:color w:val="auto"/>
        </w:rPr>
        <w:t>Основанием, подтверждающим необходимость выполнения данных работ, является «</w:t>
      </w:r>
      <w:proofErr w:type="spellStart"/>
      <w:r w:rsidRPr="00B802C9">
        <w:rPr>
          <w:rFonts w:ascii="Times New Roman" w:hAnsi="Times New Roman" w:cs="Times New Roman"/>
          <w:color w:val="auto"/>
        </w:rPr>
        <w:t>Отчѐт</w:t>
      </w:r>
      <w:proofErr w:type="spellEnd"/>
      <w:r w:rsidRPr="00B802C9">
        <w:rPr>
          <w:rFonts w:ascii="Times New Roman" w:hAnsi="Times New Roman" w:cs="Times New Roman"/>
          <w:color w:val="auto"/>
        </w:rPr>
        <w:t xml:space="preserve"> о техническом состоянии водоотводящих сооружений и канализационных сетей городского поселения город Россошь», подготовленный специализированной организацией «</w:t>
      </w:r>
      <w:proofErr w:type="spellStart"/>
      <w:r w:rsidRPr="00B802C9">
        <w:rPr>
          <w:rFonts w:ascii="Times New Roman" w:hAnsi="Times New Roman" w:cs="Times New Roman"/>
          <w:color w:val="auto"/>
        </w:rPr>
        <w:t>ВодСтройСервис</w:t>
      </w:r>
      <w:proofErr w:type="spellEnd"/>
      <w:r w:rsidRPr="00B802C9">
        <w:rPr>
          <w:rFonts w:ascii="Times New Roman" w:hAnsi="Times New Roman" w:cs="Times New Roman"/>
          <w:color w:val="auto"/>
        </w:rPr>
        <w:t>», в рамках договора №248-д от 04.07.2016 г</w:t>
      </w:r>
    </w:p>
    <w:p w:rsidR="005E2DFE" w:rsidRDefault="005E2DFE" w:rsidP="00CE719D">
      <w:pPr>
        <w:spacing w:before="120"/>
        <w:ind w:firstLine="567"/>
        <w:rPr>
          <w:rFonts w:ascii="Times New Roman" w:hAnsi="Times New Roman" w:cs="Times New Roman"/>
        </w:rPr>
      </w:pPr>
    </w:p>
    <w:p w:rsidR="00DE1918" w:rsidRDefault="00DE1918" w:rsidP="00CE719D">
      <w:pPr>
        <w:spacing w:before="120"/>
        <w:ind w:firstLine="567"/>
        <w:rPr>
          <w:rFonts w:ascii="Times New Roman" w:hAnsi="Times New Roman" w:cs="Times New Roman"/>
        </w:rPr>
      </w:pPr>
    </w:p>
    <w:p w:rsidR="00DE1918" w:rsidRDefault="00DE1918" w:rsidP="00CE719D">
      <w:pPr>
        <w:spacing w:before="120"/>
        <w:ind w:firstLine="567"/>
        <w:rPr>
          <w:rFonts w:ascii="Times New Roman" w:hAnsi="Times New Roman" w:cs="Times New Roman"/>
        </w:rPr>
      </w:pPr>
    </w:p>
    <w:p w:rsidR="00DE1918" w:rsidRDefault="00DE1918" w:rsidP="00CE719D">
      <w:pPr>
        <w:spacing w:before="120"/>
        <w:ind w:firstLine="567"/>
        <w:rPr>
          <w:rFonts w:ascii="Times New Roman" w:hAnsi="Times New Roman" w:cs="Times New Roman"/>
        </w:rPr>
      </w:pPr>
    </w:p>
    <w:p w:rsidR="00DE1918" w:rsidRDefault="00DE1918" w:rsidP="00CE719D">
      <w:pPr>
        <w:spacing w:before="120"/>
        <w:ind w:firstLine="567"/>
        <w:rPr>
          <w:rFonts w:ascii="Times New Roman" w:hAnsi="Times New Roman" w:cs="Times New Roman"/>
        </w:rPr>
      </w:pPr>
    </w:p>
    <w:p w:rsidR="00DE1918" w:rsidRDefault="00DE1918" w:rsidP="00CE719D">
      <w:pPr>
        <w:spacing w:before="120"/>
        <w:ind w:firstLine="567"/>
        <w:rPr>
          <w:rFonts w:ascii="Times New Roman" w:hAnsi="Times New Roman" w:cs="Times New Roman"/>
        </w:rPr>
      </w:pPr>
    </w:p>
    <w:p w:rsidR="00DE1918" w:rsidRDefault="00DE1918" w:rsidP="00CE719D">
      <w:pPr>
        <w:spacing w:before="120"/>
        <w:ind w:firstLine="567"/>
        <w:rPr>
          <w:rFonts w:ascii="Times New Roman" w:hAnsi="Times New Roman" w:cs="Times New Roman"/>
        </w:rPr>
      </w:pPr>
    </w:p>
    <w:p w:rsidR="00DE1918" w:rsidRDefault="00DE1918" w:rsidP="00CE719D">
      <w:pPr>
        <w:spacing w:before="120"/>
        <w:ind w:firstLine="567"/>
        <w:rPr>
          <w:rFonts w:ascii="Times New Roman" w:hAnsi="Times New Roman" w:cs="Times New Roman"/>
        </w:rPr>
      </w:pPr>
    </w:p>
    <w:p w:rsidR="00DE1918" w:rsidRDefault="00DE1918" w:rsidP="00CE719D">
      <w:pPr>
        <w:spacing w:before="120"/>
        <w:ind w:firstLine="567"/>
        <w:rPr>
          <w:rFonts w:ascii="Times New Roman" w:hAnsi="Times New Roman" w:cs="Times New Roman"/>
        </w:rPr>
      </w:pPr>
    </w:p>
    <w:p w:rsidR="00DE1918" w:rsidRDefault="00DE1918" w:rsidP="00CE719D">
      <w:pPr>
        <w:spacing w:before="120"/>
        <w:ind w:firstLine="567"/>
        <w:rPr>
          <w:rFonts w:ascii="Times New Roman" w:hAnsi="Times New Roman" w:cs="Times New Roman"/>
        </w:rPr>
      </w:pPr>
    </w:p>
    <w:p w:rsidR="00DE1918" w:rsidRDefault="00DE1918" w:rsidP="00CE719D">
      <w:pPr>
        <w:spacing w:before="120"/>
        <w:ind w:firstLine="567"/>
        <w:rPr>
          <w:rFonts w:ascii="Times New Roman" w:hAnsi="Times New Roman" w:cs="Times New Roman"/>
        </w:rPr>
      </w:pPr>
    </w:p>
    <w:p w:rsidR="00DE1918" w:rsidRDefault="00DE1918" w:rsidP="00CE719D">
      <w:pPr>
        <w:spacing w:before="120"/>
        <w:ind w:firstLine="567"/>
        <w:rPr>
          <w:rFonts w:ascii="Times New Roman" w:hAnsi="Times New Roman" w:cs="Times New Roman"/>
        </w:rPr>
      </w:pPr>
    </w:p>
    <w:p w:rsidR="00DE1918" w:rsidRDefault="00DE1918" w:rsidP="00CE719D">
      <w:pPr>
        <w:spacing w:before="120"/>
        <w:ind w:firstLine="567"/>
        <w:rPr>
          <w:rFonts w:ascii="Times New Roman" w:hAnsi="Times New Roman" w:cs="Times New Roman"/>
        </w:rPr>
      </w:pPr>
    </w:p>
    <w:p w:rsidR="00DE1918" w:rsidRDefault="00DE1918" w:rsidP="00CE719D">
      <w:pPr>
        <w:spacing w:before="120"/>
        <w:ind w:firstLine="567"/>
        <w:rPr>
          <w:rFonts w:ascii="Times New Roman" w:hAnsi="Times New Roman" w:cs="Times New Roman"/>
        </w:rPr>
      </w:pPr>
    </w:p>
    <w:p w:rsidR="00DE1918" w:rsidRDefault="00DE1918" w:rsidP="00CE719D">
      <w:pPr>
        <w:spacing w:before="120"/>
        <w:ind w:firstLine="567"/>
        <w:rPr>
          <w:rFonts w:ascii="Times New Roman" w:hAnsi="Times New Roman" w:cs="Times New Roman"/>
        </w:rPr>
      </w:pPr>
    </w:p>
    <w:p w:rsidR="00DE1918" w:rsidRDefault="00DE1918" w:rsidP="00CE719D">
      <w:pPr>
        <w:spacing w:before="120"/>
        <w:ind w:firstLine="567"/>
        <w:rPr>
          <w:rFonts w:ascii="Times New Roman" w:hAnsi="Times New Roman" w:cs="Times New Roman"/>
        </w:rPr>
      </w:pPr>
    </w:p>
    <w:p w:rsidR="00743149" w:rsidRDefault="0086586F" w:rsidP="00D55C27">
      <w:pPr>
        <w:pStyle w:val="12"/>
        <w:numPr>
          <w:ilvl w:val="0"/>
          <w:numId w:val="2"/>
        </w:numPr>
        <w:shd w:val="clear" w:color="auto" w:fill="auto"/>
        <w:tabs>
          <w:tab w:val="left" w:pos="993"/>
        </w:tabs>
        <w:spacing w:after="0" w:line="370" w:lineRule="exact"/>
        <w:ind w:left="720" w:hanging="360"/>
        <w:jc w:val="left"/>
      </w:pPr>
      <w:r>
        <w:lastRenderedPageBreak/>
        <w:t xml:space="preserve"> </w:t>
      </w:r>
      <w:bookmarkStart w:id="27" w:name="_Toc36720122"/>
      <w:r w:rsidR="00743149">
        <w:t xml:space="preserve">Объемы и источники финансирования </w:t>
      </w:r>
      <w:r w:rsidR="00F42550">
        <w:t>и</w:t>
      </w:r>
      <w:r w:rsidR="00743149">
        <w:t>нвестиционной программы</w:t>
      </w:r>
      <w:bookmarkEnd w:id="27"/>
    </w:p>
    <w:p w:rsidR="0086586F" w:rsidRPr="0086586F" w:rsidRDefault="0086586F" w:rsidP="0086586F">
      <w:pPr>
        <w:spacing w:before="120"/>
        <w:ind w:firstLine="567"/>
        <w:rPr>
          <w:rFonts w:ascii="Times New Roman" w:hAnsi="Times New Roman" w:cs="Times New Roman"/>
        </w:rPr>
      </w:pPr>
      <w:r w:rsidRPr="0086586F">
        <w:rPr>
          <w:rFonts w:ascii="Times New Roman" w:hAnsi="Times New Roman" w:cs="Times New Roman"/>
        </w:rPr>
        <w:t xml:space="preserve">В </w:t>
      </w:r>
      <w:r>
        <w:rPr>
          <w:rFonts w:ascii="Times New Roman" w:hAnsi="Times New Roman" w:cs="Times New Roman"/>
        </w:rPr>
        <w:t xml:space="preserve">соответствии с Методическими рекомендациями </w:t>
      </w:r>
      <w:r w:rsidRPr="0086586F">
        <w:rPr>
          <w:rFonts w:ascii="Times New Roman" w:hAnsi="Times New Roman" w:cs="Times New Roman"/>
        </w:rPr>
        <w:t>по разработке инвестиционных программ организаций коммунального комплекса</w:t>
      </w:r>
      <w:r>
        <w:rPr>
          <w:rFonts w:ascii="Times New Roman" w:hAnsi="Times New Roman" w:cs="Times New Roman"/>
        </w:rPr>
        <w:t xml:space="preserve">, утвержденными </w:t>
      </w:r>
      <w:r w:rsidRPr="0086586F">
        <w:rPr>
          <w:rFonts w:ascii="Times New Roman" w:hAnsi="Times New Roman" w:cs="Times New Roman"/>
        </w:rPr>
        <w:t>Приказ</w:t>
      </w:r>
      <w:r>
        <w:rPr>
          <w:rFonts w:ascii="Times New Roman" w:hAnsi="Times New Roman" w:cs="Times New Roman"/>
        </w:rPr>
        <w:t>ом</w:t>
      </w:r>
      <w:r w:rsidRPr="0086586F">
        <w:rPr>
          <w:rFonts w:ascii="Times New Roman" w:hAnsi="Times New Roman" w:cs="Times New Roman"/>
        </w:rPr>
        <w:t xml:space="preserve"> </w:t>
      </w:r>
      <w:proofErr w:type="spellStart"/>
      <w:r w:rsidRPr="0086586F">
        <w:rPr>
          <w:rFonts w:ascii="Times New Roman" w:hAnsi="Times New Roman" w:cs="Times New Roman"/>
        </w:rPr>
        <w:t>Минрегиона</w:t>
      </w:r>
      <w:proofErr w:type="spellEnd"/>
      <w:r w:rsidRPr="0086586F">
        <w:rPr>
          <w:rFonts w:ascii="Times New Roman" w:hAnsi="Times New Roman" w:cs="Times New Roman"/>
        </w:rPr>
        <w:t xml:space="preserve"> РФ от 10.10.2007 N 99</w:t>
      </w:r>
      <w:r>
        <w:rPr>
          <w:rFonts w:ascii="Times New Roman" w:hAnsi="Times New Roman" w:cs="Times New Roman"/>
        </w:rPr>
        <w:t xml:space="preserve"> в </w:t>
      </w:r>
      <w:r w:rsidRPr="0086586F">
        <w:rPr>
          <w:rFonts w:ascii="Times New Roman" w:hAnsi="Times New Roman" w:cs="Times New Roman"/>
        </w:rPr>
        <w:t xml:space="preserve">финансовые потребности </w:t>
      </w:r>
      <w:r>
        <w:rPr>
          <w:rFonts w:ascii="Times New Roman" w:hAnsi="Times New Roman" w:cs="Times New Roman"/>
        </w:rPr>
        <w:t>ООО «РКС» включен</w:t>
      </w:r>
      <w:r w:rsidRPr="0086586F">
        <w:rPr>
          <w:rFonts w:ascii="Times New Roman" w:hAnsi="Times New Roman" w:cs="Times New Roman"/>
        </w:rPr>
        <w:t xml:space="preserve"> весь комплекс расходов, связанных с проведением мероприятий инвестиционной программы. К таким расходам относятся следующие:</w:t>
      </w:r>
    </w:p>
    <w:p w:rsidR="0086586F" w:rsidRPr="0086586F" w:rsidRDefault="0086586F" w:rsidP="0086586F">
      <w:pPr>
        <w:spacing w:before="120"/>
        <w:ind w:firstLine="567"/>
        <w:rPr>
          <w:rFonts w:ascii="Times New Roman" w:hAnsi="Times New Roman" w:cs="Times New Roman"/>
        </w:rPr>
      </w:pPr>
      <w:r w:rsidRPr="0086586F">
        <w:rPr>
          <w:rFonts w:ascii="Times New Roman" w:hAnsi="Times New Roman" w:cs="Times New Roman"/>
        </w:rPr>
        <w:t>- проектно-изыскательские работы;</w:t>
      </w:r>
    </w:p>
    <w:p w:rsidR="0086586F" w:rsidRPr="0086586F" w:rsidRDefault="0086586F" w:rsidP="0086586F">
      <w:pPr>
        <w:spacing w:before="120"/>
        <w:ind w:firstLine="567"/>
        <w:rPr>
          <w:rFonts w:ascii="Times New Roman" w:hAnsi="Times New Roman" w:cs="Times New Roman"/>
        </w:rPr>
      </w:pPr>
      <w:r w:rsidRPr="0086586F">
        <w:rPr>
          <w:rFonts w:ascii="Times New Roman" w:hAnsi="Times New Roman" w:cs="Times New Roman"/>
        </w:rPr>
        <w:t>- приобретение материалов и оборудования;</w:t>
      </w:r>
    </w:p>
    <w:p w:rsidR="0086586F" w:rsidRPr="0086586F" w:rsidRDefault="0086586F" w:rsidP="0086586F">
      <w:pPr>
        <w:spacing w:before="120"/>
        <w:ind w:firstLine="567"/>
        <w:rPr>
          <w:rFonts w:ascii="Times New Roman" w:hAnsi="Times New Roman" w:cs="Times New Roman"/>
        </w:rPr>
      </w:pPr>
      <w:r w:rsidRPr="0086586F">
        <w:rPr>
          <w:rFonts w:ascii="Times New Roman" w:hAnsi="Times New Roman" w:cs="Times New Roman"/>
        </w:rPr>
        <w:t>- строительно-монтажные работы;</w:t>
      </w:r>
    </w:p>
    <w:p w:rsidR="0086586F" w:rsidRPr="0086586F" w:rsidRDefault="0086586F" w:rsidP="0086586F">
      <w:pPr>
        <w:spacing w:before="120"/>
        <w:ind w:firstLine="567"/>
        <w:rPr>
          <w:rFonts w:ascii="Times New Roman" w:hAnsi="Times New Roman" w:cs="Times New Roman"/>
        </w:rPr>
      </w:pPr>
      <w:r w:rsidRPr="0086586F">
        <w:rPr>
          <w:rFonts w:ascii="Times New Roman" w:hAnsi="Times New Roman" w:cs="Times New Roman"/>
        </w:rPr>
        <w:t>- работы по замене оборудования с улучшением технико-экономических характеристик;</w:t>
      </w:r>
    </w:p>
    <w:p w:rsidR="0086586F" w:rsidRPr="0086586F" w:rsidRDefault="0086586F" w:rsidP="0086586F">
      <w:pPr>
        <w:spacing w:before="120"/>
        <w:ind w:firstLine="567"/>
        <w:rPr>
          <w:rFonts w:ascii="Times New Roman" w:hAnsi="Times New Roman" w:cs="Times New Roman"/>
        </w:rPr>
      </w:pPr>
      <w:r w:rsidRPr="0086586F">
        <w:rPr>
          <w:rFonts w:ascii="Times New Roman" w:hAnsi="Times New Roman" w:cs="Times New Roman"/>
        </w:rPr>
        <w:t>- пусконаладочные работы;</w:t>
      </w:r>
    </w:p>
    <w:p w:rsidR="0086586F" w:rsidRPr="0086586F" w:rsidRDefault="0086586F" w:rsidP="0086586F">
      <w:pPr>
        <w:spacing w:before="120"/>
        <w:ind w:firstLine="567"/>
        <w:rPr>
          <w:rFonts w:ascii="Times New Roman" w:hAnsi="Times New Roman" w:cs="Times New Roman"/>
        </w:rPr>
      </w:pPr>
      <w:r w:rsidRPr="0086586F">
        <w:rPr>
          <w:rFonts w:ascii="Times New Roman" w:hAnsi="Times New Roman" w:cs="Times New Roman"/>
        </w:rPr>
        <w:t>- проведение регистрации объектов;</w:t>
      </w:r>
    </w:p>
    <w:p w:rsidR="00786F17" w:rsidRDefault="0086586F" w:rsidP="0086586F">
      <w:pPr>
        <w:spacing w:before="120"/>
        <w:ind w:firstLine="567"/>
        <w:rPr>
          <w:rFonts w:ascii="Times New Roman" w:hAnsi="Times New Roman" w:cs="Times New Roman"/>
        </w:rPr>
      </w:pPr>
      <w:r w:rsidRPr="0086586F">
        <w:rPr>
          <w:rFonts w:ascii="Times New Roman" w:hAnsi="Times New Roman" w:cs="Times New Roman"/>
        </w:rPr>
        <w:t>- расходы, не относимые на стоимость основных средств.</w:t>
      </w:r>
    </w:p>
    <w:p w:rsidR="00F86751" w:rsidRDefault="00D32E5F" w:rsidP="00F86751">
      <w:pPr>
        <w:spacing w:before="120"/>
        <w:ind w:firstLine="567"/>
        <w:jc w:val="both"/>
        <w:rPr>
          <w:rFonts w:ascii="Times New Roman" w:hAnsi="Times New Roman" w:cs="Times New Roman"/>
        </w:rPr>
      </w:pPr>
      <w:r w:rsidRPr="00D32E5F">
        <w:rPr>
          <w:rFonts w:ascii="Times New Roman" w:hAnsi="Times New Roman" w:cs="Times New Roman"/>
        </w:rPr>
        <w:t>При определении финансовых потребностей учитыва</w:t>
      </w:r>
      <w:r>
        <w:rPr>
          <w:rFonts w:ascii="Times New Roman" w:hAnsi="Times New Roman" w:cs="Times New Roman"/>
        </w:rPr>
        <w:t>лись</w:t>
      </w:r>
      <w:r w:rsidRPr="00D32E5F">
        <w:rPr>
          <w:rFonts w:ascii="Times New Roman" w:hAnsi="Times New Roman" w:cs="Times New Roman"/>
        </w:rPr>
        <w:t xml:space="preserve"> прогнозн</w:t>
      </w:r>
      <w:r>
        <w:rPr>
          <w:rFonts w:ascii="Times New Roman" w:hAnsi="Times New Roman" w:cs="Times New Roman"/>
        </w:rPr>
        <w:t>ы</w:t>
      </w:r>
      <w:r w:rsidRPr="00D32E5F">
        <w:rPr>
          <w:rFonts w:ascii="Times New Roman" w:hAnsi="Times New Roman" w:cs="Times New Roman"/>
        </w:rPr>
        <w:t>е изменени</w:t>
      </w:r>
      <w:r>
        <w:rPr>
          <w:rFonts w:ascii="Times New Roman" w:hAnsi="Times New Roman" w:cs="Times New Roman"/>
        </w:rPr>
        <w:t>я</w:t>
      </w:r>
      <w:r w:rsidRPr="00D32E5F">
        <w:rPr>
          <w:rFonts w:ascii="Times New Roman" w:hAnsi="Times New Roman" w:cs="Times New Roman"/>
        </w:rPr>
        <w:t xml:space="preserve"> стоимости ресурсов в соответствующих </w:t>
      </w:r>
      <w:r>
        <w:rPr>
          <w:rFonts w:ascii="Times New Roman" w:hAnsi="Times New Roman" w:cs="Times New Roman"/>
        </w:rPr>
        <w:t xml:space="preserve">периодах реализации мероприятия в соответствии с </w:t>
      </w:r>
      <w:r w:rsidR="00BF5F3E">
        <w:rPr>
          <w:rFonts w:ascii="Times New Roman" w:hAnsi="Times New Roman" w:cs="Times New Roman"/>
        </w:rPr>
        <w:t>Прогнозом</w:t>
      </w:r>
      <w:r w:rsidRPr="00D32E5F">
        <w:rPr>
          <w:rFonts w:ascii="Times New Roman" w:hAnsi="Times New Roman" w:cs="Times New Roman"/>
        </w:rPr>
        <w:t xml:space="preserve"> социально-экономического развития Российской Федерации на 20</w:t>
      </w:r>
      <w:r w:rsidR="00A77288">
        <w:rPr>
          <w:rFonts w:ascii="Times New Roman" w:hAnsi="Times New Roman" w:cs="Times New Roman"/>
        </w:rPr>
        <w:t>20</w:t>
      </w:r>
      <w:r w:rsidRPr="00D32E5F">
        <w:rPr>
          <w:rFonts w:ascii="Times New Roman" w:hAnsi="Times New Roman" w:cs="Times New Roman"/>
        </w:rPr>
        <w:t xml:space="preserve"> год и плановый период 20</w:t>
      </w:r>
      <w:r w:rsidR="00A77288">
        <w:rPr>
          <w:rFonts w:ascii="Times New Roman" w:hAnsi="Times New Roman" w:cs="Times New Roman"/>
        </w:rPr>
        <w:t>21</w:t>
      </w:r>
      <w:r w:rsidRPr="00D32E5F">
        <w:rPr>
          <w:rFonts w:ascii="Times New Roman" w:hAnsi="Times New Roman" w:cs="Times New Roman"/>
        </w:rPr>
        <w:t xml:space="preserve"> и 202</w:t>
      </w:r>
      <w:r w:rsidR="00A77288">
        <w:rPr>
          <w:rFonts w:ascii="Times New Roman" w:hAnsi="Times New Roman" w:cs="Times New Roman"/>
        </w:rPr>
        <w:t>2</w:t>
      </w:r>
      <w:r w:rsidRPr="00D32E5F">
        <w:rPr>
          <w:rFonts w:ascii="Times New Roman" w:hAnsi="Times New Roman" w:cs="Times New Roman"/>
        </w:rPr>
        <w:t xml:space="preserve"> годов</w:t>
      </w:r>
      <w:r w:rsidR="00F86751">
        <w:rPr>
          <w:rFonts w:ascii="Times New Roman" w:hAnsi="Times New Roman" w:cs="Times New Roman"/>
        </w:rPr>
        <w:t>. Запланированный среднегодовой индекс потребительских цен базового сценария составляет 4,0.</w:t>
      </w:r>
      <w:r w:rsidR="00A77288">
        <w:rPr>
          <w:rFonts w:ascii="Times New Roman" w:hAnsi="Times New Roman" w:cs="Times New Roman"/>
        </w:rPr>
        <w:t xml:space="preserve"> Максимальный рост платы граждан с учетом реализации инвестиционных программ 6%</w:t>
      </w:r>
    </w:p>
    <w:p w:rsidR="00DD0635" w:rsidRDefault="00DD0635" w:rsidP="00DD0635">
      <w:pPr>
        <w:spacing w:before="120"/>
        <w:ind w:firstLine="567"/>
        <w:jc w:val="both"/>
        <w:rPr>
          <w:rFonts w:ascii="Times New Roman" w:hAnsi="Times New Roman" w:cs="Times New Roman"/>
        </w:rPr>
      </w:pPr>
      <w:r w:rsidRPr="00DD0635">
        <w:rPr>
          <w:rFonts w:ascii="Times New Roman" w:hAnsi="Times New Roman" w:cs="Times New Roman"/>
        </w:rPr>
        <w:t>Стоимость затрат представлена без учета НДС и налога на прибыль.</w:t>
      </w:r>
    </w:p>
    <w:p w:rsidR="00D32E5F" w:rsidRDefault="00F86751" w:rsidP="00F86751">
      <w:pPr>
        <w:spacing w:before="120"/>
        <w:ind w:firstLine="567"/>
        <w:jc w:val="both"/>
        <w:rPr>
          <w:rFonts w:ascii="Times New Roman" w:hAnsi="Times New Roman" w:cs="Times New Roman"/>
        </w:rPr>
      </w:pPr>
      <w:r>
        <w:rPr>
          <w:rFonts w:ascii="Times New Roman" w:hAnsi="Times New Roman" w:cs="Times New Roman"/>
        </w:rPr>
        <w:t>О</w:t>
      </w:r>
      <w:r w:rsidRPr="00F86751">
        <w:rPr>
          <w:rFonts w:ascii="Times New Roman" w:hAnsi="Times New Roman" w:cs="Times New Roman"/>
        </w:rPr>
        <w:t>бъем</w:t>
      </w:r>
      <w:r>
        <w:rPr>
          <w:rFonts w:ascii="Times New Roman" w:hAnsi="Times New Roman" w:cs="Times New Roman"/>
        </w:rPr>
        <w:t>ы</w:t>
      </w:r>
      <w:r w:rsidRPr="00F86751">
        <w:rPr>
          <w:rFonts w:ascii="Times New Roman" w:hAnsi="Times New Roman" w:cs="Times New Roman"/>
        </w:rPr>
        <w:t xml:space="preserve"> финансовых потребностей отдельно на каждый год в течение срока реализации программы </w:t>
      </w:r>
      <w:r>
        <w:rPr>
          <w:rFonts w:ascii="Times New Roman" w:hAnsi="Times New Roman" w:cs="Times New Roman"/>
        </w:rPr>
        <w:t xml:space="preserve">в соответствии с концессионным соглашением </w:t>
      </w:r>
      <w:r w:rsidRPr="00F86751">
        <w:rPr>
          <w:rFonts w:ascii="Times New Roman" w:hAnsi="Times New Roman" w:cs="Times New Roman"/>
        </w:rPr>
        <w:t>указаны в Приложени</w:t>
      </w:r>
      <w:r>
        <w:rPr>
          <w:rFonts w:ascii="Times New Roman" w:hAnsi="Times New Roman" w:cs="Times New Roman"/>
        </w:rPr>
        <w:t>и</w:t>
      </w:r>
      <w:r w:rsidRPr="00F86751">
        <w:rPr>
          <w:rFonts w:ascii="Times New Roman" w:hAnsi="Times New Roman" w:cs="Times New Roman"/>
        </w:rPr>
        <w:t xml:space="preserve"> </w:t>
      </w:r>
      <w:hyperlink w:anchor="_График_реализации_мероприятий" w:history="1">
        <w:r w:rsidRPr="00FE152E">
          <w:rPr>
            <w:rStyle w:val="a9"/>
            <w:rFonts w:ascii="Times New Roman" w:hAnsi="Times New Roman" w:cs="Times New Roman"/>
          </w:rPr>
          <w:t>№ 5</w:t>
        </w:r>
      </w:hyperlink>
      <w:r>
        <w:rPr>
          <w:rFonts w:ascii="Times New Roman" w:hAnsi="Times New Roman" w:cs="Times New Roman"/>
        </w:rPr>
        <w:t xml:space="preserve">, </w:t>
      </w:r>
      <w:hyperlink w:anchor="_Приложение_№_6" w:history="1">
        <w:r w:rsidRPr="00F254F9">
          <w:rPr>
            <w:rStyle w:val="a9"/>
            <w:rFonts w:ascii="Times New Roman" w:hAnsi="Times New Roman" w:cs="Times New Roman"/>
          </w:rPr>
          <w:t>№ 6</w:t>
        </w:r>
      </w:hyperlink>
      <w:r w:rsidRPr="00F86751">
        <w:rPr>
          <w:rFonts w:ascii="Times New Roman" w:hAnsi="Times New Roman" w:cs="Times New Roman"/>
        </w:rPr>
        <w:t>.</w:t>
      </w:r>
    </w:p>
    <w:p w:rsidR="00F42550" w:rsidRPr="000B2AE9" w:rsidRDefault="00F42550" w:rsidP="00F86751">
      <w:pPr>
        <w:spacing w:before="120"/>
        <w:ind w:firstLine="567"/>
        <w:jc w:val="both"/>
        <w:rPr>
          <w:rFonts w:ascii="Times New Roman" w:hAnsi="Times New Roman" w:cs="Times New Roman"/>
          <w:b/>
        </w:rPr>
      </w:pPr>
      <w:r w:rsidRPr="000B2AE9">
        <w:rPr>
          <w:rFonts w:ascii="Times New Roman" w:hAnsi="Times New Roman" w:cs="Times New Roman"/>
          <w:b/>
        </w:rPr>
        <w:t>Источники финансирования инвестиционной программы:</w:t>
      </w:r>
    </w:p>
    <w:p w:rsidR="00F42550" w:rsidRPr="000B2AE9" w:rsidRDefault="00A05420" w:rsidP="00D55C27">
      <w:pPr>
        <w:pStyle w:val="af"/>
        <w:numPr>
          <w:ilvl w:val="0"/>
          <w:numId w:val="13"/>
        </w:numPr>
        <w:spacing w:before="120"/>
        <w:jc w:val="both"/>
        <w:rPr>
          <w:rFonts w:ascii="Times New Roman" w:hAnsi="Times New Roman" w:cs="Times New Roman"/>
          <w:b/>
          <w:i/>
        </w:rPr>
      </w:pPr>
      <w:r>
        <w:rPr>
          <w:rFonts w:ascii="Times New Roman" w:hAnsi="Times New Roman" w:cs="Times New Roman"/>
          <w:b/>
          <w:i/>
        </w:rPr>
        <w:t>Тарифная составляющая</w:t>
      </w:r>
      <w:r w:rsidR="000B2AE9" w:rsidRPr="000B2AE9">
        <w:rPr>
          <w:rFonts w:ascii="Times New Roman" w:hAnsi="Times New Roman" w:cs="Times New Roman"/>
          <w:b/>
          <w:i/>
        </w:rPr>
        <w:t>:</w:t>
      </w:r>
    </w:p>
    <w:p w:rsidR="00F42550" w:rsidRPr="00F42550" w:rsidRDefault="00F42550" w:rsidP="00F42550">
      <w:pPr>
        <w:spacing w:before="120"/>
        <w:ind w:firstLine="567"/>
        <w:jc w:val="both"/>
        <w:rPr>
          <w:rFonts w:ascii="Times New Roman" w:hAnsi="Times New Roman" w:cs="Times New Roman"/>
        </w:rPr>
      </w:pPr>
      <w:r w:rsidRPr="00F42550">
        <w:rPr>
          <w:rFonts w:ascii="Times New Roman" w:hAnsi="Times New Roman" w:cs="Times New Roman"/>
        </w:rPr>
        <w:t>- амортизация;</w:t>
      </w:r>
    </w:p>
    <w:p w:rsidR="00F42550" w:rsidRDefault="00F42550" w:rsidP="00F42550">
      <w:pPr>
        <w:spacing w:before="120"/>
        <w:ind w:firstLine="567"/>
        <w:jc w:val="both"/>
        <w:rPr>
          <w:rFonts w:ascii="Times New Roman" w:hAnsi="Times New Roman" w:cs="Times New Roman"/>
        </w:rPr>
      </w:pPr>
      <w:r w:rsidRPr="00F42550">
        <w:rPr>
          <w:rFonts w:ascii="Times New Roman" w:hAnsi="Times New Roman" w:cs="Times New Roman"/>
        </w:rPr>
        <w:t>- капитальные вложения за счет прибыли в тарифах на услуги холодного</w:t>
      </w:r>
      <w:r w:rsidR="000B2AE9">
        <w:rPr>
          <w:rFonts w:ascii="Times New Roman" w:hAnsi="Times New Roman" w:cs="Times New Roman"/>
        </w:rPr>
        <w:t xml:space="preserve"> </w:t>
      </w:r>
      <w:r w:rsidRPr="00F42550">
        <w:rPr>
          <w:rFonts w:ascii="Times New Roman" w:hAnsi="Times New Roman" w:cs="Times New Roman"/>
        </w:rPr>
        <w:t>водоснабжения и водоотведения;</w:t>
      </w:r>
    </w:p>
    <w:p w:rsidR="000B2AE9" w:rsidRDefault="000B2AE9" w:rsidP="00F42550">
      <w:pPr>
        <w:spacing w:before="120"/>
        <w:ind w:firstLine="567"/>
        <w:jc w:val="both"/>
        <w:rPr>
          <w:rFonts w:ascii="Times New Roman" w:hAnsi="Times New Roman" w:cs="Times New Roman"/>
        </w:rPr>
      </w:pPr>
      <w:r>
        <w:rPr>
          <w:rFonts w:ascii="Times New Roman" w:hAnsi="Times New Roman" w:cs="Times New Roman"/>
        </w:rPr>
        <w:t>- т</w:t>
      </w:r>
      <w:r w:rsidRPr="000B2AE9">
        <w:rPr>
          <w:rFonts w:ascii="Times New Roman" w:hAnsi="Times New Roman" w:cs="Times New Roman"/>
        </w:rPr>
        <w:t>екущие платежи потребителей за услуги в части инвестиционной надбавки к тарифу</w:t>
      </w:r>
      <w:r>
        <w:rPr>
          <w:rFonts w:ascii="Times New Roman" w:hAnsi="Times New Roman" w:cs="Times New Roman"/>
        </w:rPr>
        <w:t>.</w:t>
      </w:r>
    </w:p>
    <w:p w:rsidR="00A05420" w:rsidRPr="000B2AE9" w:rsidRDefault="00A05420" w:rsidP="00A05420">
      <w:pPr>
        <w:pStyle w:val="af"/>
        <w:numPr>
          <w:ilvl w:val="0"/>
          <w:numId w:val="13"/>
        </w:numPr>
        <w:spacing w:before="120"/>
        <w:jc w:val="both"/>
        <w:rPr>
          <w:rFonts w:ascii="Times New Roman" w:hAnsi="Times New Roman" w:cs="Times New Roman"/>
          <w:b/>
          <w:i/>
        </w:rPr>
      </w:pPr>
      <w:r>
        <w:rPr>
          <w:rFonts w:ascii="Times New Roman" w:hAnsi="Times New Roman" w:cs="Times New Roman"/>
          <w:b/>
          <w:i/>
        </w:rPr>
        <w:t>Нетарифная составляющая</w:t>
      </w:r>
      <w:r w:rsidRPr="000B2AE9">
        <w:rPr>
          <w:rFonts w:ascii="Times New Roman" w:hAnsi="Times New Roman" w:cs="Times New Roman"/>
          <w:b/>
          <w:i/>
        </w:rPr>
        <w:t>:</w:t>
      </w:r>
    </w:p>
    <w:p w:rsidR="00D32E5F" w:rsidRDefault="00A05420" w:rsidP="00A05420">
      <w:pPr>
        <w:spacing w:before="120"/>
        <w:ind w:firstLine="567"/>
        <w:jc w:val="both"/>
        <w:rPr>
          <w:rFonts w:ascii="Times New Roman" w:hAnsi="Times New Roman" w:cs="Times New Roman"/>
        </w:rPr>
      </w:pPr>
      <w:r>
        <w:rPr>
          <w:rFonts w:ascii="Times New Roman" w:hAnsi="Times New Roman" w:cs="Times New Roman"/>
        </w:rPr>
        <w:t xml:space="preserve"> - </w:t>
      </w:r>
      <w:r w:rsidR="000B2AE9">
        <w:rPr>
          <w:rFonts w:ascii="Times New Roman" w:hAnsi="Times New Roman" w:cs="Times New Roman"/>
        </w:rPr>
        <w:t xml:space="preserve"> расчетах данной программы </w:t>
      </w:r>
      <w:r w:rsidR="000B2AE9" w:rsidRPr="00823BE9">
        <w:rPr>
          <w:rFonts w:ascii="Times New Roman" w:hAnsi="Times New Roman" w:cs="Times New Roman"/>
          <w:b/>
        </w:rPr>
        <w:t>не учтены</w:t>
      </w:r>
      <w:r w:rsidR="000B2AE9">
        <w:rPr>
          <w:rFonts w:ascii="Times New Roman" w:hAnsi="Times New Roman" w:cs="Times New Roman"/>
        </w:rPr>
        <w:t xml:space="preserve">, но возможны к использованию так же привлечение бюджетных средств в виде </w:t>
      </w:r>
      <w:r w:rsidR="000B2AE9" w:rsidRPr="000B2AE9">
        <w:rPr>
          <w:rFonts w:ascii="Times New Roman" w:hAnsi="Times New Roman" w:cs="Times New Roman"/>
        </w:rPr>
        <w:t>средств регионального (субсидии муниципалитетам) и муниципального бюджетов по целевым про</w:t>
      </w:r>
      <w:r>
        <w:rPr>
          <w:rFonts w:ascii="Times New Roman" w:hAnsi="Times New Roman" w:cs="Times New Roman"/>
        </w:rPr>
        <w:t>граммам;</w:t>
      </w:r>
    </w:p>
    <w:p w:rsidR="00A05420" w:rsidRDefault="00A05420" w:rsidP="00A05420">
      <w:pPr>
        <w:spacing w:before="120"/>
        <w:ind w:firstLine="567"/>
        <w:jc w:val="both"/>
        <w:rPr>
          <w:rFonts w:ascii="Times New Roman" w:hAnsi="Times New Roman" w:cs="Times New Roman"/>
        </w:rPr>
      </w:pPr>
      <w:r>
        <w:rPr>
          <w:rFonts w:ascii="Times New Roman" w:hAnsi="Times New Roman" w:cs="Times New Roman"/>
        </w:rPr>
        <w:t xml:space="preserve"> - </w:t>
      </w:r>
      <w:r w:rsidRPr="00DE1918">
        <w:rPr>
          <w:rFonts w:ascii="Times New Roman" w:hAnsi="Times New Roman" w:cs="Times New Roman"/>
          <w:b/>
        </w:rPr>
        <w:t>возмещаемые</w:t>
      </w:r>
      <w:r>
        <w:rPr>
          <w:rFonts w:ascii="Times New Roman" w:hAnsi="Times New Roman" w:cs="Times New Roman"/>
        </w:rPr>
        <w:t xml:space="preserve"> заемные ресурсы</w:t>
      </w:r>
    </w:p>
    <w:p w:rsidR="0086586F" w:rsidRDefault="0086586F" w:rsidP="0086586F">
      <w:pPr>
        <w:spacing w:before="120"/>
        <w:ind w:firstLine="567"/>
        <w:rPr>
          <w:rFonts w:ascii="Times New Roman" w:hAnsi="Times New Roman" w:cs="Times New Roman"/>
        </w:rPr>
      </w:pPr>
    </w:p>
    <w:p w:rsidR="0038535E" w:rsidRDefault="0038535E" w:rsidP="0038535E">
      <w:pPr>
        <w:spacing w:before="120"/>
        <w:ind w:firstLine="567"/>
        <w:jc w:val="both"/>
        <w:rPr>
          <w:rFonts w:ascii="Times New Roman" w:hAnsi="Times New Roman" w:cs="Times New Roman"/>
        </w:rPr>
      </w:pPr>
      <w:r>
        <w:rPr>
          <w:rFonts w:ascii="Times New Roman" w:hAnsi="Times New Roman" w:cs="Times New Roman"/>
        </w:rPr>
        <w:t xml:space="preserve">Подробный план финансирования инвестиционной программы по каждому году реализации представлен в Приложении </w:t>
      </w:r>
      <w:hyperlink w:anchor="_Источники_финансирования_и" w:history="1">
        <w:r w:rsidRPr="00F254F9">
          <w:rPr>
            <w:rStyle w:val="a9"/>
            <w:rFonts w:ascii="Times New Roman" w:hAnsi="Times New Roman" w:cs="Times New Roman"/>
          </w:rPr>
          <w:t xml:space="preserve">№ </w:t>
        </w:r>
        <w:r w:rsidR="00A233FB">
          <w:rPr>
            <w:rStyle w:val="a9"/>
            <w:rFonts w:ascii="Times New Roman" w:hAnsi="Times New Roman" w:cs="Times New Roman"/>
          </w:rPr>
          <w:t>5,</w:t>
        </w:r>
      </w:hyperlink>
      <w:r w:rsidR="00A233FB">
        <w:rPr>
          <w:rStyle w:val="a9"/>
          <w:rFonts w:ascii="Times New Roman" w:hAnsi="Times New Roman" w:cs="Times New Roman"/>
        </w:rPr>
        <w:t xml:space="preserve"> 6</w:t>
      </w:r>
      <w:r>
        <w:rPr>
          <w:rFonts w:ascii="Times New Roman" w:hAnsi="Times New Roman" w:cs="Times New Roman"/>
        </w:rPr>
        <w:t>.</w:t>
      </w:r>
    </w:p>
    <w:p w:rsidR="008240AC" w:rsidRDefault="008240AC" w:rsidP="00E31943">
      <w:pPr>
        <w:spacing w:before="120"/>
        <w:ind w:firstLine="567"/>
        <w:jc w:val="right"/>
        <w:rPr>
          <w:rFonts w:ascii="Times New Roman" w:hAnsi="Times New Roman" w:cs="Times New Roman"/>
        </w:rPr>
      </w:pPr>
    </w:p>
    <w:p w:rsidR="00E31943" w:rsidRDefault="00E31943" w:rsidP="00AF1A0A">
      <w:pPr>
        <w:spacing w:before="120"/>
        <w:ind w:firstLine="567"/>
        <w:rPr>
          <w:rFonts w:ascii="Times New Roman" w:hAnsi="Times New Roman" w:cs="Times New Roman"/>
        </w:rPr>
      </w:pPr>
    </w:p>
    <w:p w:rsidR="00E31943" w:rsidRDefault="00E31943" w:rsidP="00AF1A0A">
      <w:pPr>
        <w:spacing w:before="120"/>
        <w:ind w:firstLine="567"/>
        <w:rPr>
          <w:rFonts w:ascii="Times New Roman" w:hAnsi="Times New Roman" w:cs="Times New Roman"/>
        </w:rPr>
      </w:pPr>
    </w:p>
    <w:p w:rsidR="008240AC" w:rsidRDefault="008240AC">
      <w:pPr>
        <w:rPr>
          <w:rFonts w:ascii="Times New Roman" w:eastAsia="Times New Roman" w:hAnsi="Times New Roman" w:cs="Times New Roman"/>
          <w:b/>
          <w:bCs/>
          <w:sz w:val="32"/>
          <w:szCs w:val="32"/>
        </w:rPr>
      </w:pPr>
      <w:r>
        <w:br w:type="page"/>
      </w:r>
    </w:p>
    <w:p w:rsidR="00E31943" w:rsidRDefault="008F6A53" w:rsidP="0041166D">
      <w:pPr>
        <w:pStyle w:val="12"/>
        <w:numPr>
          <w:ilvl w:val="0"/>
          <w:numId w:val="2"/>
        </w:numPr>
        <w:shd w:val="clear" w:color="auto" w:fill="auto"/>
        <w:tabs>
          <w:tab w:val="left" w:pos="993"/>
        </w:tabs>
        <w:spacing w:after="0" w:line="370" w:lineRule="exact"/>
        <w:ind w:left="720" w:hanging="360"/>
        <w:jc w:val="left"/>
      </w:pPr>
      <w:bookmarkStart w:id="28" w:name="_Toc36720123"/>
      <w:r>
        <w:lastRenderedPageBreak/>
        <w:t>Возмещение затрат по реализации инвестиционной программы</w:t>
      </w:r>
      <w:bookmarkEnd w:id="28"/>
      <w:r w:rsidR="008C6FD3">
        <w:t xml:space="preserve"> </w:t>
      </w:r>
    </w:p>
    <w:p w:rsidR="00B92634" w:rsidRDefault="00B92634" w:rsidP="00B92634">
      <w:pPr>
        <w:spacing w:before="120"/>
        <w:ind w:firstLine="567"/>
        <w:jc w:val="right"/>
        <w:rPr>
          <w:rFonts w:ascii="Times New Roman" w:hAnsi="Times New Roman" w:cs="Times New Roman"/>
        </w:rPr>
      </w:pPr>
      <w:r>
        <w:rPr>
          <w:rFonts w:ascii="Times New Roman" w:hAnsi="Times New Roman" w:cs="Times New Roman"/>
        </w:rPr>
        <w:t>Таблица 1</w:t>
      </w:r>
      <w:r w:rsidR="009F313D">
        <w:rPr>
          <w:rFonts w:ascii="Times New Roman" w:hAnsi="Times New Roman" w:cs="Times New Roman"/>
        </w:rPr>
        <w:t>0</w:t>
      </w:r>
    </w:p>
    <w:p w:rsidR="00B92634" w:rsidRDefault="008F6A53" w:rsidP="00B92634">
      <w:pPr>
        <w:spacing w:before="120"/>
        <w:ind w:firstLine="567"/>
        <w:jc w:val="center"/>
        <w:rPr>
          <w:rFonts w:ascii="Times New Roman" w:hAnsi="Times New Roman" w:cs="Times New Roman"/>
          <w:b/>
        </w:rPr>
      </w:pPr>
      <w:r>
        <w:rPr>
          <w:rFonts w:ascii="Times New Roman" w:hAnsi="Times New Roman" w:cs="Times New Roman"/>
          <w:b/>
        </w:rPr>
        <w:t>Источники возмещения затрат по реализации инвестиционной программы</w:t>
      </w:r>
    </w:p>
    <w:p w:rsidR="008F6A53" w:rsidRDefault="008F6A53" w:rsidP="00B92634">
      <w:pPr>
        <w:spacing w:before="120"/>
        <w:ind w:firstLine="567"/>
        <w:jc w:val="center"/>
        <w:rPr>
          <w:rFonts w:ascii="Times New Roman" w:hAnsi="Times New Roman" w:cs="Times New Roman"/>
          <w:b/>
        </w:rPr>
      </w:pPr>
      <w:r>
        <w:rPr>
          <w:rFonts w:ascii="Times New Roman" w:hAnsi="Times New Roman" w:cs="Times New Roman"/>
          <w:b/>
        </w:rPr>
        <w:t>Водоснабжение</w:t>
      </w:r>
    </w:p>
    <w:p w:rsidR="002123A9" w:rsidRDefault="002123A9" w:rsidP="00B92634">
      <w:pPr>
        <w:spacing w:before="120"/>
        <w:ind w:firstLine="567"/>
        <w:jc w:val="center"/>
        <w:rPr>
          <w:rFonts w:ascii="Times New Roman" w:hAnsi="Times New Roman" w:cs="Times New Roman"/>
          <w:b/>
        </w:rPr>
      </w:pPr>
    </w:p>
    <w:tbl>
      <w:tblPr>
        <w:tblW w:w="10262" w:type="dxa"/>
        <w:tblInd w:w="78" w:type="dxa"/>
        <w:tblLayout w:type="fixed"/>
        <w:tblLook w:val="0000" w:firstRow="0" w:lastRow="0" w:firstColumn="0" w:lastColumn="0" w:noHBand="0" w:noVBand="0"/>
      </w:tblPr>
      <w:tblGrid>
        <w:gridCol w:w="838"/>
        <w:gridCol w:w="3028"/>
        <w:gridCol w:w="1151"/>
        <w:gridCol w:w="996"/>
        <w:gridCol w:w="993"/>
        <w:gridCol w:w="992"/>
        <w:gridCol w:w="1130"/>
        <w:gridCol w:w="1134"/>
      </w:tblGrid>
      <w:tr w:rsidR="005E2DFE" w:rsidRPr="00893599" w:rsidTr="00DE1918">
        <w:trPr>
          <w:trHeight w:val="290"/>
        </w:trPr>
        <w:tc>
          <w:tcPr>
            <w:tcW w:w="838" w:type="dxa"/>
            <w:tcBorders>
              <w:top w:val="single" w:sz="6" w:space="0" w:color="auto"/>
              <w:left w:val="single" w:sz="6" w:space="0" w:color="auto"/>
              <w:bottom w:val="single" w:sz="6" w:space="0" w:color="auto"/>
              <w:right w:val="single" w:sz="6" w:space="0" w:color="auto"/>
            </w:tcBorders>
            <w:shd w:val="solid" w:color="FFFFFF" w:fill="auto"/>
          </w:tcPr>
          <w:p w:rsidR="005E2DFE" w:rsidRPr="00893599" w:rsidRDefault="005E2DFE">
            <w:pPr>
              <w:widowControl/>
              <w:autoSpaceDE w:val="0"/>
              <w:autoSpaceDN w:val="0"/>
              <w:adjustRightInd w:val="0"/>
              <w:jc w:val="center"/>
              <w:rPr>
                <w:rFonts w:ascii="Times New Roman" w:hAnsi="Times New Roman" w:cs="Times New Roman"/>
                <w:sz w:val="20"/>
                <w:szCs w:val="20"/>
                <w:lang w:bidi="ar-SA"/>
              </w:rPr>
            </w:pPr>
            <w:r w:rsidRPr="00893599">
              <w:rPr>
                <w:rFonts w:ascii="Times New Roman" w:hAnsi="Times New Roman" w:cs="Times New Roman"/>
                <w:sz w:val="20"/>
                <w:szCs w:val="20"/>
                <w:lang w:bidi="ar-SA"/>
              </w:rPr>
              <w:t>№ п/п</w:t>
            </w:r>
          </w:p>
        </w:tc>
        <w:tc>
          <w:tcPr>
            <w:tcW w:w="3028" w:type="dxa"/>
            <w:tcBorders>
              <w:top w:val="single" w:sz="6" w:space="0" w:color="auto"/>
              <w:left w:val="single" w:sz="6" w:space="0" w:color="auto"/>
              <w:bottom w:val="single" w:sz="6" w:space="0" w:color="auto"/>
              <w:right w:val="single" w:sz="6" w:space="0" w:color="auto"/>
            </w:tcBorders>
            <w:shd w:val="solid" w:color="FFFFFF" w:fill="auto"/>
          </w:tcPr>
          <w:p w:rsidR="005E2DFE" w:rsidRPr="00893599" w:rsidRDefault="005E2DFE">
            <w:pPr>
              <w:widowControl/>
              <w:autoSpaceDE w:val="0"/>
              <w:autoSpaceDN w:val="0"/>
              <w:adjustRightInd w:val="0"/>
              <w:jc w:val="center"/>
              <w:rPr>
                <w:rFonts w:ascii="Times New Roman" w:hAnsi="Times New Roman" w:cs="Times New Roman"/>
                <w:sz w:val="20"/>
                <w:szCs w:val="20"/>
                <w:lang w:bidi="ar-SA"/>
              </w:rPr>
            </w:pPr>
            <w:r w:rsidRPr="00893599">
              <w:rPr>
                <w:rFonts w:ascii="Times New Roman" w:hAnsi="Times New Roman" w:cs="Times New Roman"/>
                <w:sz w:val="20"/>
                <w:szCs w:val="20"/>
                <w:lang w:bidi="ar-SA"/>
              </w:rPr>
              <w:t>Наименование</w:t>
            </w:r>
          </w:p>
        </w:tc>
        <w:tc>
          <w:tcPr>
            <w:tcW w:w="1151" w:type="dxa"/>
            <w:tcBorders>
              <w:top w:val="single" w:sz="6" w:space="0" w:color="auto"/>
              <w:left w:val="single" w:sz="6" w:space="0" w:color="auto"/>
              <w:bottom w:val="single" w:sz="6" w:space="0" w:color="auto"/>
              <w:right w:val="single" w:sz="6" w:space="0" w:color="auto"/>
            </w:tcBorders>
            <w:shd w:val="solid" w:color="FFFFFF" w:fill="auto"/>
          </w:tcPr>
          <w:p w:rsidR="005E2DFE" w:rsidRPr="00893599" w:rsidRDefault="005E2DFE">
            <w:pPr>
              <w:widowControl/>
              <w:autoSpaceDE w:val="0"/>
              <w:autoSpaceDN w:val="0"/>
              <w:adjustRightInd w:val="0"/>
              <w:jc w:val="center"/>
              <w:rPr>
                <w:rFonts w:ascii="Times New Roman" w:hAnsi="Times New Roman" w:cs="Times New Roman"/>
                <w:sz w:val="20"/>
                <w:szCs w:val="20"/>
                <w:lang w:bidi="ar-SA"/>
              </w:rPr>
            </w:pPr>
            <w:r w:rsidRPr="00893599">
              <w:rPr>
                <w:rFonts w:ascii="Times New Roman" w:hAnsi="Times New Roman" w:cs="Times New Roman"/>
                <w:sz w:val="20"/>
                <w:szCs w:val="20"/>
                <w:lang w:bidi="ar-SA"/>
              </w:rPr>
              <w:t>Единица</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5E2DFE" w:rsidRPr="00893599" w:rsidRDefault="005E2DFE">
            <w:pPr>
              <w:widowControl/>
              <w:autoSpaceDE w:val="0"/>
              <w:autoSpaceDN w:val="0"/>
              <w:adjustRightInd w:val="0"/>
              <w:jc w:val="right"/>
              <w:rPr>
                <w:rFonts w:ascii="Times New Roman" w:hAnsi="Times New Roman" w:cs="Times New Roman"/>
                <w:sz w:val="20"/>
                <w:szCs w:val="20"/>
                <w:lang w:bidi="ar-SA"/>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5E2DFE" w:rsidRPr="00893599" w:rsidRDefault="005E2DFE">
            <w:pPr>
              <w:widowControl/>
              <w:autoSpaceDE w:val="0"/>
              <w:autoSpaceDN w:val="0"/>
              <w:adjustRightInd w:val="0"/>
              <w:jc w:val="right"/>
              <w:rPr>
                <w:rFonts w:ascii="Times New Roman" w:hAnsi="Times New Roman" w:cs="Times New Roman"/>
                <w:sz w:val="20"/>
                <w:szCs w:val="20"/>
                <w:lang w:bidi="ar-SA"/>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5E2DFE" w:rsidRPr="00893599" w:rsidRDefault="005E2DFE">
            <w:pPr>
              <w:widowControl/>
              <w:autoSpaceDE w:val="0"/>
              <w:autoSpaceDN w:val="0"/>
              <w:adjustRightInd w:val="0"/>
              <w:jc w:val="right"/>
              <w:rPr>
                <w:rFonts w:ascii="Times New Roman" w:hAnsi="Times New Roman" w:cs="Times New Roman"/>
                <w:sz w:val="20"/>
                <w:szCs w:val="20"/>
                <w:lang w:bidi="ar-SA"/>
              </w:rPr>
            </w:pPr>
          </w:p>
        </w:tc>
        <w:tc>
          <w:tcPr>
            <w:tcW w:w="1130" w:type="dxa"/>
            <w:tcBorders>
              <w:top w:val="single" w:sz="6" w:space="0" w:color="auto"/>
              <w:left w:val="single" w:sz="6" w:space="0" w:color="auto"/>
              <w:bottom w:val="single" w:sz="6" w:space="0" w:color="auto"/>
              <w:right w:val="single" w:sz="6" w:space="0" w:color="auto"/>
            </w:tcBorders>
            <w:shd w:val="solid" w:color="FFFFFF" w:fill="auto"/>
          </w:tcPr>
          <w:p w:rsidR="005E2DFE" w:rsidRPr="00893599" w:rsidRDefault="005E2DFE">
            <w:pPr>
              <w:widowControl/>
              <w:autoSpaceDE w:val="0"/>
              <w:autoSpaceDN w:val="0"/>
              <w:adjustRightInd w:val="0"/>
              <w:jc w:val="right"/>
              <w:rPr>
                <w:rFonts w:ascii="Times New Roman" w:hAnsi="Times New Roman" w:cs="Times New Roman"/>
                <w:sz w:val="20"/>
                <w:szCs w:val="20"/>
                <w:lang w:bidi="ar-SA"/>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5E2DFE" w:rsidRPr="00893599" w:rsidRDefault="005E2DFE">
            <w:pPr>
              <w:widowControl/>
              <w:autoSpaceDE w:val="0"/>
              <w:autoSpaceDN w:val="0"/>
              <w:adjustRightInd w:val="0"/>
              <w:jc w:val="right"/>
              <w:rPr>
                <w:rFonts w:ascii="Times New Roman" w:hAnsi="Times New Roman" w:cs="Times New Roman"/>
                <w:sz w:val="20"/>
                <w:szCs w:val="20"/>
                <w:lang w:bidi="ar-SA"/>
              </w:rPr>
            </w:pPr>
          </w:p>
        </w:tc>
      </w:tr>
      <w:tr w:rsidR="005E2DFE" w:rsidRPr="00893599" w:rsidTr="00DE1918">
        <w:trPr>
          <w:trHeight w:val="492"/>
        </w:trPr>
        <w:tc>
          <w:tcPr>
            <w:tcW w:w="838" w:type="dxa"/>
            <w:tcBorders>
              <w:top w:val="single" w:sz="6" w:space="0" w:color="auto"/>
              <w:left w:val="single" w:sz="6" w:space="0" w:color="auto"/>
              <w:bottom w:val="single" w:sz="6" w:space="0" w:color="auto"/>
              <w:right w:val="single" w:sz="6" w:space="0" w:color="auto"/>
            </w:tcBorders>
            <w:shd w:val="solid" w:color="FFFFFF" w:fill="auto"/>
          </w:tcPr>
          <w:p w:rsidR="005E2DFE" w:rsidRPr="00893599" w:rsidRDefault="005E2DFE">
            <w:pPr>
              <w:widowControl/>
              <w:autoSpaceDE w:val="0"/>
              <w:autoSpaceDN w:val="0"/>
              <w:adjustRightInd w:val="0"/>
              <w:jc w:val="center"/>
              <w:rPr>
                <w:rFonts w:ascii="Times New Roman" w:hAnsi="Times New Roman" w:cs="Times New Roman"/>
                <w:sz w:val="20"/>
                <w:szCs w:val="20"/>
                <w:lang w:bidi="ar-SA"/>
              </w:rPr>
            </w:pPr>
          </w:p>
        </w:tc>
        <w:tc>
          <w:tcPr>
            <w:tcW w:w="3028" w:type="dxa"/>
            <w:tcBorders>
              <w:top w:val="single" w:sz="6" w:space="0" w:color="auto"/>
              <w:left w:val="single" w:sz="6" w:space="0" w:color="auto"/>
              <w:bottom w:val="single" w:sz="6" w:space="0" w:color="auto"/>
              <w:right w:val="single" w:sz="6" w:space="0" w:color="auto"/>
            </w:tcBorders>
            <w:shd w:val="solid" w:color="FFFFFF" w:fill="auto"/>
          </w:tcPr>
          <w:p w:rsidR="005E2DFE" w:rsidRPr="00893599" w:rsidRDefault="005E2DFE">
            <w:pPr>
              <w:widowControl/>
              <w:autoSpaceDE w:val="0"/>
              <w:autoSpaceDN w:val="0"/>
              <w:adjustRightInd w:val="0"/>
              <w:jc w:val="center"/>
              <w:rPr>
                <w:rFonts w:ascii="Times New Roman" w:hAnsi="Times New Roman" w:cs="Times New Roman"/>
                <w:sz w:val="20"/>
                <w:szCs w:val="20"/>
                <w:lang w:bidi="ar-SA"/>
              </w:rPr>
            </w:pPr>
          </w:p>
        </w:tc>
        <w:tc>
          <w:tcPr>
            <w:tcW w:w="1151" w:type="dxa"/>
            <w:tcBorders>
              <w:top w:val="single" w:sz="6" w:space="0" w:color="auto"/>
              <w:left w:val="single" w:sz="6" w:space="0" w:color="auto"/>
              <w:bottom w:val="single" w:sz="6" w:space="0" w:color="auto"/>
              <w:right w:val="single" w:sz="6" w:space="0" w:color="auto"/>
            </w:tcBorders>
            <w:shd w:val="solid" w:color="FFFFFF" w:fill="auto"/>
          </w:tcPr>
          <w:p w:rsidR="005E2DFE" w:rsidRPr="00893599" w:rsidRDefault="005E2DFE">
            <w:pPr>
              <w:widowControl/>
              <w:autoSpaceDE w:val="0"/>
              <w:autoSpaceDN w:val="0"/>
              <w:adjustRightInd w:val="0"/>
              <w:jc w:val="center"/>
              <w:rPr>
                <w:rFonts w:ascii="Times New Roman" w:hAnsi="Times New Roman" w:cs="Times New Roman"/>
                <w:sz w:val="20"/>
                <w:szCs w:val="20"/>
                <w:lang w:bidi="ar-SA"/>
              </w:rPr>
            </w:pPr>
            <w:r w:rsidRPr="00893599">
              <w:rPr>
                <w:rFonts w:ascii="Times New Roman" w:hAnsi="Times New Roman" w:cs="Times New Roman"/>
                <w:sz w:val="20"/>
                <w:szCs w:val="20"/>
                <w:lang w:bidi="ar-SA"/>
              </w:rPr>
              <w:t>измерений</w:t>
            </w:r>
          </w:p>
        </w:tc>
        <w:tc>
          <w:tcPr>
            <w:tcW w:w="996" w:type="dxa"/>
            <w:tcBorders>
              <w:top w:val="single" w:sz="6" w:space="0" w:color="auto"/>
              <w:left w:val="single" w:sz="6" w:space="0" w:color="auto"/>
              <w:bottom w:val="single" w:sz="6" w:space="0" w:color="auto"/>
              <w:right w:val="single" w:sz="6" w:space="0" w:color="auto"/>
            </w:tcBorders>
            <w:shd w:val="solid" w:color="C0C0C0" w:fill="auto"/>
          </w:tcPr>
          <w:p w:rsidR="005E2DFE" w:rsidRPr="00893599" w:rsidRDefault="005E2DFE">
            <w:pPr>
              <w:widowControl/>
              <w:autoSpaceDE w:val="0"/>
              <w:autoSpaceDN w:val="0"/>
              <w:adjustRightInd w:val="0"/>
              <w:jc w:val="center"/>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2021</w:t>
            </w:r>
          </w:p>
        </w:tc>
        <w:tc>
          <w:tcPr>
            <w:tcW w:w="993" w:type="dxa"/>
            <w:tcBorders>
              <w:top w:val="single" w:sz="6" w:space="0" w:color="auto"/>
              <w:left w:val="single" w:sz="6" w:space="0" w:color="auto"/>
              <w:bottom w:val="single" w:sz="6" w:space="0" w:color="auto"/>
              <w:right w:val="single" w:sz="6" w:space="0" w:color="auto"/>
            </w:tcBorders>
            <w:shd w:val="solid" w:color="C0C0C0" w:fill="auto"/>
          </w:tcPr>
          <w:p w:rsidR="005E2DFE" w:rsidRPr="00893599" w:rsidRDefault="005E2DFE">
            <w:pPr>
              <w:widowControl/>
              <w:autoSpaceDE w:val="0"/>
              <w:autoSpaceDN w:val="0"/>
              <w:adjustRightInd w:val="0"/>
              <w:jc w:val="center"/>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2022</w:t>
            </w:r>
          </w:p>
        </w:tc>
        <w:tc>
          <w:tcPr>
            <w:tcW w:w="992" w:type="dxa"/>
            <w:tcBorders>
              <w:top w:val="single" w:sz="6" w:space="0" w:color="auto"/>
              <w:left w:val="single" w:sz="6" w:space="0" w:color="auto"/>
              <w:bottom w:val="single" w:sz="6" w:space="0" w:color="auto"/>
              <w:right w:val="single" w:sz="6" w:space="0" w:color="auto"/>
            </w:tcBorders>
            <w:shd w:val="solid" w:color="C0C0C0" w:fill="auto"/>
          </w:tcPr>
          <w:p w:rsidR="005E2DFE" w:rsidRPr="00893599" w:rsidRDefault="005E2DFE">
            <w:pPr>
              <w:widowControl/>
              <w:autoSpaceDE w:val="0"/>
              <w:autoSpaceDN w:val="0"/>
              <w:adjustRightInd w:val="0"/>
              <w:jc w:val="center"/>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2023</w:t>
            </w:r>
          </w:p>
        </w:tc>
        <w:tc>
          <w:tcPr>
            <w:tcW w:w="1130" w:type="dxa"/>
            <w:tcBorders>
              <w:top w:val="single" w:sz="6" w:space="0" w:color="auto"/>
              <w:left w:val="single" w:sz="6" w:space="0" w:color="auto"/>
              <w:bottom w:val="single" w:sz="6" w:space="0" w:color="auto"/>
              <w:right w:val="single" w:sz="6" w:space="0" w:color="auto"/>
            </w:tcBorders>
            <w:shd w:val="solid" w:color="C0C0C0" w:fill="auto"/>
          </w:tcPr>
          <w:p w:rsidR="005E2DFE" w:rsidRPr="00893599" w:rsidRDefault="005E2DFE">
            <w:pPr>
              <w:widowControl/>
              <w:autoSpaceDE w:val="0"/>
              <w:autoSpaceDN w:val="0"/>
              <w:adjustRightInd w:val="0"/>
              <w:jc w:val="center"/>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2024</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rsidR="005E2DFE" w:rsidRPr="00893599" w:rsidRDefault="005E2DFE">
            <w:pPr>
              <w:widowControl/>
              <w:autoSpaceDE w:val="0"/>
              <w:autoSpaceDN w:val="0"/>
              <w:adjustRightInd w:val="0"/>
              <w:jc w:val="center"/>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2025</w:t>
            </w:r>
          </w:p>
        </w:tc>
      </w:tr>
      <w:tr w:rsidR="005E2DFE" w:rsidRPr="00893599" w:rsidTr="00DE1918">
        <w:trPr>
          <w:trHeight w:val="290"/>
        </w:trPr>
        <w:tc>
          <w:tcPr>
            <w:tcW w:w="838" w:type="dxa"/>
            <w:tcBorders>
              <w:top w:val="single" w:sz="6" w:space="0" w:color="auto"/>
              <w:left w:val="single" w:sz="6" w:space="0" w:color="auto"/>
              <w:bottom w:val="single" w:sz="6" w:space="0" w:color="auto"/>
              <w:right w:val="single" w:sz="6" w:space="0" w:color="auto"/>
            </w:tcBorders>
            <w:shd w:val="solid" w:color="FFFFFF" w:fill="auto"/>
          </w:tcPr>
          <w:p w:rsidR="005E2DFE" w:rsidRPr="00893599" w:rsidRDefault="005E2DFE">
            <w:pPr>
              <w:widowControl/>
              <w:autoSpaceDE w:val="0"/>
              <w:autoSpaceDN w:val="0"/>
              <w:adjustRightInd w:val="0"/>
              <w:jc w:val="center"/>
              <w:rPr>
                <w:rFonts w:ascii="Times New Roman" w:hAnsi="Times New Roman" w:cs="Times New Roman"/>
                <w:sz w:val="20"/>
                <w:szCs w:val="20"/>
                <w:lang w:bidi="ar-SA"/>
              </w:rPr>
            </w:pPr>
          </w:p>
        </w:tc>
        <w:tc>
          <w:tcPr>
            <w:tcW w:w="3028" w:type="dxa"/>
            <w:tcBorders>
              <w:top w:val="single" w:sz="6" w:space="0" w:color="auto"/>
              <w:left w:val="single" w:sz="6" w:space="0" w:color="auto"/>
              <w:bottom w:val="single" w:sz="6" w:space="0" w:color="auto"/>
              <w:right w:val="single" w:sz="6" w:space="0" w:color="auto"/>
            </w:tcBorders>
            <w:shd w:val="solid" w:color="FFFFFF" w:fill="auto"/>
          </w:tcPr>
          <w:p w:rsidR="005E2DFE" w:rsidRPr="00893599" w:rsidRDefault="005E2DFE">
            <w:pPr>
              <w:widowControl/>
              <w:autoSpaceDE w:val="0"/>
              <w:autoSpaceDN w:val="0"/>
              <w:adjustRightInd w:val="0"/>
              <w:jc w:val="center"/>
              <w:rPr>
                <w:rFonts w:ascii="Times New Roman" w:hAnsi="Times New Roman" w:cs="Times New Roman"/>
                <w:sz w:val="20"/>
                <w:szCs w:val="20"/>
                <w:lang w:bidi="ar-SA"/>
              </w:rPr>
            </w:pPr>
          </w:p>
        </w:tc>
        <w:tc>
          <w:tcPr>
            <w:tcW w:w="1151" w:type="dxa"/>
            <w:tcBorders>
              <w:top w:val="single" w:sz="6" w:space="0" w:color="auto"/>
              <w:left w:val="single" w:sz="6" w:space="0" w:color="auto"/>
              <w:bottom w:val="single" w:sz="6" w:space="0" w:color="auto"/>
              <w:right w:val="single" w:sz="6" w:space="0" w:color="auto"/>
            </w:tcBorders>
            <w:shd w:val="solid" w:color="FFFFFF" w:fill="auto"/>
          </w:tcPr>
          <w:p w:rsidR="005E2DFE" w:rsidRPr="00893599" w:rsidRDefault="005E2DFE">
            <w:pPr>
              <w:widowControl/>
              <w:autoSpaceDE w:val="0"/>
              <w:autoSpaceDN w:val="0"/>
              <w:adjustRightInd w:val="0"/>
              <w:jc w:val="center"/>
              <w:rPr>
                <w:rFonts w:ascii="Times New Roman" w:hAnsi="Times New Roman" w:cs="Times New Roman"/>
                <w:sz w:val="20"/>
                <w:szCs w:val="20"/>
                <w:lang w:bidi="ar-SA"/>
              </w:rPr>
            </w:pP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5E2DFE" w:rsidRPr="00893599" w:rsidRDefault="005E2DFE">
            <w:pPr>
              <w:widowControl/>
              <w:autoSpaceDE w:val="0"/>
              <w:autoSpaceDN w:val="0"/>
              <w:adjustRightInd w:val="0"/>
              <w:jc w:val="right"/>
              <w:rPr>
                <w:rFonts w:ascii="Times New Roman" w:hAnsi="Times New Roman" w:cs="Times New Roman"/>
                <w:sz w:val="20"/>
                <w:szCs w:val="20"/>
                <w:lang w:bidi="ar-SA"/>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5E2DFE" w:rsidRPr="00893599" w:rsidRDefault="005E2DFE">
            <w:pPr>
              <w:widowControl/>
              <w:autoSpaceDE w:val="0"/>
              <w:autoSpaceDN w:val="0"/>
              <w:adjustRightInd w:val="0"/>
              <w:jc w:val="right"/>
              <w:rPr>
                <w:rFonts w:ascii="Times New Roman" w:hAnsi="Times New Roman" w:cs="Times New Roman"/>
                <w:sz w:val="20"/>
                <w:szCs w:val="20"/>
                <w:lang w:bidi="ar-SA"/>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5E2DFE" w:rsidRPr="00893599" w:rsidRDefault="005E2DFE">
            <w:pPr>
              <w:widowControl/>
              <w:autoSpaceDE w:val="0"/>
              <w:autoSpaceDN w:val="0"/>
              <w:adjustRightInd w:val="0"/>
              <w:jc w:val="right"/>
              <w:rPr>
                <w:rFonts w:ascii="Times New Roman" w:hAnsi="Times New Roman" w:cs="Times New Roman"/>
                <w:sz w:val="20"/>
                <w:szCs w:val="20"/>
                <w:lang w:bidi="ar-SA"/>
              </w:rPr>
            </w:pPr>
          </w:p>
        </w:tc>
        <w:tc>
          <w:tcPr>
            <w:tcW w:w="1130" w:type="dxa"/>
            <w:tcBorders>
              <w:top w:val="single" w:sz="6" w:space="0" w:color="auto"/>
              <w:left w:val="single" w:sz="6" w:space="0" w:color="auto"/>
              <w:bottom w:val="single" w:sz="6" w:space="0" w:color="auto"/>
              <w:right w:val="single" w:sz="6" w:space="0" w:color="auto"/>
            </w:tcBorders>
            <w:shd w:val="solid" w:color="FFFFFF" w:fill="auto"/>
          </w:tcPr>
          <w:p w:rsidR="005E2DFE" w:rsidRPr="00893599" w:rsidRDefault="005E2DFE">
            <w:pPr>
              <w:widowControl/>
              <w:autoSpaceDE w:val="0"/>
              <w:autoSpaceDN w:val="0"/>
              <w:adjustRightInd w:val="0"/>
              <w:jc w:val="right"/>
              <w:rPr>
                <w:rFonts w:ascii="Times New Roman" w:hAnsi="Times New Roman" w:cs="Times New Roman"/>
                <w:sz w:val="20"/>
                <w:szCs w:val="20"/>
                <w:lang w:bidi="ar-SA"/>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5E2DFE" w:rsidRPr="00893599" w:rsidRDefault="005E2DFE">
            <w:pPr>
              <w:widowControl/>
              <w:autoSpaceDE w:val="0"/>
              <w:autoSpaceDN w:val="0"/>
              <w:adjustRightInd w:val="0"/>
              <w:jc w:val="right"/>
              <w:rPr>
                <w:rFonts w:ascii="Times New Roman" w:hAnsi="Times New Roman" w:cs="Times New Roman"/>
                <w:sz w:val="20"/>
                <w:szCs w:val="20"/>
                <w:lang w:bidi="ar-SA"/>
              </w:rPr>
            </w:pPr>
          </w:p>
        </w:tc>
      </w:tr>
      <w:tr w:rsidR="00DE1918" w:rsidRPr="00893599" w:rsidTr="003F54CC">
        <w:trPr>
          <w:trHeight w:val="1451"/>
        </w:trPr>
        <w:tc>
          <w:tcPr>
            <w:tcW w:w="838" w:type="dxa"/>
            <w:tcBorders>
              <w:top w:val="single" w:sz="6" w:space="0" w:color="auto"/>
              <w:left w:val="single" w:sz="6" w:space="0" w:color="auto"/>
              <w:bottom w:val="single" w:sz="6" w:space="0" w:color="auto"/>
              <w:right w:val="single" w:sz="6" w:space="0" w:color="auto"/>
            </w:tcBorders>
            <w:shd w:val="solid" w:color="FFFFFF" w:fill="auto"/>
            <w:vAlign w:val="center"/>
          </w:tcPr>
          <w:p w:rsidR="00DE1918" w:rsidRPr="00893599" w:rsidRDefault="00DE1918" w:rsidP="00DE1918">
            <w:pPr>
              <w:widowControl/>
              <w:autoSpaceDE w:val="0"/>
              <w:autoSpaceDN w:val="0"/>
              <w:adjustRightInd w:val="0"/>
              <w:jc w:val="center"/>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2</w:t>
            </w:r>
          </w:p>
        </w:tc>
        <w:tc>
          <w:tcPr>
            <w:tcW w:w="3028" w:type="dxa"/>
            <w:tcBorders>
              <w:top w:val="single" w:sz="6" w:space="0" w:color="auto"/>
              <w:left w:val="single" w:sz="6" w:space="0" w:color="auto"/>
              <w:bottom w:val="single" w:sz="6" w:space="0" w:color="auto"/>
              <w:right w:val="single" w:sz="6" w:space="0" w:color="auto"/>
            </w:tcBorders>
            <w:shd w:val="solid" w:color="FFFFFF" w:fill="auto"/>
          </w:tcPr>
          <w:p w:rsidR="00DE1918" w:rsidRPr="00893599" w:rsidRDefault="00DE1918" w:rsidP="00DE1918">
            <w:pPr>
              <w:widowControl/>
              <w:autoSpaceDE w:val="0"/>
              <w:autoSpaceDN w:val="0"/>
              <w:adjustRightInd w:val="0"/>
              <w:rPr>
                <w:rFonts w:ascii="Times New Roman" w:hAnsi="Times New Roman" w:cs="Times New Roman"/>
                <w:bCs/>
                <w:i/>
                <w:iCs/>
                <w:sz w:val="20"/>
                <w:szCs w:val="20"/>
                <w:lang w:bidi="ar-SA"/>
              </w:rPr>
            </w:pPr>
            <w:r w:rsidRPr="00893599">
              <w:rPr>
                <w:rFonts w:ascii="Times New Roman" w:hAnsi="Times New Roman" w:cs="Times New Roman"/>
                <w:bCs/>
                <w:i/>
                <w:iCs/>
                <w:sz w:val="20"/>
                <w:szCs w:val="20"/>
                <w:lang w:bidi="ar-SA"/>
              </w:rPr>
              <w:t xml:space="preserve">Плановый объем НВВ в соответствии с утвержденным УРТ объемом НВВ на 2020 год (72301,07 тыс. руб.) и индексом роста НВВ, рассчитанным в </w:t>
            </w:r>
            <w:hyperlink w:anchor="_Расчет_инвестиционной_составляющей," w:history="1">
              <w:r w:rsidRPr="00893599">
                <w:rPr>
                  <w:rStyle w:val="a9"/>
                  <w:rFonts w:ascii="Times New Roman" w:hAnsi="Times New Roman" w:cs="Times New Roman"/>
                  <w:bCs/>
                  <w:i/>
                  <w:iCs/>
                  <w:sz w:val="20"/>
                  <w:szCs w:val="20"/>
                  <w:lang w:bidi="ar-SA"/>
                </w:rPr>
                <w:t>Приложении 7</w:t>
              </w:r>
            </w:hyperlink>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DE1918" w:rsidRPr="00893599" w:rsidRDefault="00DE1918" w:rsidP="00DE1918">
            <w:pPr>
              <w:widowControl/>
              <w:autoSpaceDE w:val="0"/>
              <w:autoSpaceDN w:val="0"/>
              <w:adjustRightInd w:val="0"/>
              <w:jc w:val="center"/>
              <w:rPr>
                <w:rFonts w:ascii="Times New Roman" w:hAnsi="Times New Roman" w:cs="Times New Roman"/>
                <w:b/>
                <w:bCs/>
                <w:i/>
                <w:iCs/>
                <w:sz w:val="20"/>
                <w:szCs w:val="20"/>
                <w:lang w:bidi="ar-SA"/>
              </w:rPr>
            </w:pPr>
            <w:r w:rsidRPr="00893599">
              <w:rPr>
                <w:rFonts w:ascii="Times New Roman" w:hAnsi="Times New Roman" w:cs="Times New Roman"/>
                <w:b/>
                <w:bCs/>
                <w:i/>
                <w:iCs/>
                <w:sz w:val="20"/>
                <w:szCs w:val="20"/>
                <w:lang w:bidi="ar-SA"/>
              </w:rPr>
              <w:t>Тыс. руб.</w:t>
            </w:r>
          </w:p>
        </w:tc>
        <w:tc>
          <w:tcPr>
            <w:tcW w:w="996" w:type="dxa"/>
            <w:tcBorders>
              <w:top w:val="single" w:sz="6" w:space="0" w:color="auto"/>
              <w:left w:val="single" w:sz="6" w:space="0" w:color="auto"/>
              <w:bottom w:val="single" w:sz="6" w:space="0" w:color="auto"/>
              <w:right w:val="single" w:sz="6" w:space="0" w:color="auto"/>
            </w:tcBorders>
            <w:shd w:val="solid" w:color="FFFFFF" w:fill="auto"/>
            <w:vAlign w:val="center"/>
          </w:tcPr>
          <w:p w:rsidR="00DE1918" w:rsidRPr="00893599" w:rsidRDefault="00DE1918" w:rsidP="00DE1918">
            <w:pPr>
              <w:widowControl/>
              <w:autoSpaceDE w:val="0"/>
              <w:autoSpaceDN w:val="0"/>
              <w:adjustRightInd w:val="0"/>
              <w:ind w:hanging="107"/>
              <w:jc w:val="right"/>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77 347,92</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E1918" w:rsidRPr="00893599" w:rsidRDefault="00DE1918" w:rsidP="00DE1918">
            <w:pPr>
              <w:widowControl/>
              <w:autoSpaceDE w:val="0"/>
              <w:autoSpaceDN w:val="0"/>
              <w:adjustRightInd w:val="0"/>
              <w:ind w:hanging="107"/>
              <w:jc w:val="right"/>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84 986,85</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E1918" w:rsidRPr="00893599" w:rsidRDefault="00DE1918" w:rsidP="00DE1918">
            <w:pPr>
              <w:widowControl/>
              <w:autoSpaceDE w:val="0"/>
              <w:autoSpaceDN w:val="0"/>
              <w:adjustRightInd w:val="0"/>
              <w:ind w:hanging="107"/>
              <w:jc w:val="right"/>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93 397,39</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DE1918" w:rsidRPr="00893599" w:rsidRDefault="00DE1918" w:rsidP="00DE1918">
            <w:pPr>
              <w:widowControl/>
              <w:autoSpaceDE w:val="0"/>
              <w:autoSpaceDN w:val="0"/>
              <w:adjustRightInd w:val="0"/>
              <w:ind w:hanging="107"/>
              <w:jc w:val="right"/>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102 485,78</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DE1918" w:rsidRPr="00893599" w:rsidRDefault="00DE1918" w:rsidP="00DE1918">
            <w:pPr>
              <w:widowControl/>
              <w:autoSpaceDE w:val="0"/>
              <w:autoSpaceDN w:val="0"/>
              <w:adjustRightInd w:val="0"/>
              <w:ind w:hanging="107"/>
              <w:jc w:val="right"/>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110 419,61</w:t>
            </w:r>
          </w:p>
        </w:tc>
      </w:tr>
      <w:tr w:rsidR="007851BA" w:rsidRPr="00893599" w:rsidTr="007851BA">
        <w:trPr>
          <w:trHeight w:val="739"/>
        </w:trPr>
        <w:tc>
          <w:tcPr>
            <w:tcW w:w="838"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center"/>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3</w:t>
            </w:r>
          </w:p>
        </w:tc>
        <w:tc>
          <w:tcPr>
            <w:tcW w:w="3028" w:type="dxa"/>
            <w:tcBorders>
              <w:top w:val="single" w:sz="6" w:space="0" w:color="auto"/>
              <w:left w:val="single" w:sz="6" w:space="0" w:color="auto"/>
              <w:bottom w:val="single" w:sz="6" w:space="0" w:color="auto"/>
              <w:right w:val="single" w:sz="6" w:space="0" w:color="auto"/>
            </w:tcBorders>
            <w:shd w:val="solid" w:color="FFFFFF" w:fill="auto"/>
          </w:tcPr>
          <w:p w:rsidR="007851BA" w:rsidRPr="00893599" w:rsidRDefault="007851BA" w:rsidP="007851BA">
            <w:pPr>
              <w:widowControl/>
              <w:autoSpaceDE w:val="0"/>
              <w:autoSpaceDN w:val="0"/>
              <w:adjustRightInd w:val="0"/>
              <w:rPr>
                <w:rFonts w:ascii="Times New Roman" w:hAnsi="Times New Roman" w:cs="Times New Roman"/>
                <w:bCs/>
                <w:sz w:val="20"/>
                <w:szCs w:val="20"/>
                <w:lang w:bidi="ar-SA"/>
              </w:rPr>
            </w:pPr>
            <w:r w:rsidRPr="00893599">
              <w:rPr>
                <w:rFonts w:ascii="Times New Roman" w:hAnsi="Times New Roman" w:cs="Times New Roman"/>
                <w:bCs/>
                <w:sz w:val="20"/>
                <w:szCs w:val="20"/>
                <w:lang w:bidi="ar-SA"/>
              </w:rPr>
              <w:t>Максимальный рост тарифа (в июле каждого года), утвержденный Администрацией г. Россошь</w:t>
            </w:r>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center"/>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w:t>
            </w:r>
          </w:p>
        </w:tc>
        <w:tc>
          <w:tcPr>
            <w:tcW w:w="996"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right"/>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9,89</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right"/>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9,86</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right"/>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9,93</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right"/>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9,55</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right"/>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6,09</w:t>
            </w:r>
          </w:p>
        </w:tc>
      </w:tr>
      <w:tr w:rsidR="007851BA" w:rsidRPr="00893599" w:rsidTr="003F54CC">
        <w:trPr>
          <w:trHeight w:val="352"/>
        </w:trPr>
        <w:tc>
          <w:tcPr>
            <w:tcW w:w="838"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center"/>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4</w:t>
            </w:r>
          </w:p>
        </w:tc>
        <w:tc>
          <w:tcPr>
            <w:tcW w:w="3028"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Инвестиционные вложения</w:t>
            </w:r>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center"/>
              <w:rPr>
                <w:rFonts w:ascii="Times New Roman" w:hAnsi="Times New Roman" w:cs="Times New Roman"/>
                <w:b/>
                <w:bCs/>
                <w:i/>
                <w:iCs/>
                <w:sz w:val="20"/>
                <w:szCs w:val="20"/>
                <w:lang w:bidi="ar-SA"/>
              </w:rPr>
            </w:pPr>
            <w:r w:rsidRPr="00893599">
              <w:rPr>
                <w:rFonts w:ascii="Times New Roman" w:hAnsi="Times New Roman" w:cs="Times New Roman"/>
                <w:b/>
                <w:bCs/>
                <w:i/>
                <w:iCs/>
                <w:sz w:val="20"/>
                <w:szCs w:val="20"/>
                <w:lang w:bidi="ar-SA"/>
              </w:rPr>
              <w:t>Тыс. руб.</w:t>
            </w:r>
          </w:p>
        </w:tc>
        <w:tc>
          <w:tcPr>
            <w:tcW w:w="996"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right"/>
              <w:rPr>
                <w:rFonts w:ascii="Times New Roman" w:hAnsi="Times New Roman" w:cs="Times New Roman"/>
                <w:b/>
                <w:sz w:val="20"/>
                <w:szCs w:val="20"/>
                <w:lang w:bidi="ar-SA"/>
              </w:rPr>
            </w:pPr>
            <w:r w:rsidRPr="00893599">
              <w:rPr>
                <w:rFonts w:ascii="Times New Roman" w:hAnsi="Times New Roman" w:cs="Times New Roman"/>
                <w:b/>
                <w:sz w:val="20"/>
                <w:szCs w:val="20"/>
                <w:lang w:bidi="ar-SA"/>
              </w:rPr>
              <w:t>19 000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right"/>
              <w:rPr>
                <w:rFonts w:ascii="Times New Roman" w:hAnsi="Times New Roman" w:cs="Times New Roman"/>
                <w:b/>
                <w:sz w:val="20"/>
                <w:szCs w:val="20"/>
                <w:lang w:bidi="ar-SA"/>
              </w:rPr>
            </w:pPr>
            <w:r w:rsidRPr="00893599">
              <w:rPr>
                <w:rFonts w:ascii="Times New Roman" w:hAnsi="Times New Roman" w:cs="Times New Roman"/>
                <w:b/>
                <w:sz w:val="20"/>
                <w:szCs w:val="20"/>
                <w:lang w:bidi="ar-SA"/>
              </w:rPr>
              <w:t>39 000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right"/>
              <w:rPr>
                <w:rFonts w:ascii="Times New Roman" w:hAnsi="Times New Roman" w:cs="Times New Roman"/>
                <w:b/>
                <w:sz w:val="20"/>
                <w:szCs w:val="20"/>
                <w:lang w:bidi="ar-SA"/>
              </w:rPr>
            </w:pPr>
            <w:r w:rsidRPr="00893599">
              <w:rPr>
                <w:rFonts w:ascii="Times New Roman" w:hAnsi="Times New Roman" w:cs="Times New Roman"/>
                <w:b/>
                <w:sz w:val="20"/>
                <w:szCs w:val="20"/>
                <w:lang w:bidi="ar-SA"/>
              </w:rPr>
              <w:t>38 000</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right"/>
              <w:rPr>
                <w:rFonts w:ascii="Times New Roman" w:hAnsi="Times New Roman" w:cs="Times New Roman"/>
                <w:b/>
                <w:sz w:val="20"/>
                <w:szCs w:val="20"/>
                <w:lang w:bidi="ar-SA"/>
              </w:rPr>
            </w:pPr>
            <w:r w:rsidRPr="00893599">
              <w:rPr>
                <w:rFonts w:ascii="Times New Roman" w:hAnsi="Times New Roman" w:cs="Times New Roman"/>
                <w:b/>
                <w:sz w:val="20"/>
                <w:szCs w:val="20"/>
                <w:lang w:bidi="ar-SA"/>
              </w:rPr>
              <w:t>35 000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right"/>
              <w:rPr>
                <w:rFonts w:ascii="Times New Roman" w:hAnsi="Times New Roman" w:cs="Times New Roman"/>
                <w:b/>
                <w:sz w:val="20"/>
                <w:szCs w:val="20"/>
                <w:lang w:bidi="ar-SA"/>
              </w:rPr>
            </w:pPr>
            <w:r w:rsidRPr="00893599">
              <w:rPr>
                <w:rFonts w:ascii="Times New Roman" w:hAnsi="Times New Roman" w:cs="Times New Roman"/>
                <w:b/>
                <w:sz w:val="20"/>
                <w:szCs w:val="20"/>
                <w:lang w:bidi="ar-SA"/>
              </w:rPr>
              <w:t>23 300</w:t>
            </w:r>
          </w:p>
        </w:tc>
      </w:tr>
      <w:tr w:rsidR="007851BA" w:rsidRPr="00893599" w:rsidTr="007851BA">
        <w:trPr>
          <w:trHeight w:val="739"/>
        </w:trPr>
        <w:tc>
          <w:tcPr>
            <w:tcW w:w="838"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center"/>
              <w:rPr>
                <w:rFonts w:ascii="Times New Roman" w:hAnsi="Times New Roman" w:cs="Times New Roman"/>
                <w:b/>
                <w:bCs/>
                <w:sz w:val="20"/>
                <w:szCs w:val="20"/>
                <w:lang w:bidi="ar-SA"/>
              </w:rPr>
            </w:pPr>
          </w:p>
        </w:tc>
        <w:tc>
          <w:tcPr>
            <w:tcW w:w="3028"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rPr>
                <w:rFonts w:ascii="Times New Roman" w:hAnsi="Times New Roman" w:cs="Times New Roman"/>
                <w:bCs/>
                <w:i/>
                <w:sz w:val="20"/>
                <w:szCs w:val="20"/>
                <w:lang w:bidi="ar-SA"/>
              </w:rPr>
            </w:pPr>
            <w:r w:rsidRPr="00893599">
              <w:rPr>
                <w:rFonts w:ascii="Times New Roman" w:hAnsi="Times New Roman" w:cs="Times New Roman"/>
                <w:bCs/>
                <w:i/>
                <w:sz w:val="20"/>
                <w:szCs w:val="20"/>
                <w:lang w:bidi="ar-SA"/>
              </w:rPr>
              <w:t>- в том числе за счет привлеченных платных возмещаемых заемных средств</w:t>
            </w:r>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center"/>
              <w:rPr>
                <w:rFonts w:ascii="Times New Roman" w:hAnsi="Times New Roman" w:cs="Times New Roman"/>
                <w:bCs/>
                <w:i/>
                <w:iCs/>
                <w:sz w:val="20"/>
                <w:szCs w:val="20"/>
                <w:lang w:bidi="ar-SA"/>
              </w:rPr>
            </w:pPr>
            <w:r w:rsidRPr="00893599">
              <w:rPr>
                <w:rFonts w:ascii="Times New Roman" w:hAnsi="Times New Roman" w:cs="Times New Roman"/>
                <w:bCs/>
                <w:i/>
                <w:iCs/>
                <w:sz w:val="20"/>
                <w:szCs w:val="20"/>
                <w:lang w:bidi="ar-SA"/>
              </w:rPr>
              <w:t>Тыс. руб.</w:t>
            </w:r>
          </w:p>
        </w:tc>
        <w:tc>
          <w:tcPr>
            <w:tcW w:w="996"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right"/>
              <w:rPr>
                <w:rFonts w:ascii="Times New Roman" w:hAnsi="Times New Roman" w:cs="Times New Roman"/>
                <w:i/>
                <w:sz w:val="20"/>
                <w:szCs w:val="20"/>
                <w:lang w:bidi="ar-SA"/>
              </w:rPr>
            </w:pPr>
            <w:r w:rsidRPr="00893599">
              <w:rPr>
                <w:rFonts w:ascii="Times New Roman" w:hAnsi="Times New Roman" w:cs="Times New Roman"/>
                <w:i/>
                <w:sz w:val="20"/>
                <w:szCs w:val="20"/>
                <w:lang w:bidi="ar-SA"/>
              </w:rPr>
              <w:t>19 000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right"/>
              <w:rPr>
                <w:rFonts w:ascii="Times New Roman" w:hAnsi="Times New Roman" w:cs="Times New Roman"/>
                <w:i/>
                <w:sz w:val="20"/>
                <w:szCs w:val="20"/>
                <w:lang w:bidi="ar-SA"/>
              </w:rPr>
            </w:pPr>
            <w:r w:rsidRPr="00893599">
              <w:rPr>
                <w:rFonts w:ascii="Times New Roman" w:hAnsi="Times New Roman" w:cs="Times New Roman"/>
                <w:i/>
                <w:sz w:val="20"/>
                <w:szCs w:val="20"/>
                <w:lang w:bidi="ar-SA"/>
              </w:rPr>
              <w:t>39 000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right"/>
              <w:rPr>
                <w:rFonts w:ascii="Times New Roman" w:hAnsi="Times New Roman" w:cs="Times New Roman"/>
                <w:i/>
                <w:sz w:val="20"/>
                <w:szCs w:val="20"/>
                <w:lang w:bidi="ar-SA"/>
              </w:rPr>
            </w:pPr>
            <w:r w:rsidRPr="00893599">
              <w:rPr>
                <w:rFonts w:ascii="Times New Roman" w:hAnsi="Times New Roman" w:cs="Times New Roman"/>
                <w:i/>
                <w:sz w:val="20"/>
                <w:szCs w:val="20"/>
                <w:lang w:bidi="ar-SA"/>
              </w:rPr>
              <w:t>38 000</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right"/>
              <w:rPr>
                <w:rFonts w:ascii="Times New Roman" w:hAnsi="Times New Roman" w:cs="Times New Roman"/>
                <w:i/>
                <w:sz w:val="20"/>
                <w:szCs w:val="20"/>
                <w:lang w:bidi="ar-SA"/>
              </w:rPr>
            </w:pPr>
            <w:r w:rsidRPr="00893599">
              <w:rPr>
                <w:rFonts w:ascii="Times New Roman" w:hAnsi="Times New Roman" w:cs="Times New Roman"/>
                <w:i/>
                <w:sz w:val="20"/>
                <w:szCs w:val="20"/>
                <w:lang w:bidi="ar-SA"/>
              </w:rPr>
              <w:t>35 000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right"/>
              <w:rPr>
                <w:rFonts w:ascii="Times New Roman" w:hAnsi="Times New Roman" w:cs="Times New Roman"/>
                <w:i/>
                <w:sz w:val="20"/>
                <w:szCs w:val="20"/>
                <w:lang w:bidi="ar-SA"/>
              </w:rPr>
            </w:pPr>
            <w:r w:rsidRPr="00893599">
              <w:rPr>
                <w:rFonts w:ascii="Times New Roman" w:hAnsi="Times New Roman" w:cs="Times New Roman"/>
                <w:i/>
                <w:sz w:val="20"/>
                <w:szCs w:val="20"/>
                <w:lang w:bidi="ar-SA"/>
              </w:rPr>
              <w:t>23 300</w:t>
            </w:r>
          </w:p>
        </w:tc>
      </w:tr>
      <w:tr w:rsidR="007851BA" w:rsidRPr="00893599" w:rsidTr="003F54CC">
        <w:trPr>
          <w:trHeight w:val="402"/>
        </w:trPr>
        <w:tc>
          <w:tcPr>
            <w:tcW w:w="838"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center"/>
              <w:rPr>
                <w:rFonts w:ascii="Times New Roman" w:hAnsi="Times New Roman" w:cs="Times New Roman"/>
                <w:b/>
                <w:bCs/>
                <w:sz w:val="20"/>
                <w:szCs w:val="20"/>
                <w:lang w:bidi="ar-SA"/>
              </w:rPr>
            </w:pPr>
          </w:p>
        </w:tc>
        <w:tc>
          <w:tcPr>
            <w:tcW w:w="3028"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Возмещение заемных средств:</w:t>
            </w:r>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center"/>
              <w:rPr>
                <w:rFonts w:ascii="Times New Roman" w:hAnsi="Times New Roman" w:cs="Times New Roman"/>
                <w:bCs/>
                <w:i/>
                <w:iCs/>
                <w:sz w:val="20"/>
                <w:szCs w:val="20"/>
                <w:lang w:bidi="ar-SA"/>
              </w:rPr>
            </w:pPr>
          </w:p>
        </w:tc>
        <w:tc>
          <w:tcPr>
            <w:tcW w:w="996"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right"/>
              <w:rPr>
                <w:rFonts w:ascii="Times New Roman" w:hAnsi="Times New Roman" w:cs="Times New Roman"/>
                <w:i/>
                <w:sz w:val="20"/>
                <w:szCs w:val="20"/>
                <w:lang w:bidi="ar-SA"/>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right"/>
              <w:rPr>
                <w:rFonts w:ascii="Times New Roman" w:hAnsi="Times New Roman" w:cs="Times New Roman"/>
                <w:i/>
                <w:sz w:val="20"/>
                <w:szCs w:val="20"/>
                <w:lang w:bidi="ar-SA"/>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right"/>
              <w:rPr>
                <w:rFonts w:ascii="Times New Roman" w:hAnsi="Times New Roman" w:cs="Times New Roman"/>
                <w:i/>
                <w:sz w:val="20"/>
                <w:szCs w:val="20"/>
                <w:lang w:bidi="ar-SA"/>
              </w:rPr>
            </w:pP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right"/>
              <w:rPr>
                <w:rFonts w:ascii="Times New Roman" w:hAnsi="Times New Roman" w:cs="Times New Roman"/>
                <w:i/>
                <w:sz w:val="20"/>
                <w:szCs w:val="20"/>
                <w:lang w:bidi="ar-SA"/>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7851BA" w:rsidRPr="00893599" w:rsidRDefault="007851BA" w:rsidP="007851BA">
            <w:pPr>
              <w:widowControl/>
              <w:autoSpaceDE w:val="0"/>
              <w:autoSpaceDN w:val="0"/>
              <w:adjustRightInd w:val="0"/>
              <w:jc w:val="right"/>
              <w:rPr>
                <w:rFonts w:ascii="Times New Roman" w:hAnsi="Times New Roman" w:cs="Times New Roman"/>
                <w:i/>
                <w:sz w:val="20"/>
                <w:szCs w:val="20"/>
                <w:lang w:bidi="ar-SA"/>
              </w:rPr>
            </w:pPr>
          </w:p>
        </w:tc>
      </w:tr>
      <w:tr w:rsidR="003F54CC" w:rsidRPr="00893599" w:rsidTr="003F54CC">
        <w:trPr>
          <w:trHeight w:val="739"/>
        </w:trPr>
        <w:tc>
          <w:tcPr>
            <w:tcW w:w="838"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center"/>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5</w:t>
            </w:r>
          </w:p>
        </w:tc>
        <w:tc>
          <w:tcPr>
            <w:tcW w:w="3028"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Подлежит возмещению в рассматриваемом периоде (из условий кредита на 7 лет 10% годовых)</w:t>
            </w:r>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center"/>
              <w:rPr>
                <w:rFonts w:ascii="Times New Roman" w:hAnsi="Times New Roman" w:cs="Times New Roman"/>
                <w:b/>
                <w:bCs/>
                <w:i/>
                <w:iCs/>
                <w:sz w:val="20"/>
                <w:szCs w:val="20"/>
                <w:lang w:bidi="ar-SA"/>
              </w:rPr>
            </w:pPr>
            <w:r w:rsidRPr="00893599">
              <w:rPr>
                <w:rFonts w:ascii="Times New Roman" w:hAnsi="Times New Roman" w:cs="Times New Roman"/>
                <w:b/>
                <w:bCs/>
                <w:i/>
                <w:iCs/>
                <w:sz w:val="20"/>
                <w:szCs w:val="20"/>
                <w:lang w:bidi="ar-SA"/>
              </w:rPr>
              <w:t>Тыс. руб.</w:t>
            </w:r>
          </w:p>
        </w:tc>
        <w:tc>
          <w:tcPr>
            <w:tcW w:w="996"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ind w:hanging="87"/>
              <w:jc w:val="right"/>
              <w:rPr>
                <w:rFonts w:ascii="Times New Roman" w:hAnsi="Times New Roman" w:cs="Times New Roman"/>
                <w:b/>
                <w:sz w:val="20"/>
                <w:szCs w:val="20"/>
                <w:lang w:bidi="ar-SA"/>
              </w:rPr>
            </w:pPr>
            <w:r w:rsidRPr="00893599">
              <w:rPr>
                <w:rFonts w:ascii="Times New Roman" w:hAnsi="Times New Roman" w:cs="Times New Roman"/>
                <w:b/>
                <w:sz w:val="20"/>
                <w:szCs w:val="20"/>
                <w:lang w:bidi="ar-SA"/>
              </w:rPr>
              <w:t>2143,59</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ind w:hanging="87"/>
              <w:jc w:val="right"/>
              <w:rPr>
                <w:rFonts w:ascii="Times New Roman" w:hAnsi="Times New Roman" w:cs="Times New Roman"/>
                <w:b/>
                <w:sz w:val="20"/>
                <w:szCs w:val="20"/>
                <w:lang w:bidi="ar-SA"/>
              </w:rPr>
            </w:pPr>
            <w:r w:rsidRPr="00893599">
              <w:rPr>
                <w:rFonts w:ascii="Times New Roman" w:hAnsi="Times New Roman" w:cs="Times New Roman"/>
                <w:b/>
                <w:sz w:val="20"/>
                <w:szCs w:val="20"/>
                <w:lang w:bidi="ar-SA"/>
              </w:rPr>
              <w:t>8991,67</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ind w:hanging="87"/>
              <w:jc w:val="right"/>
              <w:rPr>
                <w:rFonts w:ascii="Times New Roman" w:hAnsi="Times New Roman" w:cs="Times New Roman"/>
                <w:b/>
                <w:sz w:val="20"/>
                <w:szCs w:val="20"/>
                <w:lang w:bidi="ar-SA"/>
              </w:rPr>
            </w:pPr>
            <w:r w:rsidRPr="00893599">
              <w:rPr>
                <w:rFonts w:ascii="Times New Roman" w:hAnsi="Times New Roman" w:cs="Times New Roman"/>
                <w:b/>
                <w:sz w:val="20"/>
                <w:szCs w:val="20"/>
                <w:lang w:bidi="ar-SA"/>
              </w:rPr>
              <w:t>18011,54</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ind w:hanging="87"/>
              <w:jc w:val="right"/>
              <w:rPr>
                <w:rFonts w:ascii="Times New Roman" w:hAnsi="Times New Roman" w:cs="Times New Roman"/>
                <w:b/>
                <w:sz w:val="20"/>
                <w:szCs w:val="20"/>
                <w:lang w:bidi="ar-SA"/>
              </w:rPr>
            </w:pPr>
            <w:r w:rsidRPr="00893599">
              <w:rPr>
                <w:rFonts w:ascii="Times New Roman" w:hAnsi="Times New Roman" w:cs="Times New Roman"/>
                <w:b/>
                <w:sz w:val="20"/>
                <w:szCs w:val="20"/>
                <w:lang w:bidi="ar-SA"/>
              </w:rPr>
              <w:t>25964,10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ind w:hanging="87"/>
              <w:jc w:val="right"/>
              <w:rPr>
                <w:rFonts w:ascii="Times New Roman" w:hAnsi="Times New Roman" w:cs="Times New Roman"/>
                <w:b/>
                <w:sz w:val="20"/>
                <w:szCs w:val="20"/>
                <w:lang w:bidi="ar-SA"/>
              </w:rPr>
            </w:pPr>
            <w:r w:rsidRPr="00893599">
              <w:rPr>
                <w:rFonts w:ascii="Times New Roman" w:hAnsi="Times New Roman" w:cs="Times New Roman"/>
                <w:b/>
                <w:sz w:val="20"/>
                <w:szCs w:val="20"/>
                <w:lang w:bidi="ar-SA"/>
              </w:rPr>
              <w:t>31625,51</w:t>
            </w:r>
          </w:p>
        </w:tc>
      </w:tr>
      <w:tr w:rsidR="003F54CC" w:rsidRPr="00893599" w:rsidTr="003F54CC">
        <w:trPr>
          <w:trHeight w:val="400"/>
        </w:trPr>
        <w:tc>
          <w:tcPr>
            <w:tcW w:w="838"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center"/>
              <w:rPr>
                <w:rFonts w:ascii="Times New Roman" w:hAnsi="Times New Roman" w:cs="Times New Roman"/>
                <w:b/>
                <w:bCs/>
                <w:sz w:val="20"/>
                <w:szCs w:val="20"/>
                <w:lang w:bidi="ar-SA"/>
              </w:rPr>
            </w:pPr>
          </w:p>
        </w:tc>
        <w:tc>
          <w:tcPr>
            <w:tcW w:w="3028"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rPr>
                <w:rFonts w:ascii="Times New Roman" w:hAnsi="Times New Roman" w:cs="Times New Roman"/>
                <w:bCs/>
                <w:i/>
                <w:sz w:val="20"/>
                <w:szCs w:val="20"/>
                <w:lang w:bidi="ar-SA"/>
              </w:rPr>
            </w:pPr>
            <w:r w:rsidRPr="00893599">
              <w:rPr>
                <w:rFonts w:ascii="Times New Roman" w:hAnsi="Times New Roman" w:cs="Times New Roman"/>
                <w:bCs/>
                <w:i/>
                <w:sz w:val="20"/>
                <w:szCs w:val="20"/>
                <w:lang w:bidi="ar-SA"/>
              </w:rPr>
              <w:t>Основной долг</w:t>
            </w:r>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center"/>
              <w:rPr>
                <w:rFonts w:ascii="Times New Roman" w:hAnsi="Times New Roman" w:cs="Times New Roman"/>
                <w:bCs/>
                <w:i/>
                <w:iCs/>
                <w:sz w:val="20"/>
                <w:szCs w:val="20"/>
                <w:lang w:bidi="ar-SA"/>
              </w:rPr>
            </w:pPr>
            <w:r w:rsidRPr="00893599">
              <w:rPr>
                <w:rFonts w:ascii="Times New Roman" w:hAnsi="Times New Roman" w:cs="Times New Roman"/>
                <w:bCs/>
                <w:i/>
                <w:iCs/>
                <w:sz w:val="20"/>
                <w:szCs w:val="20"/>
                <w:lang w:bidi="ar-SA"/>
              </w:rPr>
              <w:t>Тыс. руб.</w:t>
            </w:r>
          </w:p>
        </w:tc>
        <w:tc>
          <w:tcPr>
            <w:tcW w:w="996"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ind w:hanging="105"/>
              <w:jc w:val="right"/>
              <w:rPr>
                <w:rFonts w:ascii="Times New Roman" w:hAnsi="Times New Roman" w:cs="Times New Roman"/>
                <w:i/>
                <w:sz w:val="20"/>
                <w:szCs w:val="20"/>
                <w:lang w:bidi="ar-SA"/>
              </w:rPr>
            </w:pPr>
            <w:r w:rsidRPr="00893599">
              <w:rPr>
                <w:rFonts w:ascii="Times New Roman" w:hAnsi="Times New Roman" w:cs="Times New Roman"/>
                <w:i/>
                <w:sz w:val="20"/>
                <w:szCs w:val="20"/>
                <w:lang w:bidi="ar-SA"/>
              </w:rPr>
              <w:t>730,77</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ind w:hanging="105"/>
              <w:jc w:val="right"/>
              <w:rPr>
                <w:rFonts w:ascii="Times New Roman" w:hAnsi="Times New Roman" w:cs="Times New Roman"/>
                <w:i/>
                <w:sz w:val="20"/>
                <w:szCs w:val="20"/>
                <w:lang w:bidi="ar-SA"/>
              </w:rPr>
            </w:pPr>
            <w:r w:rsidRPr="00893599">
              <w:rPr>
                <w:rFonts w:ascii="Times New Roman" w:hAnsi="Times New Roman" w:cs="Times New Roman"/>
                <w:i/>
                <w:sz w:val="20"/>
                <w:szCs w:val="20"/>
                <w:lang w:bidi="ar-SA"/>
              </w:rPr>
              <w:t>4423,08</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ind w:hanging="105"/>
              <w:jc w:val="right"/>
              <w:rPr>
                <w:rFonts w:ascii="Times New Roman" w:hAnsi="Times New Roman" w:cs="Times New Roman"/>
                <w:i/>
                <w:sz w:val="20"/>
                <w:szCs w:val="20"/>
                <w:lang w:bidi="ar-SA"/>
              </w:rPr>
            </w:pPr>
            <w:r w:rsidRPr="00893599">
              <w:rPr>
                <w:rFonts w:ascii="Times New Roman" w:hAnsi="Times New Roman" w:cs="Times New Roman"/>
                <w:i/>
                <w:sz w:val="20"/>
                <w:szCs w:val="20"/>
                <w:lang w:bidi="ar-SA"/>
              </w:rPr>
              <w:t>10384,62</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ind w:hanging="105"/>
              <w:jc w:val="right"/>
              <w:rPr>
                <w:rFonts w:ascii="Times New Roman" w:hAnsi="Times New Roman" w:cs="Times New Roman"/>
                <w:i/>
                <w:sz w:val="20"/>
                <w:szCs w:val="20"/>
                <w:lang w:bidi="ar-SA"/>
              </w:rPr>
            </w:pPr>
            <w:r w:rsidRPr="00893599">
              <w:rPr>
                <w:rFonts w:ascii="Times New Roman" w:hAnsi="Times New Roman" w:cs="Times New Roman"/>
                <w:i/>
                <w:sz w:val="20"/>
                <w:szCs w:val="20"/>
                <w:lang w:bidi="ar-SA"/>
              </w:rPr>
              <w:t>16115,38</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ind w:hanging="105"/>
              <w:jc w:val="right"/>
              <w:rPr>
                <w:rFonts w:ascii="Times New Roman" w:hAnsi="Times New Roman" w:cs="Times New Roman"/>
                <w:i/>
                <w:sz w:val="20"/>
                <w:szCs w:val="20"/>
                <w:lang w:bidi="ar-SA"/>
              </w:rPr>
            </w:pPr>
            <w:r w:rsidRPr="00893599">
              <w:rPr>
                <w:rFonts w:ascii="Times New Roman" w:hAnsi="Times New Roman" w:cs="Times New Roman"/>
                <w:i/>
                <w:sz w:val="20"/>
                <w:szCs w:val="20"/>
                <w:lang w:bidi="ar-SA"/>
              </w:rPr>
              <w:t>21050,00</w:t>
            </w:r>
          </w:p>
        </w:tc>
      </w:tr>
      <w:tr w:rsidR="003F54CC" w:rsidRPr="00893599" w:rsidTr="003F54CC">
        <w:trPr>
          <w:trHeight w:val="404"/>
        </w:trPr>
        <w:tc>
          <w:tcPr>
            <w:tcW w:w="838"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center"/>
              <w:rPr>
                <w:rFonts w:ascii="Times New Roman" w:hAnsi="Times New Roman" w:cs="Times New Roman"/>
                <w:b/>
                <w:bCs/>
                <w:sz w:val="20"/>
                <w:szCs w:val="20"/>
                <w:lang w:bidi="ar-SA"/>
              </w:rPr>
            </w:pPr>
          </w:p>
        </w:tc>
        <w:tc>
          <w:tcPr>
            <w:tcW w:w="3028"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rPr>
                <w:rFonts w:ascii="Times New Roman" w:hAnsi="Times New Roman" w:cs="Times New Roman"/>
                <w:bCs/>
                <w:i/>
                <w:sz w:val="20"/>
                <w:szCs w:val="20"/>
                <w:lang w:bidi="ar-SA"/>
              </w:rPr>
            </w:pPr>
            <w:r w:rsidRPr="00893599">
              <w:rPr>
                <w:rFonts w:ascii="Times New Roman" w:hAnsi="Times New Roman" w:cs="Times New Roman"/>
                <w:bCs/>
                <w:i/>
                <w:sz w:val="20"/>
                <w:szCs w:val="20"/>
                <w:lang w:bidi="ar-SA"/>
              </w:rPr>
              <w:t>Проценты</w:t>
            </w:r>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center"/>
              <w:rPr>
                <w:rFonts w:ascii="Times New Roman" w:hAnsi="Times New Roman" w:cs="Times New Roman"/>
                <w:bCs/>
                <w:i/>
                <w:iCs/>
                <w:sz w:val="20"/>
                <w:szCs w:val="20"/>
                <w:lang w:bidi="ar-SA"/>
              </w:rPr>
            </w:pPr>
            <w:r w:rsidRPr="00893599">
              <w:rPr>
                <w:rFonts w:ascii="Times New Roman" w:hAnsi="Times New Roman" w:cs="Times New Roman"/>
                <w:bCs/>
                <w:i/>
                <w:iCs/>
                <w:sz w:val="20"/>
                <w:szCs w:val="20"/>
                <w:lang w:bidi="ar-SA"/>
              </w:rPr>
              <w:t>Тыс. руб.</w:t>
            </w:r>
          </w:p>
        </w:tc>
        <w:tc>
          <w:tcPr>
            <w:tcW w:w="996"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ind w:hanging="105"/>
              <w:jc w:val="right"/>
              <w:rPr>
                <w:rFonts w:ascii="Times New Roman" w:hAnsi="Times New Roman" w:cs="Times New Roman"/>
                <w:i/>
                <w:sz w:val="20"/>
                <w:szCs w:val="20"/>
                <w:lang w:bidi="ar-SA"/>
              </w:rPr>
            </w:pPr>
            <w:r w:rsidRPr="00893599">
              <w:rPr>
                <w:rFonts w:ascii="Times New Roman" w:hAnsi="Times New Roman" w:cs="Times New Roman"/>
                <w:i/>
                <w:sz w:val="20"/>
                <w:szCs w:val="20"/>
                <w:lang w:bidi="ar-SA"/>
              </w:rPr>
              <w:t>1412,82</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ind w:hanging="105"/>
              <w:jc w:val="right"/>
              <w:rPr>
                <w:rFonts w:ascii="Times New Roman" w:hAnsi="Times New Roman" w:cs="Times New Roman"/>
                <w:i/>
                <w:sz w:val="20"/>
                <w:szCs w:val="20"/>
                <w:lang w:bidi="ar-SA"/>
              </w:rPr>
            </w:pPr>
            <w:r w:rsidRPr="00893599">
              <w:rPr>
                <w:rFonts w:ascii="Times New Roman" w:hAnsi="Times New Roman" w:cs="Times New Roman"/>
                <w:i/>
                <w:sz w:val="20"/>
                <w:szCs w:val="20"/>
                <w:lang w:bidi="ar-SA"/>
              </w:rPr>
              <w:t>4568,59</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ind w:hanging="105"/>
              <w:jc w:val="right"/>
              <w:rPr>
                <w:rFonts w:ascii="Times New Roman" w:hAnsi="Times New Roman" w:cs="Times New Roman"/>
                <w:i/>
                <w:sz w:val="20"/>
                <w:szCs w:val="20"/>
                <w:lang w:bidi="ar-SA"/>
              </w:rPr>
            </w:pPr>
            <w:r w:rsidRPr="00893599">
              <w:rPr>
                <w:rFonts w:ascii="Times New Roman" w:hAnsi="Times New Roman" w:cs="Times New Roman"/>
                <w:i/>
                <w:sz w:val="20"/>
                <w:szCs w:val="20"/>
                <w:lang w:bidi="ar-SA"/>
              </w:rPr>
              <w:t>7626,92</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ind w:hanging="105"/>
              <w:jc w:val="right"/>
              <w:rPr>
                <w:rFonts w:ascii="Times New Roman" w:hAnsi="Times New Roman" w:cs="Times New Roman"/>
                <w:i/>
                <w:sz w:val="20"/>
                <w:szCs w:val="20"/>
                <w:lang w:bidi="ar-SA"/>
              </w:rPr>
            </w:pPr>
            <w:r w:rsidRPr="00893599">
              <w:rPr>
                <w:rFonts w:ascii="Times New Roman" w:hAnsi="Times New Roman" w:cs="Times New Roman"/>
                <w:i/>
                <w:sz w:val="20"/>
                <w:szCs w:val="20"/>
                <w:lang w:bidi="ar-SA"/>
              </w:rPr>
              <w:t>9848,72</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ind w:hanging="105"/>
              <w:jc w:val="right"/>
              <w:rPr>
                <w:rFonts w:ascii="Times New Roman" w:hAnsi="Times New Roman" w:cs="Times New Roman"/>
                <w:i/>
                <w:sz w:val="20"/>
                <w:szCs w:val="20"/>
                <w:lang w:bidi="ar-SA"/>
              </w:rPr>
            </w:pPr>
            <w:r w:rsidRPr="00893599">
              <w:rPr>
                <w:rFonts w:ascii="Times New Roman" w:hAnsi="Times New Roman" w:cs="Times New Roman"/>
                <w:i/>
                <w:sz w:val="20"/>
                <w:szCs w:val="20"/>
                <w:lang w:bidi="ar-SA"/>
              </w:rPr>
              <w:t>10575,51</w:t>
            </w:r>
          </w:p>
        </w:tc>
      </w:tr>
      <w:tr w:rsidR="003F54CC" w:rsidRPr="00893599" w:rsidTr="003F54CC">
        <w:trPr>
          <w:trHeight w:val="412"/>
        </w:trPr>
        <w:tc>
          <w:tcPr>
            <w:tcW w:w="838" w:type="dxa"/>
            <w:tcBorders>
              <w:top w:val="single" w:sz="6" w:space="0" w:color="auto"/>
              <w:left w:val="single" w:sz="6" w:space="0" w:color="auto"/>
              <w:bottom w:val="single" w:sz="6" w:space="0" w:color="auto"/>
              <w:right w:val="single" w:sz="6" w:space="0" w:color="auto"/>
            </w:tcBorders>
            <w:vAlign w:val="center"/>
          </w:tcPr>
          <w:p w:rsidR="003F54CC" w:rsidRPr="00893599" w:rsidRDefault="003F54CC" w:rsidP="003F54CC">
            <w:pPr>
              <w:widowControl/>
              <w:autoSpaceDE w:val="0"/>
              <w:autoSpaceDN w:val="0"/>
              <w:adjustRightInd w:val="0"/>
              <w:jc w:val="center"/>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5</w:t>
            </w:r>
          </w:p>
        </w:tc>
        <w:tc>
          <w:tcPr>
            <w:tcW w:w="3028" w:type="dxa"/>
            <w:tcBorders>
              <w:top w:val="single" w:sz="6" w:space="0" w:color="auto"/>
              <w:left w:val="single" w:sz="6" w:space="0" w:color="auto"/>
              <w:bottom w:val="single" w:sz="6" w:space="0" w:color="auto"/>
              <w:right w:val="single" w:sz="6" w:space="0" w:color="auto"/>
            </w:tcBorders>
            <w:vAlign w:val="center"/>
          </w:tcPr>
          <w:p w:rsidR="003F54CC" w:rsidRPr="00893599" w:rsidRDefault="003F54CC" w:rsidP="003F54CC">
            <w:pPr>
              <w:widowControl/>
              <w:autoSpaceDE w:val="0"/>
              <w:autoSpaceDN w:val="0"/>
              <w:adjustRightInd w:val="0"/>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 xml:space="preserve">Тарифная составляющая </w:t>
            </w:r>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center"/>
              <w:rPr>
                <w:rFonts w:ascii="Times New Roman" w:hAnsi="Times New Roman" w:cs="Times New Roman"/>
                <w:b/>
                <w:bCs/>
                <w:i/>
                <w:iCs/>
                <w:sz w:val="20"/>
                <w:szCs w:val="20"/>
                <w:lang w:bidi="ar-SA"/>
              </w:rPr>
            </w:pPr>
            <w:r w:rsidRPr="00893599">
              <w:rPr>
                <w:rFonts w:ascii="Times New Roman" w:hAnsi="Times New Roman" w:cs="Times New Roman"/>
                <w:b/>
                <w:bCs/>
                <w:i/>
                <w:iCs/>
                <w:sz w:val="20"/>
                <w:szCs w:val="20"/>
                <w:lang w:bidi="ar-SA"/>
              </w:rPr>
              <w:t>Тыс. руб.</w:t>
            </w:r>
          </w:p>
        </w:tc>
        <w:tc>
          <w:tcPr>
            <w:tcW w:w="996" w:type="dxa"/>
            <w:tcBorders>
              <w:top w:val="single" w:sz="6" w:space="0" w:color="auto"/>
              <w:left w:val="single" w:sz="6" w:space="0" w:color="auto"/>
              <w:bottom w:val="single" w:sz="6" w:space="0" w:color="auto"/>
              <w:right w:val="single" w:sz="6" w:space="0" w:color="auto"/>
            </w:tcBorders>
          </w:tcPr>
          <w:p w:rsidR="003F54CC" w:rsidRPr="00893599" w:rsidRDefault="003F54CC" w:rsidP="003F54CC">
            <w:pPr>
              <w:widowControl/>
              <w:autoSpaceDE w:val="0"/>
              <w:autoSpaceDN w:val="0"/>
              <w:adjustRightInd w:val="0"/>
              <w:jc w:val="right"/>
              <w:rPr>
                <w:rFonts w:ascii="Times New Roman" w:hAnsi="Times New Roman" w:cs="Times New Roman"/>
                <w:sz w:val="20"/>
                <w:szCs w:val="20"/>
                <w:lang w:bidi="ar-SA"/>
              </w:rPr>
            </w:pPr>
          </w:p>
        </w:tc>
        <w:tc>
          <w:tcPr>
            <w:tcW w:w="993" w:type="dxa"/>
            <w:tcBorders>
              <w:top w:val="single" w:sz="6" w:space="0" w:color="auto"/>
              <w:left w:val="single" w:sz="6" w:space="0" w:color="auto"/>
              <w:bottom w:val="single" w:sz="6" w:space="0" w:color="auto"/>
              <w:right w:val="single" w:sz="6" w:space="0" w:color="auto"/>
            </w:tcBorders>
          </w:tcPr>
          <w:p w:rsidR="003F54CC" w:rsidRPr="00893599" w:rsidRDefault="003F54CC" w:rsidP="003F54CC">
            <w:pPr>
              <w:widowControl/>
              <w:autoSpaceDE w:val="0"/>
              <w:autoSpaceDN w:val="0"/>
              <w:adjustRightInd w:val="0"/>
              <w:jc w:val="right"/>
              <w:rPr>
                <w:rFonts w:ascii="Times New Roman" w:hAnsi="Times New Roman" w:cs="Times New Roman"/>
                <w:sz w:val="20"/>
                <w:szCs w:val="20"/>
                <w:lang w:bidi="ar-SA"/>
              </w:rPr>
            </w:pPr>
          </w:p>
        </w:tc>
        <w:tc>
          <w:tcPr>
            <w:tcW w:w="992" w:type="dxa"/>
            <w:tcBorders>
              <w:top w:val="single" w:sz="6" w:space="0" w:color="auto"/>
              <w:left w:val="single" w:sz="6" w:space="0" w:color="auto"/>
              <w:bottom w:val="single" w:sz="6" w:space="0" w:color="auto"/>
              <w:right w:val="single" w:sz="6" w:space="0" w:color="auto"/>
            </w:tcBorders>
          </w:tcPr>
          <w:p w:rsidR="003F54CC" w:rsidRPr="00893599" w:rsidRDefault="003F54CC" w:rsidP="003F54CC">
            <w:pPr>
              <w:widowControl/>
              <w:autoSpaceDE w:val="0"/>
              <w:autoSpaceDN w:val="0"/>
              <w:adjustRightInd w:val="0"/>
              <w:jc w:val="right"/>
              <w:rPr>
                <w:rFonts w:ascii="Times New Roman" w:hAnsi="Times New Roman" w:cs="Times New Roman"/>
                <w:sz w:val="20"/>
                <w:szCs w:val="20"/>
                <w:lang w:bidi="ar-SA"/>
              </w:rPr>
            </w:pPr>
          </w:p>
        </w:tc>
        <w:tc>
          <w:tcPr>
            <w:tcW w:w="1130" w:type="dxa"/>
            <w:tcBorders>
              <w:top w:val="single" w:sz="6" w:space="0" w:color="auto"/>
              <w:left w:val="single" w:sz="6" w:space="0" w:color="auto"/>
              <w:bottom w:val="single" w:sz="6" w:space="0" w:color="auto"/>
              <w:right w:val="single" w:sz="6" w:space="0" w:color="auto"/>
            </w:tcBorders>
          </w:tcPr>
          <w:p w:rsidR="003F54CC" w:rsidRPr="00893599" w:rsidRDefault="003F54CC" w:rsidP="003F54CC">
            <w:pPr>
              <w:widowControl/>
              <w:autoSpaceDE w:val="0"/>
              <w:autoSpaceDN w:val="0"/>
              <w:adjustRightInd w:val="0"/>
              <w:jc w:val="right"/>
              <w:rPr>
                <w:rFonts w:ascii="Times New Roman" w:hAnsi="Times New Roman" w:cs="Times New Roman"/>
                <w:sz w:val="20"/>
                <w:szCs w:val="20"/>
                <w:lang w:bidi="ar-SA"/>
              </w:rPr>
            </w:pPr>
          </w:p>
        </w:tc>
        <w:tc>
          <w:tcPr>
            <w:tcW w:w="1134" w:type="dxa"/>
            <w:tcBorders>
              <w:top w:val="single" w:sz="6" w:space="0" w:color="auto"/>
              <w:left w:val="single" w:sz="6" w:space="0" w:color="auto"/>
              <w:bottom w:val="single" w:sz="6" w:space="0" w:color="auto"/>
              <w:right w:val="single" w:sz="6" w:space="0" w:color="auto"/>
            </w:tcBorders>
          </w:tcPr>
          <w:p w:rsidR="003F54CC" w:rsidRPr="00893599" w:rsidRDefault="003F54CC" w:rsidP="003F54CC">
            <w:pPr>
              <w:widowControl/>
              <w:autoSpaceDE w:val="0"/>
              <w:autoSpaceDN w:val="0"/>
              <w:adjustRightInd w:val="0"/>
              <w:jc w:val="right"/>
              <w:rPr>
                <w:rFonts w:ascii="Times New Roman" w:hAnsi="Times New Roman" w:cs="Times New Roman"/>
                <w:sz w:val="20"/>
                <w:szCs w:val="20"/>
                <w:lang w:bidi="ar-SA"/>
              </w:rPr>
            </w:pPr>
          </w:p>
        </w:tc>
      </w:tr>
      <w:tr w:rsidR="003F54CC" w:rsidRPr="00893599" w:rsidTr="003F54CC">
        <w:trPr>
          <w:trHeight w:val="492"/>
        </w:trPr>
        <w:tc>
          <w:tcPr>
            <w:tcW w:w="838"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center"/>
              <w:rPr>
                <w:rFonts w:ascii="Times New Roman" w:hAnsi="Times New Roman" w:cs="Times New Roman"/>
                <w:sz w:val="20"/>
                <w:szCs w:val="20"/>
                <w:lang w:bidi="ar-SA"/>
              </w:rPr>
            </w:pPr>
          </w:p>
        </w:tc>
        <w:tc>
          <w:tcPr>
            <w:tcW w:w="3028" w:type="dxa"/>
            <w:tcBorders>
              <w:top w:val="single" w:sz="6" w:space="0" w:color="auto"/>
              <w:left w:val="single" w:sz="6" w:space="0" w:color="auto"/>
              <w:bottom w:val="single" w:sz="6" w:space="0" w:color="auto"/>
              <w:right w:val="single" w:sz="6" w:space="0" w:color="auto"/>
            </w:tcBorders>
            <w:shd w:val="solid" w:color="FFFFFF" w:fill="auto"/>
          </w:tcPr>
          <w:p w:rsidR="003F54CC" w:rsidRPr="00893599" w:rsidRDefault="003F54CC" w:rsidP="00893599">
            <w:pPr>
              <w:widowControl/>
              <w:autoSpaceDE w:val="0"/>
              <w:autoSpaceDN w:val="0"/>
              <w:adjustRightInd w:val="0"/>
              <w:rPr>
                <w:rFonts w:ascii="Times New Roman" w:hAnsi="Times New Roman" w:cs="Times New Roman"/>
                <w:i/>
                <w:iCs/>
                <w:sz w:val="20"/>
                <w:szCs w:val="20"/>
                <w:lang w:bidi="ar-SA"/>
              </w:rPr>
            </w:pPr>
            <w:r w:rsidRPr="00893599">
              <w:rPr>
                <w:rFonts w:ascii="Times New Roman" w:hAnsi="Times New Roman" w:cs="Times New Roman"/>
                <w:i/>
                <w:iCs/>
                <w:sz w:val="20"/>
                <w:szCs w:val="20"/>
                <w:lang w:bidi="ar-SA"/>
              </w:rPr>
              <w:t xml:space="preserve"> -  амортизация по вновь вводимым объектам</w:t>
            </w:r>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center"/>
              <w:rPr>
                <w:rFonts w:ascii="Times New Roman" w:hAnsi="Times New Roman" w:cs="Times New Roman"/>
                <w:b/>
                <w:bCs/>
                <w:i/>
                <w:iCs/>
                <w:sz w:val="20"/>
                <w:szCs w:val="20"/>
                <w:lang w:bidi="ar-SA"/>
              </w:rPr>
            </w:pPr>
            <w:r w:rsidRPr="00893599">
              <w:rPr>
                <w:rFonts w:ascii="Times New Roman" w:hAnsi="Times New Roman" w:cs="Times New Roman"/>
                <w:b/>
                <w:bCs/>
                <w:i/>
                <w:iCs/>
                <w:sz w:val="20"/>
                <w:szCs w:val="20"/>
                <w:lang w:bidi="ar-SA"/>
              </w:rPr>
              <w:t>Тыс. руб.</w:t>
            </w:r>
          </w:p>
        </w:tc>
        <w:tc>
          <w:tcPr>
            <w:tcW w:w="996"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right"/>
              <w:rPr>
                <w:rFonts w:ascii="Times New Roman" w:hAnsi="Times New Roman" w:cs="Times New Roman"/>
                <w:b/>
                <w:sz w:val="20"/>
                <w:szCs w:val="20"/>
                <w:lang w:bidi="ar-SA"/>
              </w:rPr>
            </w:pPr>
            <w:r w:rsidRPr="00893599">
              <w:rPr>
                <w:rFonts w:ascii="Times New Roman" w:hAnsi="Times New Roman" w:cs="Times New Roman"/>
                <w:b/>
                <w:sz w:val="20"/>
                <w:szCs w:val="20"/>
                <w:lang w:bidi="ar-SA"/>
              </w:rPr>
              <w:t>678,57</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right"/>
              <w:rPr>
                <w:rFonts w:ascii="Times New Roman" w:hAnsi="Times New Roman" w:cs="Times New Roman"/>
                <w:b/>
                <w:sz w:val="20"/>
                <w:szCs w:val="20"/>
                <w:lang w:bidi="ar-SA"/>
              </w:rPr>
            </w:pPr>
            <w:r w:rsidRPr="00893599">
              <w:rPr>
                <w:rFonts w:ascii="Times New Roman" w:hAnsi="Times New Roman" w:cs="Times New Roman"/>
                <w:b/>
                <w:sz w:val="20"/>
                <w:szCs w:val="20"/>
                <w:lang w:bidi="ar-SA"/>
              </w:rPr>
              <w:t>4107,14</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right"/>
              <w:rPr>
                <w:rFonts w:ascii="Times New Roman" w:hAnsi="Times New Roman" w:cs="Times New Roman"/>
                <w:b/>
                <w:sz w:val="20"/>
                <w:szCs w:val="20"/>
                <w:lang w:bidi="ar-SA"/>
              </w:rPr>
            </w:pPr>
            <w:r w:rsidRPr="00893599">
              <w:rPr>
                <w:rFonts w:ascii="Times New Roman" w:hAnsi="Times New Roman" w:cs="Times New Roman"/>
                <w:b/>
                <w:sz w:val="20"/>
                <w:szCs w:val="20"/>
                <w:lang w:bidi="ar-SA"/>
              </w:rPr>
              <w:t>9642,86</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right"/>
              <w:rPr>
                <w:rFonts w:ascii="Times New Roman" w:hAnsi="Times New Roman" w:cs="Times New Roman"/>
                <w:b/>
                <w:sz w:val="20"/>
                <w:szCs w:val="20"/>
                <w:lang w:bidi="ar-SA"/>
              </w:rPr>
            </w:pPr>
            <w:r w:rsidRPr="00893599">
              <w:rPr>
                <w:rFonts w:ascii="Times New Roman" w:hAnsi="Times New Roman" w:cs="Times New Roman"/>
                <w:b/>
                <w:sz w:val="20"/>
                <w:szCs w:val="20"/>
                <w:lang w:bidi="ar-SA"/>
              </w:rPr>
              <w:t>14964,29</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right"/>
              <w:rPr>
                <w:rFonts w:ascii="Times New Roman" w:hAnsi="Times New Roman" w:cs="Times New Roman"/>
                <w:b/>
                <w:sz w:val="20"/>
                <w:szCs w:val="20"/>
                <w:lang w:bidi="ar-SA"/>
              </w:rPr>
            </w:pPr>
            <w:r w:rsidRPr="00893599">
              <w:rPr>
                <w:rFonts w:ascii="Times New Roman" w:hAnsi="Times New Roman" w:cs="Times New Roman"/>
                <w:b/>
                <w:sz w:val="20"/>
                <w:szCs w:val="20"/>
                <w:lang w:bidi="ar-SA"/>
              </w:rPr>
              <w:t>19546,43</w:t>
            </w:r>
          </w:p>
        </w:tc>
      </w:tr>
      <w:tr w:rsidR="003F54CC" w:rsidRPr="00893599" w:rsidTr="00E83E9A">
        <w:trPr>
          <w:trHeight w:val="290"/>
        </w:trPr>
        <w:tc>
          <w:tcPr>
            <w:tcW w:w="838"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center"/>
              <w:rPr>
                <w:rFonts w:ascii="Times New Roman" w:hAnsi="Times New Roman" w:cs="Times New Roman"/>
                <w:sz w:val="20"/>
                <w:szCs w:val="20"/>
                <w:lang w:bidi="ar-SA"/>
              </w:rPr>
            </w:pPr>
          </w:p>
        </w:tc>
        <w:tc>
          <w:tcPr>
            <w:tcW w:w="3028" w:type="dxa"/>
            <w:tcBorders>
              <w:top w:val="single" w:sz="6" w:space="0" w:color="auto"/>
              <w:left w:val="single" w:sz="6" w:space="0" w:color="auto"/>
              <w:bottom w:val="single" w:sz="6" w:space="0" w:color="auto"/>
              <w:right w:val="single" w:sz="6" w:space="0" w:color="auto"/>
            </w:tcBorders>
            <w:shd w:val="solid" w:color="FFFFFF" w:fill="auto"/>
          </w:tcPr>
          <w:p w:rsidR="003F54CC" w:rsidRPr="00893599" w:rsidRDefault="003F54CC" w:rsidP="003F54CC">
            <w:pPr>
              <w:widowControl/>
              <w:autoSpaceDE w:val="0"/>
              <w:autoSpaceDN w:val="0"/>
              <w:adjustRightInd w:val="0"/>
              <w:rPr>
                <w:rFonts w:ascii="Times New Roman" w:hAnsi="Times New Roman" w:cs="Times New Roman"/>
                <w:i/>
                <w:iCs/>
                <w:sz w:val="20"/>
                <w:szCs w:val="20"/>
                <w:lang w:bidi="ar-SA"/>
              </w:rPr>
            </w:pPr>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center"/>
              <w:rPr>
                <w:rFonts w:ascii="Times New Roman" w:hAnsi="Times New Roman" w:cs="Times New Roman"/>
                <w:b/>
                <w:bCs/>
                <w:i/>
                <w:iCs/>
                <w:sz w:val="20"/>
                <w:szCs w:val="20"/>
                <w:lang w:bidi="ar-SA"/>
              </w:rPr>
            </w:pPr>
          </w:p>
        </w:tc>
        <w:tc>
          <w:tcPr>
            <w:tcW w:w="996"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ind w:hanging="104"/>
              <w:jc w:val="right"/>
              <w:rPr>
                <w:rFonts w:ascii="Times New Roman" w:hAnsi="Times New Roman" w:cs="Times New Roman"/>
                <w:sz w:val="20"/>
                <w:szCs w:val="20"/>
                <w:lang w:bidi="ar-SA"/>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ind w:hanging="104"/>
              <w:jc w:val="right"/>
              <w:rPr>
                <w:rFonts w:ascii="Times New Roman" w:hAnsi="Times New Roman" w:cs="Times New Roman"/>
                <w:sz w:val="20"/>
                <w:szCs w:val="20"/>
                <w:lang w:bidi="ar-SA"/>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F54CC" w:rsidRPr="00893599" w:rsidRDefault="003F54CC" w:rsidP="003F54CC">
            <w:pPr>
              <w:widowControl/>
              <w:autoSpaceDE w:val="0"/>
              <w:autoSpaceDN w:val="0"/>
              <w:adjustRightInd w:val="0"/>
              <w:jc w:val="right"/>
              <w:rPr>
                <w:rFonts w:ascii="Times New Roman" w:hAnsi="Times New Roman" w:cs="Times New Roman"/>
                <w:sz w:val="20"/>
                <w:szCs w:val="20"/>
                <w:lang w:bidi="ar-SA"/>
              </w:rPr>
            </w:pPr>
          </w:p>
        </w:tc>
        <w:tc>
          <w:tcPr>
            <w:tcW w:w="1130" w:type="dxa"/>
            <w:tcBorders>
              <w:top w:val="single" w:sz="6" w:space="0" w:color="auto"/>
              <w:left w:val="single" w:sz="6" w:space="0" w:color="auto"/>
              <w:bottom w:val="single" w:sz="6" w:space="0" w:color="auto"/>
              <w:right w:val="single" w:sz="6" w:space="0" w:color="auto"/>
            </w:tcBorders>
            <w:shd w:val="solid" w:color="FFFFFF" w:fill="auto"/>
          </w:tcPr>
          <w:p w:rsidR="003F54CC" w:rsidRPr="00893599" w:rsidRDefault="003F54CC" w:rsidP="003F54CC">
            <w:pPr>
              <w:widowControl/>
              <w:autoSpaceDE w:val="0"/>
              <w:autoSpaceDN w:val="0"/>
              <w:adjustRightInd w:val="0"/>
              <w:jc w:val="right"/>
              <w:rPr>
                <w:rFonts w:ascii="Times New Roman" w:hAnsi="Times New Roman" w:cs="Times New Roman"/>
                <w:sz w:val="20"/>
                <w:szCs w:val="20"/>
                <w:lang w:bidi="ar-SA"/>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F54CC" w:rsidRPr="00893599" w:rsidRDefault="003F54CC" w:rsidP="003F54CC">
            <w:pPr>
              <w:widowControl/>
              <w:autoSpaceDE w:val="0"/>
              <w:autoSpaceDN w:val="0"/>
              <w:adjustRightInd w:val="0"/>
              <w:jc w:val="right"/>
              <w:rPr>
                <w:rFonts w:ascii="Times New Roman" w:hAnsi="Times New Roman" w:cs="Times New Roman"/>
                <w:sz w:val="20"/>
                <w:szCs w:val="20"/>
                <w:lang w:bidi="ar-SA"/>
              </w:rPr>
            </w:pPr>
          </w:p>
        </w:tc>
      </w:tr>
      <w:tr w:rsidR="003F54CC" w:rsidRPr="00893599" w:rsidTr="003F54CC">
        <w:trPr>
          <w:trHeight w:val="521"/>
        </w:trPr>
        <w:tc>
          <w:tcPr>
            <w:tcW w:w="838"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center"/>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6</w:t>
            </w:r>
          </w:p>
        </w:tc>
        <w:tc>
          <w:tcPr>
            <w:tcW w:w="3028" w:type="dxa"/>
            <w:tcBorders>
              <w:top w:val="single" w:sz="6" w:space="0" w:color="auto"/>
              <w:left w:val="single" w:sz="6" w:space="0" w:color="auto"/>
              <w:bottom w:val="single" w:sz="6" w:space="0" w:color="auto"/>
              <w:right w:val="single" w:sz="6" w:space="0" w:color="auto"/>
            </w:tcBorders>
            <w:shd w:val="solid" w:color="FFFFFF" w:fill="auto"/>
          </w:tcPr>
          <w:p w:rsidR="003F54CC" w:rsidRPr="00893599" w:rsidRDefault="003F54CC" w:rsidP="003F54CC">
            <w:pPr>
              <w:widowControl/>
              <w:autoSpaceDE w:val="0"/>
              <w:autoSpaceDN w:val="0"/>
              <w:adjustRightInd w:val="0"/>
              <w:rPr>
                <w:rFonts w:ascii="Times New Roman" w:hAnsi="Times New Roman" w:cs="Times New Roman"/>
                <w:b/>
                <w:bCs/>
                <w:sz w:val="20"/>
                <w:szCs w:val="20"/>
                <w:lang w:bidi="ar-SA"/>
              </w:rPr>
            </w:pPr>
            <w:r w:rsidRPr="00893599">
              <w:rPr>
                <w:rFonts w:ascii="Times New Roman" w:hAnsi="Times New Roman" w:cs="Times New Roman"/>
                <w:b/>
                <w:bCs/>
                <w:sz w:val="20"/>
                <w:szCs w:val="20"/>
                <w:lang w:bidi="ar-SA"/>
              </w:rPr>
              <w:t>Подлежит компенсации за счет иных ресурсов</w:t>
            </w:r>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center"/>
              <w:rPr>
                <w:rFonts w:ascii="Times New Roman" w:hAnsi="Times New Roman" w:cs="Times New Roman"/>
                <w:b/>
                <w:bCs/>
                <w:i/>
                <w:iCs/>
                <w:sz w:val="20"/>
                <w:szCs w:val="20"/>
                <w:lang w:bidi="ar-SA"/>
              </w:rPr>
            </w:pPr>
            <w:r w:rsidRPr="00893599">
              <w:rPr>
                <w:rFonts w:ascii="Times New Roman" w:hAnsi="Times New Roman" w:cs="Times New Roman"/>
                <w:b/>
                <w:bCs/>
                <w:i/>
                <w:iCs/>
                <w:sz w:val="20"/>
                <w:szCs w:val="20"/>
                <w:lang w:bidi="ar-SA"/>
              </w:rPr>
              <w:t>Тыс. руб.</w:t>
            </w:r>
          </w:p>
        </w:tc>
        <w:tc>
          <w:tcPr>
            <w:tcW w:w="996"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right"/>
              <w:rPr>
                <w:rFonts w:ascii="Times New Roman" w:hAnsi="Times New Roman" w:cs="Times New Roman"/>
                <w:b/>
                <w:sz w:val="20"/>
                <w:szCs w:val="20"/>
                <w:lang w:bidi="ar-SA"/>
              </w:rPr>
            </w:pPr>
            <w:r w:rsidRPr="00893599">
              <w:rPr>
                <w:rFonts w:ascii="Times New Roman" w:hAnsi="Times New Roman" w:cs="Times New Roman"/>
                <w:b/>
                <w:sz w:val="20"/>
                <w:szCs w:val="20"/>
                <w:lang w:bidi="ar-SA"/>
              </w:rPr>
              <w:t>1465,02</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right"/>
              <w:rPr>
                <w:rFonts w:ascii="Times New Roman" w:hAnsi="Times New Roman" w:cs="Times New Roman"/>
                <w:b/>
                <w:sz w:val="20"/>
                <w:szCs w:val="20"/>
                <w:lang w:bidi="ar-SA"/>
              </w:rPr>
            </w:pPr>
            <w:r w:rsidRPr="00893599">
              <w:rPr>
                <w:rFonts w:ascii="Times New Roman" w:hAnsi="Times New Roman" w:cs="Times New Roman"/>
                <w:b/>
                <w:sz w:val="20"/>
                <w:szCs w:val="20"/>
                <w:lang w:bidi="ar-SA"/>
              </w:rPr>
              <w:t>4884,52</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right"/>
              <w:rPr>
                <w:rFonts w:ascii="Times New Roman" w:hAnsi="Times New Roman" w:cs="Times New Roman"/>
                <w:b/>
                <w:sz w:val="20"/>
                <w:szCs w:val="20"/>
                <w:lang w:bidi="ar-SA"/>
              </w:rPr>
            </w:pPr>
            <w:r w:rsidRPr="00893599">
              <w:rPr>
                <w:rFonts w:ascii="Times New Roman" w:hAnsi="Times New Roman" w:cs="Times New Roman"/>
                <w:b/>
                <w:sz w:val="20"/>
                <w:szCs w:val="20"/>
                <w:lang w:bidi="ar-SA"/>
              </w:rPr>
              <w:t>8368,68</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right"/>
              <w:rPr>
                <w:rFonts w:ascii="Times New Roman" w:hAnsi="Times New Roman" w:cs="Times New Roman"/>
                <w:b/>
                <w:sz w:val="20"/>
                <w:szCs w:val="20"/>
                <w:lang w:bidi="ar-SA"/>
              </w:rPr>
            </w:pPr>
            <w:r w:rsidRPr="00893599">
              <w:rPr>
                <w:rFonts w:ascii="Times New Roman" w:hAnsi="Times New Roman" w:cs="Times New Roman"/>
                <w:b/>
                <w:sz w:val="20"/>
                <w:szCs w:val="20"/>
                <w:lang w:bidi="ar-SA"/>
              </w:rPr>
              <w:t>10999,82</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F54CC" w:rsidRPr="00893599" w:rsidRDefault="003F54CC" w:rsidP="003F54CC">
            <w:pPr>
              <w:widowControl/>
              <w:autoSpaceDE w:val="0"/>
              <w:autoSpaceDN w:val="0"/>
              <w:adjustRightInd w:val="0"/>
              <w:jc w:val="right"/>
              <w:rPr>
                <w:rFonts w:ascii="Times New Roman" w:hAnsi="Times New Roman" w:cs="Times New Roman"/>
                <w:b/>
                <w:sz w:val="20"/>
                <w:szCs w:val="20"/>
                <w:lang w:bidi="ar-SA"/>
              </w:rPr>
            </w:pPr>
            <w:r w:rsidRPr="00893599">
              <w:rPr>
                <w:rFonts w:ascii="Times New Roman" w:hAnsi="Times New Roman" w:cs="Times New Roman"/>
                <w:b/>
                <w:sz w:val="20"/>
                <w:szCs w:val="20"/>
                <w:lang w:bidi="ar-SA"/>
              </w:rPr>
              <w:t>12079,08</w:t>
            </w:r>
          </w:p>
        </w:tc>
      </w:tr>
    </w:tbl>
    <w:p w:rsidR="00861C6F" w:rsidRDefault="00861C6F">
      <w:pPr>
        <w:rPr>
          <w:rFonts w:ascii="Times New Roman" w:hAnsi="Times New Roman" w:cs="Times New Roman"/>
        </w:rPr>
      </w:pPr>
    </w:p>
    <w:p w:rsidR="00CA5914" w:rsidRDefault="00B53371" w:rsidP="00B53371">
      <w:pPr>
        <w:spacing w:before="120"/>
        <w:ind w:firstLine="567"/>
        <w:rPr>
          <w:rFonts w:ascii="Times New Roman" w:hAnsi="Times New Roman" w:cs="Times New Roman"/>
        </w:rPr>
      </w:pPr>
      <w:r>
        <w:rPr>
          <w:rFonts w:ascii="Times New Roman" w:hAnsi="Times New Roman" w:cs="Times New Roman"/>
        </w:rPr>
        <w:t xml:space="preserve">Расчет тарифа – Приложение </w:t>
      </w:r>
      <w:hyperlink w:anchor="_Расчет_инвестиционной_составляющей," w:history="1">
        <w:r w:rsidRPr="00B53371">
          <w:rPr>
            <w:rStyle w:val="a9"/>
            <w:rFonts w:ascii="Times New Roman" w:hAnsi="Times New Roman" w:cs="Times New Roman"/>
          </w:rPr>
          <w:t>№ 7</w:t>
        </w:r>
      </w:hyperlink>
    </w:p>
    <w:p w:rsidR="00CA5914" w:rsidRDefault="00CA5914" w:rsidP="00CA5914">
      <w:pPr>
        <w:spacing w:before="120"/>
        <w:ind w:firstLine="567"/>
        <w:jc w:val="right"/>
        <w:rPr>
          <w:rFonts w:ascii="Times New Roman" w:hAnsi="Times New Roman" w:cs="Times New Roman"/>
        </w:rPr>
      </w:pPr>
    </w:p>
    <w:p w:rsidR="00CA5914" w:rsidRDefault="00CA5914" w:rsidP="00CA5914">
      <w:pPr>
        <w:spacing w:before="120"/>
        <w:ind w:firstLine="567"/>
        <w:jc w:val="right"/>
        <w:rPr>
          <w:rFonts w:ascii="Times New Roman" w:hAnsi="Times New Roman" w:cs="Times New Roman"/>
        </w:rPr>
      </w:pPr>
    </w:p>
    <w:p w:rsidR="00CA5914" w:rsidRDefault="00CA5914" w:rsidP="00CA5914">
      <w:pPr>
        <w:spacing w:before="120"/>
        <w:ind w:firstLine="567"/>
        <w:jc w:val="right"/>
        <w:rPr>
          <w:rFonts w:ascii="Times New Roman" w:hAnsi="Times New Roman" w:cs="Times New Roman"/>
        </w:rPr>
      </w:pPr>
    </w:p>
    <w:p w:rsidR="00CA5914" w:rsidRDefault="00CA5914" w:rsidP="00CA5914">
      <w:pPr>
        <w:spacing w:before="120"/>
        <w:ind w:firstLine="567"/>
        <w:jc w:val="right"/>
        <w:rPr>
          <w:rFonts w:ascii="Times New Roman" w:hAnsi="Times New Roman" w:cs="Times New Roman"/>
        </w:rPr>
      </w:pPr>
    </w:p>
    <w:p w:rsidR="00CA5914" w:rsidRDefault="00CA5914" w:rsidP="00CA5914">
      <w:pPr>
        <w:spacing w:before="120"/>
        <w:ind w:firstLine="567"/>
        <w:jc w:val="right"/>
        <w:rPr>
          <w:rFonts w:ascii="Times New Roman" w:hAnsi="Times New Roman" w:cs="Times New Roman"/>
        </w:rPr>
      </w:pPr>
    </w:p>
    <w:p w:rsidR="00CA5914" w:rsidRDefault="00CA5914" w:rsidP="00CA5914">
      <w:pPr>
        <w:spacing w:before="120"/>
        <w:ind w:firstLine="567"/>
        <w:jc w:val="right"/>
        <w:rPr>
          <w:rFonts w:ascii="Times New Roman" w:hAnsi="Times New Roman" w:cs="Times New Roman"/>
        </w:rPr>
      </w:pPr>
    </w:p>
    <w:p w:rsidR="00CA5914" w:rsidRDefault="00CA5914" w:rsidP="00CA5914">
      <w:pPr>
        <w:spacing w:before="120"/>
        <w:ind w:firstLine="567"/>
        <w:jc w:val="right"/>
        <w:rPr>
          <w:rFonts w:ascii="Times New Roman" w:hAnsi="Times New Roman" w:cs="Times New Roman"/>
        </w:rPr>
      </w:pPr>
    </w:p>
    <w:p w:rsidR="00CA5914" w:rsidRDefault="00CA5914" w:rsidP="00CA5914">
      <w:pPr>
        <w:spacing w:before="120"/>
        <w:ind w:firstLine="567"/>
        <w:jc w:val="right"/>
        <w:rPr>
          <w:rFonts w:ascii="Times New Roman" w:hAnsi="Times New Roman" w:cs="Times New Roman"/>
        </w:rPr>
      </w:pPr>
    </w:p>
    <w:p w:rsidR="00CA5914" w:rsidRDefault="00CA5914" w:rsidP="00CA5914">
      <w:pPr>
        <w:spacing w:before="120"/>
        <w:ind w:firstLine="567"/>
        <w:jc w:val="right"/>
        <w:rPr>
          <w:rFonts w:ascii="Times New Roman" w:hAnsi="Times New Roman" w:cs="Times New Roman"/>
        </w:rPr>
      </w:pPr>
    </w:p>
    <w:p w:rsidR="00CA5914" w:rsidRDefault="00CA5914" w:rsidP="00CA5914">
      <w:pPr>
        <w:spacing w:before="120"/>
        <w:ind w:firstLine="567"/>
        <w:jc w:val="right"/>
        <w:rPr>
          <w:rFonts w:ascii="Times New Roman" w:hAnsi="Times New Roman" w:cs="Times New Roman"/>
        </w:rPr>
      </w:pPr>
    </w:p>
    <w:p w:rsidR="00CA5914" w:rsidRDefault="00CA5914" w:rsidP="00CA5914">
      <w:pPr>
        <w:spacing w:before="120"/>
        <w:ind w:firstLine="567"/>
        <w:jc w:val="right"/>
        <w:rPr>
          <w:rFonts w:ascii="Times New Roman" w:hAnsi="Times New Roman" w:cs="Times New Roman"/>
        </w:rPr>
      </w:pPr>
    </w:p>
    <w:p w:rsidR="00CA5914" w:rsidRDefault="00CA5914" w:rsidP="00CA5914">
      <w:pPr>
        <w:spacing w:before="120"/>
        <w:ind w:firstLine="567"/>
        <w:jc w:val="right"/>
        <w:rPr>
          <w:rFonts w:ascii="Times New Roman" w:hAnsi="Times New Roman" w:cs="Times New Roman"/>
        </w:rPr>
      </w:pPr>
    </w:p>
    <w:p w:rsidR="004B4E2D" w:rsidRDefault="004B4E2D" w:rsidP="00CA5914">
      <w:pPr>
        <w:spacing w:before="120"/>
        <w:ind w:firstLine="567"/>
        <w:jc w:val="right"/>
        <w:rPr>
          <w:rFonts w:ascii="Times New Roman" w:hAnsi="Times New Roman" w:cs="Times New Roman"/>
        </w:rPr>
      </w:pPr>
    </w:p>
    <w:p w:rsidR="00CA5914" w:rsidRDefault="00CA5914" w:rsidP="00CA5914">
      <w:pPr>
        <w:spacing w:before="120"/>
        <w:ind w:firstLine="567"/>
        <w:jc w:val="right"/>
        <w:rPr>
          <w:rFonts w:ascii="Times New Roman" w:hAnsi="Times New Roman" w:cs="Times New Roman"/>
        </w:rPr>
      </w:pPr>
      <w:r>
        <w:rPr>
          <w:rFonts w:ascii="Times New Roman" w:hAnsi="Times New Roman" w:cs="Times New Roman"/>
        </w:rPr>
        <w:t>Таблица 1</w:t>
      </w:r>
      <w:r w:rsidR="009F313D">
        <w:rPr>
          <w:rFonts w:ascii="Times New Roman" w:hAnsi="Times New Roman" w:cs="Times New Roman"/>
        </w:rPr>
        <w:t>1</w:t>
      </w:r>
    </w:p>
    <w:p w:rsidR="00CA5914" w:rsidRDefault="00CA5914" w:rsidP="00CA5914">
      <w:pPr>
        <w:spacing w:before="120"/>
        <w:ind w:firstLine="567"/>
        <w:jc w:val="center"/>
        <w:rPr>
          <w:rFonts w:ascii="Times New Roman" w:hAnsi="Times New Roman" w:cs="Times New Roman"/>
          <w:b/>
        </w:rPr>
      </w:pPr>
      <w:r>
        <w:rPr>
          <w:rFonts w:ascii="Times New Roman" w:hAnsi="Times New Roman" w:cs="Times New Roman"/>
          <w:b/>
        </w:rPr>
        <w:t>Источники возмещения затрат по реализации инвестиционной программы</w:t>
      </w:r>
    </w:p>
    <w:p w:rsidR="00CA5914" w:rsidRDefault="00CA5914" w:rsidP="00CA5914">
      <w:pPr>
        <w:spacing w:before="120"/>
        <w:ind w:firstLine="567"/>
        <w:jc w:val="center"/>
        <w:rPr>
          <w:rFonts w:ascii="Times New Roman" w:hAnsi="Times New Roman" w:cs="Times New Roman"/>
          <w:b/>
        </w:rPr>
      </w:pPr>
      <w:r>
        <w:rPr>
          <w:rFonts w:ascii="Times New Roman" w:hAnsi="Times New Roman" w:cs="Times New Roman"/>
          <w:b/>
        </w:rPr>
        <w:t>Водоотведение</w:t>
      </w:r>
    </w:p>
    <w:tbl>
      <w:tblPr>
        <w:tblW w:w="10262" w:type="dxa"/>
        <w:tblInd w:w="78" w:type="dxa"/>
        <w:tblLayout w:type="fixed"/>
        <w:tblLook w:val="0000" w:firstRow="0" w:lastRow="0" w:firstColumn="0" w:lastColumn="0" w:noHBand="0" w:noVBand="0"/>
      </w:tblPr>
      <w:tblGrid>
        <w:gridCol w:w="838"/>
        <w:gridCol w:w="3028"/>
        <w:gridCol w:w="1151"/>
        <w:gridCol w:w="996"/>
        <w:gridCol w:w="993"/>
        <w:gridCol w:w="992"/>
        <w:gridCol w:w="1130"/>
        <w:gridCol w:w="1134"/>
      </w:tblGrid>
      <w:tr w:rsidR="00BC13FD" w:rsidRPr="00A23700" w:rsidTr="00E83E9A">
        <w:trPr>
          <w:trHeight w:val="290"/>
        </w:trPr>
        <w:tc>
          <w:tcPr>
            <w:tcW w:w="838"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jc w:val="center"/>
              <w:rPr>
                <w:rFonts w:ascii="Times New Roman" w:hAnsi="Times New Roman" w:cs="Times New Roman"/>
                <w:sz w:val="20"/>
                <w:szCs w:val="20"/>
                <w:lang w:bidi="ar-SA"/>
              </w:rPr>
            </w:pPr>
            <w:r w:rsidRPr="00A23700">
              <w:rPr>
                <w:rFonts w:ascii="Times New Roman" w:hAnsi="Times New Roman" w:cs="Times New Roman"/>
                <w:sz w:val="20"/>
                <w:szCs w:val="20"/>
                <w:lang w:bidi="ar-SA"/>
              </w:rPr>
              <w:t>№ п/п</w:t>
            </w:r>
          </w:p>
        </w:tc>
        <w:tc>
          <w:tcPr>
            <w:tcW w:w="3028"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jc w:val="center"/>
              <w:rPr>
                <w:rFonts w:ascii="Times New Roman" w:hAnsi="Times New Roman" w:cs="Times New Roman"/>
                <w:sz w:val="20"/>
                <w:szCs w:val="20"/>
                <w:lang w:bidi="ar-SA"/>
              </w:rPr>
            </w:pPr>
            <w:r w:rsidRPr="00A23700">
              <w:rPr>
                <w:rFonts w:ascii="Times New Roman" w:hAnsi="Times New Roman" w:cs="Times New Roman"/>
                <w:sz w:val="20"/>
                <w:szCs w:val="20"/>
                <w:lang w:bidi="ar-SA"/>
              </w:rPr>
              <w:t>Наименование</w:t>
            </w:r>
          </w:p>
        </w:tc>
        <w:tc>
          <w:tcPr>
            <w:tcW w:w="1151"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jc w:val="center"/>
              <w:rPr>
                <w:rFonts w:ascii="Times New Roman" w:hAnsi="Times New Roman" w:cs="Times New Roman"/>
                <w:sz w:val="20"/>
                <w:szCs w:val="20"/>
                <w:lang w:bidi="ar-SA"/>
              </w:rPr>
            </w:pPr>
            <w:r w:rsidRPr="00A23700">
              <w:rPr>
                <w:rFonts w:ascii="Times New Roman" w:hAnsi="Times New Roman" w:cs="Times New Roman"/>
                <w:sz w:val="20"/>
                <w:szCs w:val="20"/>
                <w:lang w:bidi="ar-SA"/>
              </w:rPr>
              <w:t>Единица</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jc w:val="right"/>
              <w:rPr>
                <w:rFonts w:ascii="Times New Roman" w:hAnsi="Times New Roman" w:cs="Times New Roman"/>
                <w:sz w:val="20"/>
                <w:szCs w:val="20"/>
                <w:lang w:bidi="ar-SA"/>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jc w:val="right"/>
              <w:rPr>
                <w:rFonts w:ascii="Times New Roman" w:hAnsi="Times New Roman" w:cs="Times New Roman"/>
                <w:sz w:val="20"/>
                <w:szCs w:val="20"/>
                <w:lang w:bidi="ar-SA"/>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jc w:val="right"/>
              <w:rPr>
                <w:rFonts w:ascii="Times New Roman" w:hAnsi="Times New Roman" w:cs="Times New Roman"/>
                <w:sz w:val="20"/>
                <w:szCs w:val="20"/>
                <w:lang w:bidi="ar-SA"/>
              </w:rPr>
            </w:pPr>
          </w:p>
        </w:tc>
        <w:tc>
          <w:tcPr>
            <w:tcW w:w="1130"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jc w:val="right"/>
              <w:rPr>
                <w:rFonts w:ascii="Times New Roman" w:hAnsi="Times New Roman" w:cs="Times New Roman"/>
                <w:sz w:val="20"/>
                <w:szCs w:val="20"/>
                <w:lang w:bidi="ar-SA"/>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jc w:val="right"/>
              <w:rPr>
                <w:rFonts w:ascii="Times New Roman" w:hAnsi="Times New Roman" w:cs="Times New Roman"/>
                <w:sz w:val="20"/>
                <w:szCs w:val="20"/>
                <w:lang w:bidi="ar-SA"/>
              </w:rPr>
            </w:pPr>
          </w:p>
        </w:tc>
      </w:tr>
      <w:tr w:rsidR="00BC13FD" w:rsidRPr="00A23700" w:rsidTr="00E83E9A">
        <w:trPr>
          <w:trHeight w:val="492"/>
        </w:trPr>
        <w:tc>
          <w:tcPr>
            <w:tcW w:w="838"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jc w:val="center"/>
              <w:rPr>
                <w:rFonts w:ascii="Times New Roman" w:hAnsi="Times New Roman" w:cs="Times New Roman"/>
                <w:sz w:val="20"/>
                <w:szCs w:val="20"/>
                <w:lang w:bidi="ar-SA"/>
              </w:rPr>
            </w:pPr>
          </w:p>
        </w:tc>
        <w:tc>
          <w:tcPr>
            <w:tcW w:w="3028"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jc w:val="center"/>
              <w:rPr>
                <w:rFonts w:ascii="Times New Roman" w:hAnsi="Times New Roman" w:cs="Times New Roman"/>
                <w:sz w:val="20"/>
                <w:szCs w:val="20"/>
                <w:lang w:bidi="ar-SA"/>
              </w:rPr>
            </w:pPr>
          </w:p>
        </w:tc>
        <w:tc>
          <w:tcPr>
            <w:tcW w:w="1151"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jc w:val="center"/>
              <w:rPr>
                <w:rFonts w:ascii="Times New Roman" w:hAnsi="Times New Roman" w:cs="Times New Roman"/>
                <w:sz w:val="20"/>
                <w:szCs w:val="20"/>
                <w:lang w:bidi="ar-SA"/>
              </w:rPr>
            </w:pPr>
            <w:r w:rsidRPr="00A23700">
              <w:rPr>
                <w:rFonts w:ascii="Times New Roman" w:hAnsi="Times New Roman" w:cs="Times New Roman"/>
                <w:sz w:val="20"/>
                <w:szCs w:val="20"/>
                <w:lang w:bidi="ar-SA"/>
              </w:rPr>
              <w:t>измерений</w:t>
            </w:r>
          </w:p>
        </w:tc>
        <w:tc>
          <w:tcPr>
            <w:tcW w:w="996" w:type="dxa"/>
            <w:tcBorders>
              <w:top w:val="single" w:sz="6" w:space="0" w:color="auto"/>
              <w:left w:val="single" w:sz="6" w:space="0" w:color="auto"/>
              <w:bottom w:val="single" w:sz="6" w:space="0" w:color="auto"/>
              <w:right w:val="single" w:sz="6" w:space="0" w:color="auto"/>
            </w:tcBorders>
            <w:shd w:val="solid" w:color="C0C0C0" w:fill="auto"/>
          </w:tcPr>
          <w:p w:rsidR="00BC13FD" w:rsidRPr="00A23700" w:rsidRDefault="00BC13FD" w:rsidP="00E83E9A">
            <w:pPr>
              <w:widowControl/>
              <w:autoSpaceDE w:val="0"/>
              <w:autoSpaceDN w:val="0"/>
              <w:adjustRightInd w:val="0"/>
              <w:jc w:val="center"/>
              <w:rPr>
                <w:rFonts w:ascii="Times New Roman" w:hAnsi="Times New Roman" w:cs="Times New Roman"/>
                <w:b/>
                <w:bCs/>
                <w:sz w:val="20"/>
                <w:szCs w:val="20"/>
                <w:lang w:bidi="ar-SA"/>
              </w:rPr>
            </w:pPr>
            <w:r w:rsidRPr="00A23700">
              <w:rPr>
                <w:rFonts w:ascii="Times New Roman" w:hAnsi="Times New Roman" w:cs="Times New Roman"/>
                <w:b/>
                <w:bCs/>
                <w:sz w:val="20"/>
                <w:szCs w:val="20"/>
                <w:lang w:bidi="ar-SA"/>
              </w:rPr>
              <w:t>2021</w:t>
            </w:r>
          </w:p>
        </w:tc>
        <w:tc>
          <w:tcPr>
            <w:tcW w:w="993" w:type="dxa"/>
            <w:tcBorders>
              <w:top w:val="single" w:sz="6" w:space="0" w:color="auto"/>
              <w:left w:val="single" w:sz="6" w:space="0" w:color="auto"/>
              <w:bottom w:val="single" w:sz="6" w:space="0" w:color="auto"/>
              <w:right w:val="single" w:sz="6" w:space="0" w:color="auto"/>
            </w:tcBorders>
            <w:shd w:val="solid" w:color="C0C0C0" w:fill="auto"/>
          </w:tcPr>
          <w:p w:rsidR="00BC13FD" w:rsidRPr="00A23700" w:rsidRDefault="00BC13FD" w:rsidP="00E83E9A">
            <w:pPr>
              <w:widowControl/>
              <w:autoSpaceDE w:val="0"/>
              <w:autoSpaceDN w:val="0"/>
              <w:adjustRightInd w:val="0"/>
              <w:jc w:val="center"/>
              <w:rPr>
                <w:rFonts w:ascii="Times New Roman" w:hAnsi="Times New Roman" w:cs="Times New Roman"/>
                <w:b/>
                <w:bCs/>
                <w:sz w:val="20"/>
                <w:szCs w:val="20"/>
                <w:lang w:bidi="ar-SA"/>
              </w:rPr>
            </w:pPr>
            <w:r w:rsidRPr="00A23700">
              <w:rPr>
                <w:rFonts w:ascii="Times New Roman" w:hAnsi="Times New Roman" w:cs="Times New Roman"/>
                <w:b/>
                <w:bCs/>
                <w:sz w:val="20"/>
                <w:szCs w:val="20"/>
                <w:lang w:bidi="ar-SA"/>
              </w:rPr>
              <w:t>2022</w:t>
            </w:r>
          </w:p>
        </w:tc>
        <w:tc>
          <w:tcPr>
            <w:tcW w:w="992" w:type="dxa"/>
            <w:tcBorders>
              <w:top w:val="single" w:sz="6" w:space="0" w:color="auto"/>
              <w:left w:val="single" w:sz="6" w:space="0" w:color="auto"/>
              <w:bottom w:val="single" w:sz="6" w:space="0" w:color="auto"/>
              <w:right w:val="single" w:sz="6" w:space="0" w:color="auto"/>
            </w:tcBorders>
            <w:shd w:val="solid" w:color="C0C0C0" w:fill="auto"/>
          </w:tcPr>
          <w:p w:rsidR="00BC13FD" w:rsidRPr="00A23700" w:rsidRDefault="00BC13FD" w:rsidP="00E83E9A">
            <w:pPr>
              <w:widowControl/>
              <w:autoSpaceDE w:val="0"/>
              <w:autoSpaceDN w:val="0"/>
              <w:adjustRightInd w:val="0"/>
              <w:jc w:val="center"/>
              <w:rPr>
                <w:rFonts w:ascii="Times New Roman" w:hAnsi="Times New Roman" w:cs="Times New Roman"/>
                <w:b/>
                <w:bCs/>
                <w:sz w:val="20"/>
                <w:szCs w:val="20"/>
                <w:lang w:bidi="ar-SA"/>
              </w:rPr>
            </w:pPr>
            <w:r w:rsidRPr="00A23700">
              <w:rPr>
                <w:rFonts w:ascii="Times New Roman" w:hAnsi="Times New Roman" w:cs="Times New Roman"/>
                <w:b/>
                <w:bCs/>
                <w:sz w:val="20"/>
                <w:szCs w:val="20"/>
                <w:lang w:bidi="ar-SA"/>
              </w:rPr>
              <w:t>2023</w:t>
            </w:r>
          </w:p>
        </w:tc>
        <w:tc>
          <w:tcPr>
            <w:tcW w:w="1130" w:type="dxa"/>
            <w:tcBorders>
              <w:top w:val="single" w:sz="6" w:space="0" w:color="auto"/>
              <w:left w:val="single" w:sz="6" w:space="0" w:color="auto"/>
              <w:bottom w:val="single" w:sz="6" w:space="0" w:color="auto"/>
              <w:right w:val="single" w:sz="6" w:space="0" w:color="auto"/>
            </w:tcBorders>
            <w:shd w:val="solid" w:color="C0C0C0" w:fill="auto"/>
          </w:tcPr>
          <w:p w:rsidR="00BC13FD" w:rsidRPr="00A23700" w:rsidRDefault="00BC13FD" w:rsidP="00E83E9A">
            <w:pPr>
              <w:widowControl/>
              <w:autoSpaceDE w:val="0"/>
              <w:autoSpaceDN w:val="0"/>
              <w:adjustRightInd w:val="0"/>
              <w:jc w:val="center"/>
              <w:rPr>
                <w:rFonts w:ascii="Times New Roman" w:hAnsi="Times New Roman" w:cs="Times New Roman"/>
                <w:b/>
                <w:bCs/>
                <w:sz w:val="20"/>
                <w:szCs w:val="20"/>
                <w:lang w:bidi="ar-SA"/>
              </w:rPr>
            </w:pPr>
            <w:r w:rsidRPr="00A23700">
              <w:rPr>
                <w:rFonts w:ascii="Times New Roman" w:hAnsi="Times New Roman" w:cs="Times New Roman"/>
                <w:b/>
                <w:bCs/>
                <w:sz w:val="20"/>
                <w:szCs w:val="20"/>
                <w:lang w:bidi="ar-SA"/>
              </w:rPr>
              <w:t>2024</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rsidR="00BC13FD" w:rsidRPr="00A23700" w:rsidRDefault="00BC13FD" w:rsidP="00E83E9A">
            <w:pPr>
              <w:widowControl/>
              <w:autoSpaceDE w:val="0"/>
              <w:autoSpaceDN w:val="0"/>
              <w:adjustRightInd w:val="0"/>
              <w:jc w:val="center"/>
              <w:rPr>
                <w:rFonts w:ascii="Times New Roman" w:hAnsi="Times New Roman" w:cs="Times New Roman"/>
                <w:b/>
                <w:bCs/>
                <w:sz w:val="20"/>
                <w:szCs w:val="20"/>
                <w:lang w:bidi="ar-SA"/>
              </w:rPr>
            </w:pPr>
            <w:r w:rsidRPr="00A23700">
              <w:rPr>
                <w:rFonts w:ascii="Times New Roman" w:hAnsi="Times New Roman" w:cs="Times New Roman"/>
                <w:b/>
                <w:bCs/>
                <w:sz w:val="20"/>
                <w:szCs w:val="20"/>
                <w:lang w:bidi="ar-SA"/>
              </w:rPr>
              <w:t>2025</w:t>
            </w:r>
          </w:p>
        </w:tc>
      </w:tr>
      <w:tr w:rsidR="00BC13FD" w:rsidRPr="00A23700" w:rsidTr="00E83E9A">
        <w:trPr>
          <w:trHeight w:val="290"/>
        </w:trPr>
        <w:tc>
          <w:tcPr>
            <w:tcW w:w="838"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jc w:val="center"/>
              <w:rPr>
                <w:rFonts w:ascii="Times New Roman" w:hAnsi="Times New Roman" w:cs="Times New Roman"/>
                <w:sz w:val="20"/>
                <w:szCs w:val="20"/>
                <w:lang w:bidi="ar-SA"/>
              </w:rPr>
            </w:pPr>
          </w:p>
        </w:tc>
        <w:tc>
          <w:tcPr>
            <w:tcW w:w="3028"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jc w:val="center"/>
              <w:rPr>
                <w:rFonts w:ascii="Times New Roman" w:hAnsi="Times New Roman" w:cs="Times New Roman"/>
                <w:sz w:val="20"/>
                <w:szCs w:val="20"/>
                <w:lang w:bidi="ar-SA"/>
              </w:rPr>
            </w:pPr>
          </w:p>
        </w:tc>
        <w:tc>
          <w:tcPr>
            <w:tcW w:w="1151"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jc w:val="center"/>
              <w:rPr>
                <w:rFonts w:ascii="Times New Roman" w:hAnsi="Times New Roman" w:cs="Times New Roman"/>
                <w:sz w:val="20"/>
                <w:szCs w:val="20"/>
                <w:lang w:bidi="ar-SA"/>
              </w:rPr>
            </w:pP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jc w:val="right"/>
              <w:rPr>
                <w:rFonts w:ascii="Times New Roman" w:hAnsi="Times New Roman" w:cs="Times New Roman"/>
                <w:sz w:val="20"/>
                <w:szCs w:val="20"/>
                <w:lang w:bidi="ar-SA"/>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jc w:val="right"/>
              <w:rPr>
                <w:rFonts w:ascii="Times New Roman" w:hAnsi="Times New Roman" w:cs="Times New Roman"/>
                <w:sz w:val="20"/>
                <w:szCs w:val="20"/>
                <w:lang w:bidi="ar-SA"/>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jc w:val="right"/>
              <w:rPr>
                <w:rFonts w:ascii="Times New Roman" w:hAnsi="Times New Roman" w:cs="Times New Roman"/>
                <w:sz w:val="20"/>
                <w:szCs w:val="20"/>
                <w:lang w:bidi="ar-SA"/>
              </w:rPr>
            </w:pPr>
          </w:p>
        </w:tc>
        <w:tc>
          <w:tcPr>
            <w:tcW w:w="1130"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jc w:val="right"/>
              <w:rPr>
                <w:rFonts w:ascii="Times New Roman" w:hAnsi="Times New Roman" w:cs="Times New Roman"/>
                <w:sz w:val="20"/>
                <w:szCs w:val="20"/>
                <w:lang w:bidi="ar-SA"/>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jc w:val="right"/>
              <w:rPr>
                <w:rFonts w:ascii="Times New Roman" w:hAnsi="Times New Roman" w:cs="Times New Roman"/>
                <w:sz w:val="20"/>
                <w:szCs w:val="20"/>
                <w:lang w:bidi="ar-SA"/>
              </w:rPr>
            </w:pPr>
          </w:p>
        </w:tc>
      </w:tr>
      <w:tr w:rsidR="00BC13FD" w:rsidRPr="00A23700" w:rsidTr="00BC13FD">
        <w:trPr>
          <w:trHeight w:val="1451"/>
        </w:trPr>
        <w:tc>
          <w:tcPr>
            <w:tcW w:w="838"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
                <w:bCs/>
                <w:sz w:val="20"/>
                <w:szCs w:val="20"/>
                <w:lang w:bidi="ar-SA"/>
              </w:rPr>
            </w:pPr>
            <w:r w:rsidRPr="00A23700">
              <w:rPr>
                <w:rFonts w:ascii="Times New Roman" w:hAnsi="Times New Roman" w:cs="Times New Roman"/>
                <w:b/>
                <w:bCs/>
                <w:sz w:val="20"/>
                <w:szCs w:val="20"/>
                <w:lang w:bidi="ar-SA"/>
              </w:rPr>
              <w:t>2</w:t>
            </w:r>
          </w:p>
        </w:tc>
        <w:tc>
          <w:tcPr>
            <w:tcW w:w="3028"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BC13FD">
            <w:pPr>
              <w:widowControl/>
              <w:autoSpaceDE w:val="0"/>
              <w:autoSpaceDN w:val="0"/>
              <w:adjustRightInd w:val="0"/>
              <w:rPr>
                <w:rFonts w:ascii="Times New Roman" w:hAnsi="Times New Roman" w:cs="Times New Roman"/>
                <w:bCs/>
                <w:i/>
                <w:iCs/>
                <w:sz w:val="20"/>
                <w:szCs w:val="20"/>
                <w:lang w:bidi="ar-SA"/>
              </w:rPr>
            </w:pPr>
            <w:r w:rsidRPr="00A23700">
              <w:rPr>
                <w:rFonts w:ascii="Times New Roman" w:hAnsi="Times New Roman" w:cs="Times New Roman"/>
                <w:bCs/>
                <w:i/>
                <w:iCs/>
                <w:sz w:val="20"/>
                <w:szCs w:val="20"/>
                <w:lang w:bidi="ar-SA"/>
              </w:rPr>
              <w:t xml:space="preserve">Плановый объем НВВ в соответствии с утвержденным УРТ объемом НВВ на 2020 год (111793,2 тыс. руб.) и индексом роста НВВ, рассчитанным в </w:t>
            </w:r>
            <w:hyperlink w:anchor="_Расчет_инвестиционной_составляющей,_1" w:history="1">
              <w:r w:rsidRPr="00A23700">
                <w:rPr>
                  <w:rStyle w:val="a9"/>
                  <w:rFonts w:ascii="Times New Roman" w:hAnsi="Times New Roman" w:cs="Times New Roman"/>
                  <w:bCs/>
                  <w:i/>
                  <w:iCs/>
                  <w:sz w:val="20"/>
                  <w:szCs w:val="20"/>
                  <w:lang w:bidi="ar-SA"/>
                </w:rPr>
                <w:t>Приложении 8</w:t>
              </w:r>
            </w:hyperlink>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
                <w:bCs/>
                <w:i/>
                <w:iCs/>
                <w:sz w:val="20"/>
                <w:szCs w:val="20"/>
                <w:lang w:bidi="ar-SA"/>
              </w:rPr>
            </w:pPr>
            <w:r w:rsidRPr="00A23700">
              <w:rPr>
                <w:rFonts w:ascii="Times New Roman" w:hAnsi="Times New Roman" w:cs="Times New Roman"/>
                <w:b/>
                <w:bCs/>
                <w:i/>
                <w:iCs/>
                <w:sz w:val="20"/>
                <w:szCs w:val="20"/>
                <w:lang w:bidi="ar-SA"/>
              </w:rPr>
              <w:t>Тыс. руб.</w:t>
            </w:r>
          </w:p>
        </w:tc>
        <w:tc>
          <w:tcPr>
            <w:tcW w:w="996"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ind w:right="-108" w:hanging="105"/>
              <w:jc w:val="center"/>
              <w:rPr>
                <w:rFonts w:ascii="Times New Roman" w:hAnsi="Times New Roman" w:cs="Times New Roman"/>
                <w:b/>
                <w:bCs/>
                <w:i/>
                <w:iCs/>
                <w:sz w:val="20"/>
                <w:szCs w:val="20"/>
                <w:lang w:bidi="ar-SA"/>
              </w:rPr>
            </w:pPr>
            <w:r w:rsidRPr="00A23700">
              <w:rPr>
                <w:rFonts w:ascii="Times New Roman" w:hAnsi="Times New Roman" w:cs="Times New Roman"/>
                <w:b/>
                <w:bCs/>
                <w:i/>
                <w:iCs/>
                <w:sz w:val="20"/>
                <w:szCs w:val="20"/>
                <w:lang w:bidi="ar-SA"/>
              </w:rPr>
              <w:t>120 127,61</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ind w:right="-108" w:hanging="105"/>
              <w:jc w:val="center"/>
              <w:rPr>
                <w:rFonts w:ascii="Times New Roman" w:hAnsi="Times New Roman" w:cs="Times New Roman"/>
                <w:b/>
                <w:bCs/>
                <w:i/>
                <w:iCs/>
                <w:sz w:val="20"/>
                <w:szCs w:val="20"/>
                <w:lang w:bidi="ar-SA"/>
              </w:rPr>
            </w:pPr>
            <w:r w:rsidRPr="00A23700">
              <w:rPr>
                <w:rFonts w:ascii="Times New Roman" w:hAnsi="Times New Roman" w:cs="Times New Roman"/>
                <w:b/>
                <w:bCs/>
                <w:i/>
                <w:iCs/>
                <w:sz w:val="20"/>
                <w:szCs w:val="20"/>
                <w:lang w:bidi="ar-SA"/>
              </w:rPr>
              <w:t>129 009,47</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ind w:right="-108" w:hanging="105"/>
              <w:jc w:val="center"/>
              <w:rPr>
                <w:rFonts w:ascii="Times New Roman" w:hAnsi="Times New Roman" w:cs="Times New Roman"/>
                <w:b/>
                <w:bCs/>
                <w:i/>
                <w:iCs/>
                <w:sz w:val="20"/>
                <w:szCs w:val="20"/>
                <w:lang w:bidi="ar-SA"/>
              </w:rPr>
            </w:pPr>
            <w:r w:rsidRPr="00A23700">
              <w:rPr>
                <w:rFonts w:ascii="Times New Roman" w:hAnsi="Times New Roman" w:cs="Times New Roman"/>
                <w:b/>
                <w:bCs/>
                <w:i/>
                <w:iCs/>
                <w:sz w:val="20"/>
                <w:szCs w:val="20"/>
                <w:lang w:bidi="ar-SA"/>
              </w:rPr>
              <w:t>135 267,55</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ind w:right="-108" w:hanging="105"/>
              <w:jc w:val="center"/>
              <w:rPr>
                <w:rFonts w:ascii="Times New Roman" w:hAnsi="Times New Roman" w:cs="Times New Roman"/>
                <w:b/>
                <w:bCs/>
                <w:i/>
                <w:iCs/>
                <w:sz w:val="20"/>
                <w:szCs w:val="20"/>
                <w:lang w:bidi="ar-SA"/>
              </w:rPr>
            </w:pPr>
            <w:r w:rsidRPr="00A23700">
              <w:rPr>
                <w:rFonts w:ascii="Times New Roman" w:hAnsi="Times New Roman" w:cs="Times New Roman"/>
                <w:b/>
                <w:bCs/>
                <w:i/>
                <w:iCs/>
                <w:sz w:val="20"/>
                <w:szCs w:val="20"/>
                <w:lang w:bidi="ar-SA"/>
              </w:rPr>
              <w:t>140 677,94</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ind w:right="-108" w:hanging="105"/>
              <w:jc w:val="center"/>
              <w:rPr>
                <w:rFonts w:ascii="Times New Roman" w:hAnsi="Times New Roman" w:cs="Times New Roman"/>
                <w:b/>
                <w:bCs/>
                <w:i/>
                <w:iCs/>
                <w:sz w:val="20"/>
                <w:szCs w:val="20"/>
                <w:lang w:bidi="ar-SA"/>
              </w:rPr>
            </w:pPr>
            <w:r w:rsidRPr="00A23700">
              <w:rPr>
                <w:rFonts w:ascii="Times New Roman" w:hAnsi="Times New Roman" w:cs="Times New Roman"/>
                <w:b/>
                <w:bCs/>
                <w:i/>
                <w:iCs/>
                <w:sz w:val="20"/>
                <w:szCs w:val="20"/>
                <w:lang w:bidi="ar-SA"/>
              </w:rPr>
              <w:t>146 365,81</w:t>
            </w:r>
          </w:p>
        </w:tc>
      </w:tr>
      <w:tr w:rsidR="00BC13FD" w:rsidRPr="00A23700" w:rsidTr="00BC13FD">
        <w:trPr>
          <w:trHeight w:val="739"/>
        </w:trPr>
        <w:tc>
          <w:tcPr>
            <w:tcW w:w="838"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
                <w:bCs/>
                <w:sz w:val="20"/>
                <w:szCs w:val="20"/>
                <w:lang w:bidi="ar-SA"/>
              </w:rPr>
            </w:pPr>
            <w:r w:rsidRPr="00A23700">
              <w:rPr>
                <w:rFonts w:ascii="Times New Roman" w:hAnsi="Times New Roman" w:cs="Times New Roman"/>
                <w:b/>
                <w:bCs/>
                <w:sz w:val="20"/>
                <w:szCs w:val="20"/>
                <w:lang w:bidi="ar-SA"/>
              </w:rPr>
              <w:t>3</w:t>
            </w:r>
          </w:p>
        </w:tc>
        <w:tc>
          <w:tcPr>
            <w:tcW w:w="3028"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BC13FD">
            <w:pPr>
              <w:widowControl/>
              <w:autoSpaceDE w:val="0"/>
              <w:autoSpaceDN w:val="0"/>
              <w:adjustRightInd w:val="0"/>
              <w:rPr>
                <w:rFonts w:ascii="Times New Roman" w:hAnsi="Times New Roman" w:cs="Times New Roman"/>
                <w:bCs/>
                <w:sz w:val="20"/>
                <w:szCs w:val="20"/>
                <w:lang w:bidi="ar-SA"/>
              </w:rPr>
            </w:pPr>
            <w:r w:rsidRPr="00A23700">
              <w:rPr>
                <w:rFonts w:ascii="Times New Roman" w:hAnsi="Times New Roman" w:cs="Times New Roman"/>
                <w:bCs/>
                <w:sz w:val="20"/>
                <w:szCs w:val="20"/>
                <w:lang w:bidi="ar-SA"/>
              </w:rPr>
              <w:t>Максимальный рост тарифа (в июле каждого года), утвержденный Администрацией г. Россошь</w:t>
            </w:r>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
                <w:bCs/>
                <w:sz w:val="20"/>
                <w:szCs w:val="20"/>
                <w:lang w:bidi="ar-SA"/>
              </w:rPr>
            </w:pPr>
            <w:r w:rsidRPr="00A23700">
              <w:rPr>
                <w:rFonts w:ascii="Times New Roman" w:hAnsi="Times New Roman" w:cs="Times New Roman"/>
                <w:b/>
                <w:bCs/>
                <w:sz w:val="20"/>
                <w:szCs w:val="20"/>
                <w:lang w:bidi="ar-SA"/>
              </w:rPr>
              <w:t>%</w:t>
            </w:r>
          </w:p>
        </w:tc>
        <w:tc>
          <w:tcPr>
            <w:tcW w:w="996"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
                <w:bCs/>
                <w:sz w:val="20"/>
                <w:szCs w:val="20"/>
                <w:lang w:bidi="ar-SA"/>
              </w:rPr>
            </w:pPr>
            <w:r w:rsidRPr="00A23700">
              <w:rPr>
                <w:rFonts w:ascii="Times New Roman" w:hAnsi="Times New Roman" w:cs="Times New Roman"/>
                <w:b/>
                <w:bCs/>
                <w:sz w:val="20"/>
                <w:szCs w:val="20"/>
                <w:lang w:bidi="ar-SA"/>
              </w:rPr>
              <w:t>9,2</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
                <w:bCs/>
                <w:sz w:val="20"/>
                <w:szCs w:val="20"/>
                <w:lang w:bidi="ar-SA"/>
              </w:rPr>
            </w:pPr>
            <w:r w:rsidRPr="00A23700">
              <w:rPr>
                <w:rFonts w:ascii="Times New Roman" w:hAnsi="Times New Roman" w:cs="Times New Roman"/>
                <w:b/>
                <w:bCs/>
                <w:sz w:val="20"/>
                <w:szCs w:val="20"/>
                <w:lang w:bidi="ar-SA"/>
              </w:rPr>
              <w:t>5,8</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
                <w:bCs/>
                <w:sz w:val="20"/>
                <w:szCs w:val="20"/>
                <w:lang w:bidi="ar-SA"/>
              </w:rPr>
            </w:pPr>
            <w:r w:rsidRPr="00A23700">
              <w:rPr>
                <w:rFonts w:ascii="Times New Roman" w:hAnsi="Times New Roman" w:cs="Times New Roman"/>
                <w:b/>
                <w:bCs/>
                <w:sz w:val="20"/>
                <w:szCs w:val="20"/>
                <w:lang w:bidi="ar-SA"/>
              </w:rPr>
              <w:t>4,0</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
                <w:bCs/>
                <w:sz w:val="20"/>
                <w:szCs w:val="20"/>
                <w:lang w:bidi="ar-SA"/>
              </w:rPr>
            </w:pPr>
            <w:r w:rsidRPr="00A23700">
              <w:rPr>
                <w:rFonts w:ascii="Times New Roman" w:hAnsi="Times New Roman" w:cs="Times New Roman"/>
                <w:b/>
                <w:bCs/>
                <w:sz w:val="20"/>
                <w:szCs w:val="20"/>
                <w:lang w:bidi="ar-SA"/>
              </w:rPr>
              <w:t>4,0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
                <w:bCs/>
                <w:sz w:val="20"/>
                <w:szCs w:val="20"/>
                <w:lang w:bidi="ar-SA"/>
              </w:rPr>
            </w:pPr>
            <w:r w:rsidRPr="00A23700">
              <w:rPr>
                <w:rFonts w:ascii="Times New Roman" w:hAnsi="Times New Roman" w:cs="Times New Roman"/>
                <w:b/>
                <w:bCs/>
                <w:sz w:val="20"/>
                <w:szCs w:val="20"/>
                <w:lang w:bidi="ar-SA"/>
              </w:rPr>
              <w:t>4,1</w:t>
            </w:r>
          </w:p>
        </w:tc>
      </w:tr>
      <w:tr w:rsidR="00BC13FD" w:rsidRPr="00A23700" w:rsidTr="00BC13FD">
        <w:trPr>
          <w:trHeight w:val="352"/>
        </w:trPr>
        <w:tc>
          <w:tcPr>
            <w:tcW w:w="838"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
                <w:bCs/>
                <w:sz w:val="20"/>
                <w:szCs w:val="20"/>
                <w:lang w:bidi="ar-SA"/>
              </w:rPr>
            </w:pPr>
            <w:r w:rsidRPr="00A23700">
              <w:rPr>
                <w:rFonts w:ascii="Times New Roman" w:hAnsi="Times New Roman" w:cs="Times New Roman"/>
                <w:b/>
                <w:bCs/>
                <w:sz w:val="20"/>
                <w:szCs w:val="20"/>
                <w:lang w:bidi="ar-SA"/>
              </w:rPr>
              <w:t>4</w:t>
            </w:r>
          </w:p>
        </w:tc>
        <w:tc>
          <w:tcPr>
            <w:tcW w:w="3028"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rPr>
                <w:rFonts w:ascii="Times New Roman" w:hAnsi="Times New Roman" w:cs="Times New Roman"/>
                <w:b/>
                <w:bCs/>
                <w:sz w:val="20"/>
                <w:szCs w:val="20"/>
                <w:lang w:bidi="ar-SA"/>
              </w:rPr>
            </w:pPr>
            <w:r w:rsidRPr="00A23700">
              <w:rPr>
                <w:rFonts w:ascii="Times New Roman" w:hAnsi="Times New Roman" w:cs="Times New Roman"/>
                <w:b/>
                <w:bCs/>
                <w:sz w:val="20"/>
                <w:szCs w:val="20"/>
                <w:lang w:bidi="ar-SA"/>
              </w:rPr>
              <w:t>Инвестиционные вложения</w:t>
            </w:r>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
                <w:bCs/>
                <w:i/>
                <w:iCs/>
                <w:sz w:val="20"/>
                <w:szCs w:val="20"/>
                <w:lang w:bidi="ar-SA"/>
              </w:rPr>
            </w:pPr>
            <w:r w:rsidRPr="00A23700">
              <w:rPr>
                <w:rFonts w:ascii="Times New Roman" w:hAnsi="Times New Roman" w:cs="Times New Roman"/>
                <w:b/>
                <w:bCs/>
                <w:i/>
                <w:iCs/>
                <w:sz w:val="20"/>
                <w:szCs w:val="20"/>
                <w:lang w:bidi="ar-SA"/>
              </w:rPr>
              <w:t>Тыс. руб.</w:t>
            </w:r>
          </w:p>
        </w:tc>
        <w:tc>
          <w:tcPr>
            <w:tcW w:w="996"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b/>
                <w:sz w:val="20"/>
                <w:szCs w:val="20"/>
                <w:lang w:bidi="ar-SA"/>
              </w:rPr>
            </w:pPr>
            <w:r w:rsidRPr="00A23700">
              <w:rPr>
                <w:rFonts w:ascii="Times New Roman" w:hAnsi="Times New Roman" w:cs="Times New Roman"/>
                <w:b/>
                <w:sz w:val="20"/>
                <w:szCs w:val="20"/>
                <w:lang w:bidi="ar-SA"/>
              </w:rPr>
              <w:t>7 750,00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b/>
                <w:sz w:val="20"/>
                <w:szCs w:val="20"/>
                <w:lang w:bidi="ar-SA"/>
              </w:rPr>
            </w:pPr>
            <w:r w:rsidRPr="00A23700">
              <w:rPr>
                <w:rFonts w:ascii="Times New Roman" w:hAnsi="Times New Roman" w:cs="Times New Roman"/>
                <w:b/>
                <w:sz w:val="20"/>
                <w:szCs w:val="20"/>
                <w:lang w:bidi="ar-SA"/>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b/>
                <w:sz w:val="20"/>
                <w:szCs w:val="20"/>
                <w:lang w:bidi="ar-SA"/>
              </w:rPr>
            </w:pPr>
            <w:r w:rsidRPr="00A23700">
              <w:rPr>
                <w:rFonts w:ascii="Times New Roman" w:hAnsi="Times New Roman" w:cs="Times New Roman"/>
                <w:b/>
                <w:sz w:val="20"/>
                <w:szCs w:val="20"/>
                <w:lang w:bidi="ar-SA"/>
              </w:rPr>
              <w:t>0,00</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b/>
                <w:sz w:val="20"/>
                <w:szCs w:val="20"/>
                <w:lang w:bidi="ar-SA"/>
              </w:rPr>
            </w:pPr>
            <w:r w:rsidRPr="00A23700">
              <w:rPr>
                <w:rFonts w:ascii="Times New Roman" w:hAnsi="Times New Roman" w:cs="Times New Roman"/>
                <w:b/>
                <w:sz w:val="20"/>
                <w:szCs w:val="20"/>
                <w:lang w:bidi="ar-SA"/>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b/>
                <w:sz w:val="20"/>
                <w:szCs w:val="20"/>
                <w:lang w:bidi="ar-SA"/>
              </w:rPr>
            </w:pPr>
            <w:r w:rsidRPr="00A23700">
              <w:rPr>
                <w:rFonts w:ascii="Times New Roman" w:hAnsi="Times New Roman" w:cs="Times New Roman"/>
                <w:b/>
                <w:sz w:val="20"/>
                <w:szCs w:val="20"/>
                <w:lang w:bidi="ar-SA"/>
              </w:rPr>
              <w:t>0,00</w:t>
            </w:r>
          </w:p>
        </w:tc>
      </w:tr>
      <w:tr w:rsidR="00BC13FD" w:rsidRPr="00A23700" w:rsidTr="00BC13FD">
        <w:trPr>
          <w:trHeight w:val="739"/>
        </w:trPr>
        <w:tc>
          <w:tcPr>
            <w:tcW w:w="838"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
                <w:bCs/>
                <w:sz w:val="20"/>
                <w:szCs w:val="20"/>
                <w:lang w:bidi="ar-SA"/>
              </w:rPr>
            </w:pPr>
          </w:p>
        </w:tc>
        <w:tc>
          <w:tcPr>
            <w:tcW w:w="3028"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rPr>
                <w:rFonts w:ascii="Times New Roman" w:hAnsi="Times New Roman" w:cs="Times New Roman"/>
                <w:bCs/>
                <w:i/>
                <w:sz w:val="20"/>
                <w:szCs w:val="20"/>
                <w:lang w:bidi="ar-SA"/>
              </w:rPr>
            </w:pPr>
            <w:r w:rsidRPr="00A23700">
              <w:rPr>
                <w:rFonts w:ascii="Times New Roman" w:hAnsi="Times New Roman" w:cs="Times New Roman"/>
                <w:bCs/>
                <w:i/>
                <w:sz w:val="20"/>
                <w:szCs w:val="20"/>
                <w:lang w:bidi="ar-SA"/>
              </w:rPr>
              <w:t>- в том числе за счет привлеченных платных возмещаемых заемных средств</w:t>
            </w:r>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Cs/>
                <w:i/>
                <w:iCs/>
                <w:sz w:val="20"/>
                <w:szCs w:val="20"/>
                <w:lang w:bidi="ar-SA"/>
              </w:rPr>
            </w:pPr>
            <w:r w:rsidRPr="00A23700">
              <w:rPr>
                <w:rFonts w:ascii="Times New Roman" w:hAnsi="Times New Roman" w:cs="Times New Roman"/>
                <w:bCs/>
                <w:i/>
                <w:iCs/>
                <w:sz w:val="20"/>
                <w:szCs w:val="20"/>
                <w:lang w:bidi="ar-SA"/>
              </w:rPr>
              <w:t>Тыс. руб.</w:t>
            </w:r>
          </w:p>
        </w:tc>
        <w:tc>
          <w:tcPr>
            <w:tcW w:w="996"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i/>
                <w:sz w:val="20"/>
                <w:szCs w:val="20"/>
                <w:lang w:bidi="ar-SA"/>
              </w:rPr>
            </w:pPr>
            <w:r w:rsidRPr="00A23700">
              <w:rPr>
                <w:rFonts w:ascii="Times New Roman" w:hAnsi="Times New Roman" w:cs="Times New Roman"/>
                <w:i/>
                <w:sz w:val="20"/>
                <w:szCs w:val="20"/>
                <w:lang w:bidi="ar-SA"/>
              </w:rPr>
              <w:t>7 750,00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i/>
                <w:sz w:val="20"/>
                <w:szCs w:val="20"/>
                <w:lang w:bidi="ar-SA"/>
              </w:rPr>
            </w:pPr>
            <w:r w:rsidRPr="00A23700">
              <w:rPr>
                <w:rFonts w:ascii="Times New Roman" w:hAnsi="Times New Roman" w:cs="Times New Roman"/>
                <w:i/>
                <w:sz w:val="20"/>
                <w:szCs w:val="20"/>
                <w:lang w:bidi="ar-SA"/>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i/>
                <w:sz w:val="20"/>
                <w:szCs w:val="20"/>
                <w:lang w:bidi="ar-SA"/>
              </w:rPr>
            </w:pPr>
            <w:r w:rsidRPr="00A23700">
              <w:rPr>
                <w:rFonts w:ascii="Times New Roman" w:hAnsi="Times New Roman" w:cs="Times New Roman"/>
                <w:i/>
                <w:sz w:val="20"/>
                <w:szCs w:val="20"/>
                <w:lang w:bidi="ar-SA"/>
              </w:rPr>
              <w:t>0,00</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i/>
                <w:sz w:val="20"/>
                <w:szCs w:val="20"/>
                <w:lang w:bidi="ar-SA"/>
              </w:rPr>
            </w:pPr>
            <w:r w:rsidRPr="00A23700">
              <w:rPr>
                <w:rFonts w:ascii="Times New Roman" w:hAnsi="Times New Roman" w:cs="Times New Roman"/>
                <w:i/>
                <w:sz w:val="20"/>
                <w:szCs w:val="20"/>
                <w:lang w:bidi="ar-SA"/>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i/>
                <w:sz w:val="20"/>
                <w:szCs w:val="20"/>
                <w:lang w:bidi="ar-SA"/>
              </w:rPr>
            </w:pPr>
            <w:r w:rsidRPr="00A23700">
              <w:rPr>
                <w:rFonts w:ascii="Times New Roman" w:hAnsi="Times New Roman" w:cs="Times New Roman"/>
                <w:i/>
                <w:sz w:val="20"/>
                <w:szCs w:val="20"/>
                <w:lang w:bidi="ar-SA"/>
              </w:rPr>
              <w:t>0,00</w:t>
            </w:r>
          </w:p>
        </w:tc>
      </w:tr>
      <w:tr w:rsidR="00BC13FD" w:rsidRPr="00A23700" w:rsidTr="00E83E9A">
        <w:trPr>
          <w:trHeight w:val="402"/>
        </w:trPr>
        <w:tc>
          <w:tcPr>
            <w:tcW w:w="838"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E83E9A">
            <w:pPr>
              <w:widowControl/>
              <w:autoSpaceDE w:val="0"/>
              <w:autoSpaceDN w:val="0"/>
              <w:adjustRightInd w:val="0"/>
              <w:jc w:val="center"/>
              <w:rPr>
                <w:rFonts w:ascii="Times New Roman" w:hAnsi="Times New Roman" w:cs="Times New Roman"/>
                <w:b/>
                <w:bCs/>
                <w:sz w:val="20"/>
                <w:szCs w:val="20"/>
                <w:lang w:bidi="ar-SA"/>
              </w:rPr>
            </w:pPr>
          </w:p>
        </w:tc>
        <w:tc>
          <w:tcPr>
            <w:tcW w:w="3028"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E83E9A">
            <w:pPr>
              <w:widowControl/>
              <w:autoSpaceDE w:val="0"/>
              <w:autoSpaceDN w:val="0"/>
              <w:adjustRightInd w:val="0"/>
              <w:rPr>
                <w:rFonts w:ascii="Times New Roman" w:hAnsi="Times New Roman" w:cs="Times New Roman"/>
                <w:b/>
                <w:bCs/>
                <w:sz w:val="20"/>
                <w:szCs w:val="20"/>
                <w:lang w:bidi="ar-SA"/>
              </w:rPr>
            </w:pPr>
            <w:r w:rsidRPr="00A23700">
              <w:rPr>
                <w:rFonts w:ascii="Times New Roman" w:hAnsi="Times New Roman" w:cs="Times New Roman"/>
                <w:b/>
                <w:bCs/>
                <w:sz w:val="20"/>
                <w:szCs w:val="20"/>
                <w:lang w:bidi="ar-SA"/>
              </w:rPr>
              <w:t>Возмещение заемных средств:</w:t>
            </w:r>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E83E9A">
            <w:pPr>
              <w:widowControl/>
              <w:autoSpaceDE w:val="0"/>
              <w:autoSpaceDN w:val="0"/>
              <w:adjustRightInd w:val="0"/>
              <w:jc w:val="center"/>
              <w:rPr>
                <w:rFonts w:ascii="Times New Roman" w:hAnsi="Times New Roman" w:cs="Times New Roman"/>
                <w:bCs/>
                <w:i/>
                <w:iCs/>
                <w:sz w:val="20"/>
                <w:szCs w:val="20"/>
                <w:lang w:bidi="ar-SA"/>
              </w:rPr>
            </w:pPr>
          </w:p>
        </w:tc>
        <w:tc>
          <w:tcPr>
            <w:tcW w:w="996"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E83E9A">
            <w:pPr>
              <w:widowControl/>
              <w:autoSpaceDE w:val="0"/>
              <w:autoSpaceDN w:val="0"/>
              <w:adjustRightInd w:val="0"/>
              <w:jc w:val="right"/>
              <w:rPr>
                <w:rFonts w:ascii="Times New Roman" w:hAnsi="Times New Roman" w:cs="Times New Roman"/>
                <w:i/>
                <w:sz w:val="20"/>
                <w:szCs w:val="20"/>
                <w:lang w:bidi="ar-SA"/>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E83E9A">
            <w:pPr>
              <w:widowControl/>
              <w:autoSpaceDE w:val="0"/>
              <w:autoSpaceDN w:val="0"/>
              <w:adjustRightInd w:val="0"/>
              <w:jc w:val="right"/>
              <w:rPr>
                <w:rFonts w:ascii="Times New Roman" w:hAnsi="Times New Roman" w:cs="Times New Roman"/>
                <w:i/>
                <w:sz w:val="20"/>
                <w:szCs w:val="20"/>
                <w:lang w:bidi="ar-SA"/>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E83E9A">
            <w:pPr>
              <w:widowControl/>
              <w:autoSpaceDE w:val="0"/>
              <w:autoSpaceDN w:val="0"/>
              <w:adjustRightInd w:val="0"/>
              <w:jc w:val="right"/>
              <w:rPr>
                <w:rFonts w:ascii="Times New Roman" w:hAnsi="Times New Roman" w:cs="Times New Roman"/>
                <w:i/>
                <w:sz w:val="20"/>
                <w:szCs w:val="20"/>
                <w:lang w:bidi="ar-SA"/>
              </w:rPr>
            </w:pP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E83E9A">
            <w:pPr>
              <w:widowControl/>
              <w:autoSpaceDE w:val="0"/>
              <w:autoSpaceDN w:val="0"/>
              <w:adjustRightInd w:val="0"/>
              <w:jc w:val="right"/>
              <w:rPr>
                <w:rFonts w:ascii="Times New Roman" w:hAnsi="Times New Roman" w:cs="Times New Roman"/>
                <w:i/>
                <w:sz w:val="20"/>
                <w:szCs w:val="20"/>
                <w:lang w:bidi="ar-SA"/>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E83E9A">
            <w:pPr>
              <w:widowControl/>
              <w:autoSpaceDE w:val="0"/>
              <w:autoSpaceDN w:val="0"/>
              <w:adjustRightInd w:val="0"/>
              <w:jc w:val="right"/>
              <w:rPr>
                <w:rFonts w:ascii="Times New Roman" w:hAnsi="Times New Roman" w:cs="Times New Roman"/>
                <w:i/>
                <w:sz w:val="20"/>
                <w:szCs w:val="20"/>
                <w:lang w:bidi="ar-SA"/>
              </w:rPr>
            </w:pPr>
          </w:p>
        </w:tc>
      </w:tr>
      <w:tr w:rsidR="00BC13FD" w:rsidRPr="00A23700" w:rsidTr="00BC13FD">
        <w:trPr>
          <w:trHeight w:val="739"/>
        </w:trPr>
        <w:tc>
          <w:tcPr>
            <w:tcW w:w="838"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
                <w:bCs/>
                <w:sz w:val="20"/>
                <w:szCs w:val="20"/>
                <w:lang w:bidi="ar-SA"/>
              </w:rPr>
            </w:pPr>
            <w:r w:rsidRPr="00A23700">
              <w:rPr>
                <w:rFonts w:ascii="Times New Roman" w:hAnsi="Times New Roman" w:cs="Times New Roman"/>
                <w:b/>
                <w:bCs/>
                <w:sz w:val="20"/>
                <w:szCs w:val="20"/>
                <w:lang w:bidi="ar-SA"/>
              </w:rPr>
              <w:t>5</w:t>
            </w:r>
          </w:p>
        </w:tc>
        <w:tc>
          <w:tcPr>
            <w:tcW w:w="3028"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rPr>
                <w:rFonts w:ascii="Times New Roman" w:hAnsi="Times New Roman" w:cs="Times New Roman"/>
                <w:b/>
                <w:bCs/>
                <w:sz w:val="20"/>
                <w:szCs w:val="20"/>
                <w:lang w:bidi="ar-SA"/>
              </w:rPr>
            </w:pPr>
            <w:r w:rsidRPr="00A23700">
              <w:rPr>
                <w:rFonts w:ascii="Times New Roman" w:hAnsi="Times New Roman" w:cs="Times New Roman"/>
                <w:b/>
                <w:bCs/>
                <w:sz w:val="20"/>
                <w:szCs w:val="20"/>
                <w:lang w:bidi="ar-SA"/>
              </w:rPr>
              <w:t>Подлежит возмещению в рассматриваемом периоде (из условий кредита на 7 лет 10% годовых)</w:t>
            </w:r>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
                <w:bCs/>
                <w:i/>
                <w:iCs/>
                <w:sz w:val="20"/>
                <w:szCs w:val="20"/>
                <w:lang w:bidi="ar-SA"/>
              </w:rPr>
            </w:pPr>
            <w:r w:rsidRPr="00A23700">
              <w:rPr>
                <w:rFonts w:ascii="Times New Roman" w:hAnsi="Times New Roman" w:cs="Times New Roman"/>
                <w:b/>
                <w:bCs/>
                <w:i/>
                <w:iCs/>
                <w:sz w:val="20"/>
                <w:szCs w:val="20"/>
                <w:lang w:bidi="ar-SA"/>
              </w:rPr>
              <w:t>Тыс. руб.</w:t>
            </w:r>
          </w:p>
        </w:tc>
        <w:tc>
          <w:tcPr>
            <w:tcW w:w="996"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b/>
                <w:sz w:val="20"/>
                <w:szCs w:val="20"/>
                <w:lang w:bidi="ar-SA"/>
              </w:rPr>
            </w:pPr>
            <w:r w:rsidRPr="00A23700">
              <w:rPr>
                <w:rFonts w:ascii="Times New Roman" w:hAnsi="Times New Roman" w:cs="Times New Roman"/>
                <w:b/>
                <w:sz w:val="20"/>
                <w:szCs w:val="20"/>
                <w:lang w:bidi="ar-SA"/>
              </w:rPr>
              <w:t>846,15</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b/>
                <w:sz w:val="20"/>
                <w:szCs w:val="20"/>
                <w:lang w:bidi="ar-SA"/>
              </w:rPr>
            </w:pPr>
            <w:r w:rsidRPr="00A23700">
              <w:rPr>
                <w:rFonts w:ascii="Times New Roman" w:hAnsi="Times New Roman" w:cs="Times New Roman"/>
                <w:b/>
                <w:sz w:val="20"/>
                <w:szCs w:val="20"/>
                <w:lang w:bidi="ar-SA"/>
              </w:rPr>
              <w:t>1 812,50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b/>
                <w:sz w:val="20"/>
                <w:szCs w:val="20"/>
                <w:lang w:bidi="ar-SA"/>
              </w:rPr>
            </w:pPr>
            <w:r w:rsidRPr="00A23700">
              <w:rPr>
                <w:rFonts w:ascii="Times New Roman" w:hAnsi="Times New Roman" w:cs="Times New Roman"/>
                <w:b/>
                <w:sz w:val="20"/>
                <w:szCs w:val="20"/>
                <w:lang w:bidi="ar-SA"/>
              </w:rPr>
              <w:t>1 697,12</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b/>
                <w:sz w:val="20"/>
                <w:szCs w:val="20"/>
                <w:lang w:bidi="ar-SA"/>
              </w:rPr>
            </w:pPr>
            <w:r w:rsidRPr="00A23700">
              <w:rPr>
                <w:rFonts w:ascii="Times New Roman" w:hAnsi="Times New Roman" w:cs="Times New Roman"/>
                <w:b/>
                <w:sz w:val="20"/>
                <w:szCs w:val="20"/>
                <w:lang w:bidi="ar-SA"/>
              </w:rPr>
              <w:t>1 581,73</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b/>
                <w:sz w:val="20"/>
                <w:szCs w:val="20"/>
                <w:lang w:bidi="ar-SA"/>
              </w:rPr>
            </w:pPr>
            <w:r w:rsidRPr="00A23700">
              <w:rPr>
                <w:rFonts w:ascii="Times New Roman" w:hAnsi="Times New Roman" w:cs="Times New Roman"/>
                <w:b/>
                <w:sz w:val="20"/>
                <w:szCs w:val="20"/>
                <w:lang w:bidi="ar-SA"/>
              </w:rPr>
              <w:t>1 466,35</w:t>
            </w:r>
          </w:p>
        </w:tc>
      </w:tr>
      <w:tr w:rsidR="00BC13FD" w:rsidRPr="00A23700" w:rsidTr="00E83E9A">
        <w:trPr>
          <w:trHeight w:val="400"/>
        </w:trPr>
        <w:tc>
          <w:tcPr>
            <w:tcW w:w="838"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
                <w:bCs/>
                <w:sz w:val="20"/>
                <w:szCs w:val="20"/>
                <w:lang w:bidi="ar-SA"/>
              </w:rPr>
            </w:pPr>
          </w:p>
        </w:tc>
        <w:tc>
          <w:tcPr>
            <w:tcW w:w="3028"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rPr>
                <w:rFonts w:ascii="Times New Roman" w:hAnsi="Times New Roman" w:cs="Times New Roman"/>
                <w:bCs/>
                <w:i/>
                <w:sz w:val="20"/>
                <w:szCs w:val="20"/>
                <w:lang w:bidi="ar-SA"/>
              </w:rPr>
            </w:pPr>
            <w:r w:rsidRPr="00A23700">
              <w:rPr>
                <w:rFonts w:ascii="Times New Roman" w:hAnsi="Times New Roman" w:cs="Times New Roman"/>
                <w:bCs/>
                <w:i/>
                <w:sz w:val="20"/>
                <w:szCs w:val="20"/>
                <w:lang w:bidi="ar-SA"/>
              </w:rPr>
              <w:t>Основной долг</w:t>
            </w:r>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Cs/>
                <w:i/>
                <w:iCs/>
                <w:sz w:val="20"/>
                <w:szCs w:val="20"/>
                <w:lang w:bidi="ar-SA"/>
              </w:rPr>
            </w:pPr>
            <w:r w:rsidRPr="00A23700">
              <w:rPr>
                <w:rFonts w:ascii="Times New Roman" w:hAnsi="Times New Roman" w:cs="Times New Roman"/>
                <w:bCs/>
                <w:i/>
                <w:iCs/>
                <w:sz w:val="20"/>
                <w:szCs w:val="20"/>
                <w:lang w:bidi="ar-SA"/>
              </w:rPr>
              <w:t>Тыс. руб.</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BC13FD">
            <w:pPr>
              <w:widowControl/>
              <w:autoSpaceDE w:val="0"/>
              <w:autoSpaceDN w:val="0"/>
              <w:adjustRightInd w:val="0"/>
              <w:jc w:val="right"/>
              <w:rPr>
                <w:rFonts w:ascii="Times New Roman" w:hAnsi="Times New Roman" w:cs="Times New Roman"/>
                <w:i/>
                <w:sz w:val="20"/>
                <w:szCs w:val="20"/>
                <w:lang w:bidi="ar-SA"/>
              </w:rPr>
            </w:pPr>
            <w:r w:rsidRPr="00A23700">
              <w:rPr>
                <w:rFonts w:ascii="Times New Roman" w:hAnsi="Times New Roman" w:cs="Times New Roman"/>
                <w:i/>
                <w:sz w:val="20"/>
                <w:szCs w:val="20"/>
                <w:lang w:bidi="ar-SA"/>
              </w:rPr>
              <w:t>288,46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BC13FD">
            <w:pPr>
              <w:widowControl/>
              <w:autoSpaceDE w:val="0"/>
              <w:autoSpaceDN w:val="0"/>
              <w:adjustRightInd w:val="0"/>
              <w:jc w:val="right"/>
              <w:rPr>
                <w:rFonts w:ascii="Times New Roman" w:hAnsi="Times New Roman" w:cs="Times New Roman"/>
                <w:i/>
                <w:sz w:val="20"/>
                <w:szCs w:val="20"/>
                <w:lang w:bidi="ar-SA"/>
              </w:rPr>
            </w:pPr>
            <w:r w:rsidRPr="00A23700">
              <w:rPr>
                <w:rFonts w:ascii="Times New Roman" w:hAnsi="Times New Roman" w:cs="Times New Roman"/>
                <w:i/>
                <w:sz w:val="20"/>
                <w:szCs w:val="20"/>
                <w:lang w:bidi="ar-SA"/>
              </w:rPr>
              <w:t>1 153,85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BC13FD">
            <w:pPr>
              <w:widowControl/>
              <w:autoSpaceDE w:val="0"/>
              <w:autoSpaceDN w:val="0"/>
              <w:adjustRightInd w:val="0"/>
              <w:jc w:val="right"/>
              <w:rPr>
                <w:rFonts w:ascii="Times New Roman" w:hAnsi="Times New Roman" w:cs="Times New Roman"/>
                <w:i/>
                <w:sz w:val="20"/>
                <w:szCs w:val="20"/>
                <w:lang w:bidi="ar-SA"/>
              </w:rPr>
            </w:pPr>
            <w:r w:rsidRPr="00A23700">
              <w:rPr>
                <w:rFonts w:ascii="Times New Roman" w:hAnsi="Times New Roman" w:cs="Times New Roman"/>
                <w:i/>
                <w:sz w:val="20"/>
                <w:szCs w:val="20"/>
                <w:lang w:bidi="ar-SA"/>
              </w:rPr>
              <w:t>1 153,85</w:t>
            </w:r>
          </w:p>
        </w:tc>
        <w:tc>
          <w:tcPr>
            <w:tcW w:w="1130"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BC13FD">
            <w:pPr>
              <w:widowControl/>
              <w:autoSpaceDE w:val="0"/>
              <w:autoSpaceDN w:val="0"/>
              <w:adjustRightInd w:val="0"/>
              <w:jc w:val="right"/>
              <w:rPr>
                <w:rFonts w:ascii="Times New Roman" w:hAnsi="Times New Roman" w:cs="Times New Roman"/>
                <w:i/>
                <w:sz w:val="20"/>
                <w:szCs w:val="20"/>
                <w:lang w:bidi="ar-SA"/>
              </w:rPr>
            </w:pPr>
            <w:r w:rsidRPr="00A23700">
              <w:rPr>
                <w:rFonts w:ascii="Times New Roman" w:hAnsi="Times New Roman" w:cs="Times New Roman"/>
                <w:i/>
                <w:sz w:val="20"/>
                <w:szCs w:val="20"/>
                <w:lang w:bidi="ar-SA"/>
              </w:rPr>
              <w:t>1 153,85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BC13FD">
            <w:pPr>
              <w:widowControl/>
              <w:autoSpaceDE w:val="0"/>
              <w:autoSpaceDN w:val="0"/>
              <w:adjustRightInd w:val="0"/>
              <w:jc w:val="right"/>
              <w:rPr>
                <w:rFonts w:ascii="Times New Roman" w:hAnsi="Times New Roman" w:cs="Times New Roman"/>
                <w:i/>
                <w:sz w:val="20"/>
                <w:szCs w:val="20"/>
                <w:lang w:bidi="ar-SA"/>
              </w:rPr>
            </w:pPr>
            <w:r w:rsidRPr="00A23700">
              <w:rPr>
                <w:rFonts w:ascii="Times New Roman" w:hAnsi="Times New Roman" w:cs="Times New Roman"/>
                <w:i/>
                <w:sz w:val="20"/>
                <w:szCs w:val="20"/>
                <w:lang w:bidi="ar-SA"/>
              </w:rPr>
              <w:t>1 153,85</w:t>
            </w:r>
          </w:p>
        </w:tc>
      </w:tr>
      <w:tr w:rsidR="00BC13FD" w:rsidRPr="00A23700" w:rsidTr="00E83E9A">
        <w:trPr>
          <w:trHeight w:val="404"/>
        </w:trPr>
        <w:tc>
          <w:tcPr>
            <w:tcW w:w="838"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
                <w:bCs/>
                <w:sz w:val="20"/>
                <w:szCs w:val="20"/>
                <w:lang w:bidi="ar-SA"/>
              </w:rPr>
            </w:pPr>
          </w:p>
        </w:tc>
        <w:tc>
          <w:tcPr>
            <w:tcW w:w="3028"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rPr>
                <w:rFonts w:ascii="Times New Roman" w:hAnsi="Times New Roman" w:cs="Times New Roman"/>
                <w:bCs/>
                <w:i/>
                <w:sz w:val="20"/>
                <w:szCs w:val="20"/>
                <w:lang w:bidi="ar-SA"/>
              </w:rPr>
            </w:pPr>
            <w:r w:rsidRPr="00A23700">
              <w:rPr>
                <w:rFonts w:ascii="Times New Roman" w:hAnsi="Times New Roman" w:cs="Times New Roman"/>
                <w:bCs/>
                <w:i/>
                <w:sz w:val="20"/>
                <w:szCs w:val="20"/>
                <w:lang w:bidi="ar-SA"/>
              </w:rPr>
              <w:t>Проценты</w:t>
            </w:r>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Cs/>
                <w:i/>
                <w:iCs/>
                <w:sz w:val="20"/>
                <w:szCs w:val="20"/>
                <w:lang w:bidi="ar-SA"/>
              </w:rPr>
            </w:pPr>
            <w:r w:rsidRPr="00A23700">
              <w:rPr>
                <w:rFonts w:ascii="Times New Roman" w:hAnsi="Times New Roman" w:cs="Times New Roman"/>
                <w:bCs/>
                <w:i/>
                <w:iCs/>
                <w:sz w:val="20"/>
                <w:szCs w:val="20"/>
                <w:lang w:bidi="ar-SA"/>
              </w:rPr>
              <w:t>Тыс. руб.</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BC13FD">
            <w:pPr>
              <w:widowControl/>
              <w:autoSpaceDE w:val="0"/>
              <w:autoSpaceDN w:val="0"/>
              <w:adjustRightInd w:val="0"/>
              <w:jc w:val="right"/>
              <w:rPr>
                <w:rFonts w:ascii="Times New Roman" w:hAnsi="Times New Roman" w:cs="Times New Roman"/>
                <w:i/>
                <w:sz w:val="20"/>
                <w:szCs w:val="20"/>
                <w:lang w:bidi="ar-SA"/>
              </w:rPr>
            </w:pPr>
            <w:r w:rsidRPr="00A23700">
              <w:rPr>
                <w:rFonts w:ascii="Times New Roman" w:hAnsi="Times New Roman" w:cs="Times New Roman"/>
                <w:i/>
                <w:sz w:val="20"/>
                <w:szCs w:val="20"/>
                <w:lang w:bidi="ar-SA"/>
              </w:rPr>
              <w:t>557,69</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BC13FD">
            <w:pPr>
              <w:widowControl/>
              <w:autoSpaceDE w:val="0"/>
              <w:autoSpaceDN w:val="0"/>
              <w:adjustRightInd w:val="0"/>
              <w:jc w:val="right"/>
              <w:rPr>
                <w:rFonts w:ascii="Times New Roman" w:hAnsi="Times New Roman" w:cs="Times New Roman"/>
                <w:i/>
                <w:sz w:val="20"/>
                <w:szCs w:val="20"/>
                <w:lang w:bidi="ar-SA"/>
              </w:rPr>
            </w:pPr>
            <w:r w:rsidRPr="00A23700">
              <w:rPr>
                <w:rFonts w:ascii="Times New Roman" w:hAnsi="Times New Roman" w:cs="Times New Roman"/>
                <w:i/>
                <w:sz w:val="20"/>
                <w:szCs w:val="20"/>
                <w:lang w:bidi="ar-SA"/>
              </w:rPr>
              <w:t>658,65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BC13FD">
            <w:pPr>
              <w:widowControl/>
              <w:autoSpaceDE w:val="0"/>
              <w:autoSpaceDN w:val="0"/>
              <w:adjustRightInd w:val="0"/>
              <w:jc w:val="right"/>
              <w:rPr>
                <w:rFonts w:ascii="Times New Roman" w:hAnsi="Times New Roman" w:cs="Times New Roman"/>
                <w:i/>
                <w:sz w:val="20"/>
                <w:szCs w:val="20"/>
                <w:lang w:bidi="ar-SA"/>
              </w:rPr>
            </w:pPr>
            <w:r w:rsidRPr="00A23700">
              <w:rPr>
                <w:rFonts w:ascii="Times New Roman" w:hAnsi="Times New Roman" w:cs="Times New Roman"/>
                <w:i/>
                <w:sz w:val="20"/>
                <w:szCs w:val="20"/>
                <w:lang w:bidi="ar-SA"/>
              </w:rPr>
              <w:t>543,27</w:t>
            </w:r>
          </w:p>
        </w:tc>
        <w:tc>
          <w:tcPr>
            <w:tcW w:w="1130"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BC13FD">
            <w:pPr>
              <w:widowControl/>
              <w:autoSpaceDE w:val="0"/>
              <w:autoSpaceDN w:val="0"/>
              <w:adjustRightInd w:val="0"/>
              <w:jc w:val="right"/>
              <w:rPr>
                <w:rFonts w:ascii="Times New Roman" w:hAnsi="Times New Roman" w:cs="Times New Roman"/>
                <w:i/>
                <w:sz w:val="20"/>
                <w:szCs w:val="20"/>
                <w:lang w:bidi="ar-SA"/>
              </w:rPr>
            </w:pPr>
            <w:r w:rsidRPr="00A23700">
              <w:rPr>
                <w:rFonts w:ascii="Times New Roman" w:hAnsi="Times New Roman" w:cs="Times New Roman"/>
                <w:i/>
                <w:sz w:val="20"/>
                <w:szCs w:val="20"/>
                <w:lang w:bidi="ar-SA"/>
              </w:rPr>
              <w:t>427,88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BC13FD">
            <w:pPr>
              <w:widowControl/>
              <w:autoSpaceDE w:val="0"/>
              <w:autoSpaceDN w:val="0"/>
              <w:adjustRightInd w:val="0"/>
              <w:jc w:val="right"/>
              <w:rPr>
                <w:rFonts w:ascii="Times New Roman" w:hAnsi="Times New Roman" w:cs="Times New Roman"/>
                <w:i/>
                <w:sz w:val="20"/>
                <w:szCs w:val="20"/>
                <w:lang w:bidi="ar-SA"/>
              </w:rPr>
            </w:pPr>
            <w:r w:rsidRPr="00A23700">
              <w:rPr>
                <w:rFonts w:ascii="Times New Roman" w:hAnsi="Times New Roman" w:cs="Times New Roman"/>
                <w:i/>
                <w:sz w:val="20"/>
                <w:szCs w:val="20"/>
                <w:lang w:bidi="ar-SA"/>
              </w:rPr>
              <w:t>312,50</w:t>
            </w:r>
          </w:p>
        </w:tc>
      </w:tr>
      <w:tr w:rsidR="00BC13FD" w:rsidRPr="00A23700" w:rsidTr="00BC13FD">
        <w:trPr>
          <w:trHeight w:val="412"/>
        </w:trPr>
        <w:tc>
          <w:tcPr>
            <w:tcW w:w="838" w:type="dxa"/>
            <w:tcBorders>
              <w:top w:val="single" w:sz="6" w:space="0" w:color="auto"/>
              <w:left w:val="single" w:sz="6" w:space="0" w:color="auto"/>
              <w:bottom w:val="single" w:sz="6" w:space="0" w:color="auto"/>
              <w:right w:val="single" w:sz="6" w:space="0" w:color="auto"/>
            </w:tcBorders>
            <w:vAlign w:val="center"/>
          </w:tcPr>
          <w:p w:rsidR="00BC13FD" w:rsidRPr="00A23700" w:rsidRDefault="00BC13FD" w:rsidP="00BC13FD">
            <w:pPr>
              <w:widowControl/>
              <w:autoSpaceDE w:val="0"/>
              <w:autoSpaceDN w:val="0"/>
              <w:adjustRightInd w:val="0"/>
              <w:jc w:val="center"/>
              <w:rPr>
                <w:rFonts w:ascii="Times New Roman" w:hAnsi="Times New Roman" w:cs="Times New Roman"/>
                <w:b/>
                <w:bCs/>
                <w:sz w:val="20"/>
                <w:szCs w:val="20"/>
                <w:lang w:bidi="ar-SA"/>
              </w:rPr>
            </w:pPr>
            <w:r w:rsidRPr="00A23700">
              <w:rPr>
                <w:rFonts w:ascii="Times New Roman" w:hAnsi="Times New Roman" w:cs="Times New Roman"/>
                <w:b/>
                <w:bCs/>
                <w:sz w:val="20"/>
                <w:szCs w:val="20"/>
                <w:lang w:bidi="ar-SA"/>
              </w:rPr>
              <w:t>5</w:t>
            </w:r>
          </w:p>
        </w:tc>
        <w:tc>
          <w:tcPr>
            <w:tcW w:w="3028" w:type="dxa"/>
            <w:tcBorders>
              <w:top w:val="single" w:sz="6" w:space="0" w:color="auto"/>
              <w:left w:val="single" w:sz="6" w:space="0" w:color="auto"/>
              <w:bottom w:val="single" w:sz="6" w:space="0" w:color="auto"/>
              <w:right w:val="single" w:sz="6" w:space="0" w:color="auto"/>
            </w:tcBorders>
            <w:vAlign w:val="center"/>
          </w:tcPr>
          <w:p w:rsidR="00BC13FD" w:rsidRPr="00A23700" w:rsidRDefault="00BC13FD" w:rsidP="00BC13FD">
            <w:pPr>
              <w:widowControl/>
              <w:autoSpaceDE w:val="0"/>
              <w:autoSpaceDN w:val="0"/>
              <w:adjustRightInd w:val="0"/>
              <w:rPr>
                <w:rFonts w:ascii="Times New Roman" w:hAnsi="Times New Roman" w:cs="Times New Roman"/>
                <w:b/>
                <w:bCs/>
                <w:sz w:val="20"/>
                <w:szCs w:val="20"/>
                <w:lang w:bidi="ar-SA"/>
              </w:rPr>
            </w:pPr>
            <w:r w:rsidRPr="00A23700">
              <w:rPr>
                <w:rFonts w:ascii="Times New Roman" w:hAnsi="Times New Roman" w:cs="Times New Roman"/>
                <w:b/>
                <w:bCs/>
                <w:sz w:val="20"/>
                <w:szCs w:val="20"/>
                <w:lang w:bidi="ar-SA"/>
              </w:rPr>
              <w:t xml:space="preserve">Тарифная составляющая </w:t>
            </w:r>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
                <w:bCs/>
                <w:i/>
                <w:iCs/>
                <w:sz w:val="20"/>
                <w:szCs w:val="20"/>
                <w:lang w:bidi="ar-SA"/>
              </w:rPr>
            </w:pPr>
            <w:r w:rsidRPr="00A23700">
              <w:rPr>
                <w:rFonts w:ascii="Times New Roman" w:hAnsi="Times New Roman" w:cs="Times New Roman"/>
                <w:b/>
                <w:bCs/>
                <w:i/>
                <w:iCs/>
                <w:sz w:val="20"/>
                <w:szCs w:val="20"/>
                <w:lang w:bidi="ar-SA"/>
              </w:rPr>
              <w:t>Тыс. руб.</w:t>
            </w:r>
          </w:p>
        </w:tc>
        <w:tc>
          <w:tcPr>
            <w:tcW w:w="996" w:type="dxa"/>
            <w:tcBorders>
              <w:top w:val="single" w:sz="6" w:space="0" w:color="auto"/>
              <w:left w:val="single" w:sz="6" w:space="0" w:color="auto"/>
              <w:bottom w:val="single" w:sz="6" w:space="0" w:color="auto"/>
              <w:right w:val="single" w:sz="6" w:space="0" w:color="auto"/>
            </w:tcBorders>
            <w:vAlign w:val="center"/>
          </w:tcPr>
          <w:p w:rsidR="00BC13FD" w:rsidRPr="00A23700" w:rsidRDefault="00BC13FD" w:rsidP="00BC13FD">
            <w:pPr>
              <w:widowControl/>
              <w:autoSpaceDE w:val="0"/>
              <w:autoSpaceDN w:val="0"/>
              <w:adjustRightInd w:val="0"/>
              <w:jc w:val="right"/>
              <w:rPr>
                <w:rFonts w:ascii="Times New Roman" w:hAnsi="Times New Roman" w:cs="Times New Roman"/>
                <w:b/>
                <w:sz w:val="20"/>
                <w:szCs w:val="20"/>
                <w:lang w:bidi="ar-SA"/>
              </w:rPr>
            </w:pPr>
            <w:r w:rsidRPr="00A23700">
              <w:rPr>
                <w:rFonts w:ascii="Times New Roman" w:hAnsi="Times New Roman" w:cs="Times New Roman"/>
                <w:b/>
                <w:sz w:val="20"/>
                <w:szCs w:val="20"/>
                <w:lang w:bidi="ar-SA"/>
              </w:rPr>
              <w:t>267,86</w:t>
            </w:r>
          </w:p>
        </w:tc>
        <w:tc>
          <w:tcPr>
            <w:tcW w:w="993" w:type="dxa"/>
            <w:tcBorders>
              <w:top w:val="single" w:sz="6" w:space="0" w:color="auto"/>
              <w:left w:val="single" w:sz="6" w:space="0" w:color="auto"/>
              <w:bottom w:val="single" w:sz="6" w:space="0" w:color="auto"/>
              <w:right w:val="single" w:sz="6" w:space="0" w:color="auto"/>
            </w:tcBorders>
            <w:vAlign w:val="center"/>
          </w:tcPr>
          <w:p w:rsidR="00BC13FD" w:rsidRPr="00A23700" w:rsidRDefault="00BC13FD" w:rsidP="00BC13FD">
            <w:pPr>
              <w:widowControl/>
              <w:autoSpaceDE w:val="0"/>
              <w:autoSpaceDN w:val="0"/>
              <w:adjustRightInd w:val="0"/>
              <w:jc w:val="right"/>
              <w:rPr>
                <w:rFonts w:ascii="Times New Roman" w:hAnsi="Times New Roman" w:cs="Times New Roman"/>
                <w:b/>
                <w:sz w:val="20"/>
                <w:szCs w:val="20"/>
                <w:lang w:bidi="ar-SA"/>
              </w:rPr>
            </w:pPr>
            <w:r w:rsidRPr="00A23700">
              <w:rPr>
                <w:rFonts w:ascii="Times New Roman" w:hAnsi="Times New Roman" w:cs="Times New Roman"/>
                <w:b/>
                <w:sz w:val="20"/>
                <w:szCs w:val="20"/>
                <w:lang w:bidi="ar-SA"/>
              </w:rPr>
              <w:t>1 071,43</w:t>
            </w:r>
          </w:p>
        </w:tc>
        <w:tc>
          <w:tcPr>
            <w:tcW w:w="992" w:type="dxa"/>
            <w:tcBorders>
              <w:top w:val="single" w:sz="6" w:space="0" w:color="auto"/>
              <w:left w:val="single" w:sz="6" w:space="0" w:color="auto"/>
              <w:bottom w:val="single" w:sz="6" w:space="0" w:color="auto"/>
              <w:right w:val="single" w:sz="6" w:space="0" w:color="auto"/>
            </w:tcBorders>
            <w:vAlign w:val="center"/>
          </w:tcPr>
          <w:p w:rsidR="00BC13FD" w:rsidRPr="00A23700" w:rsidRDefault="00BC13FD" w:rsidP="00BC13FD">
            <w:pPr>
              <w:widowControl/>
              <w:autoSpaceDE w:val="0"/>
              <w:autoSpaceDN w:val="0"/>
              <w:adjustRightInd w:val="0"/>
              <w:jc w:val="right"/>
              <w:rPr>
                <w:rFonts w:ascii="Times New Roman" w:hAnsi="Times New Roman" w:cs="Times New Roman"/>
                <w:b/>
                <w:sz w:val="20"/>
                <w:szCs w:val="20"/>
                <w:lang w:bidi="ar-SA"/>
              </w:rPr>
            </w:pPr>
            <w:r w:rsidRPr="00A23700">
              <w:rPr>
                <w:rFonts w:ascii="Times New Roman" w:hAnsi="Times New Roman" w:cs="Times New Roman"/>
                <w:b/>
                <w:sz w:val="20"/>
                <w:szCs w:val="20"/>
                <w:lang w:bidi="ar-SA"/>
              </w:rPr>
              <w:t>1 071,43</w:t>
            </w:r>
          </w:p>
        </w:tc>
        <w:tc>
          <w:tcPr>
            <w:tcW w:w="1130" w:type="dxa"/>
            <w:tcBorders>
              <w:top w:val="single" w:sz="6" w:space="0" w:color="auto"/>
              <w:left w:val="single" w:sz="6" w:space="0" w:color="auto"/>
              <w:bottom w:val="single" w:sz="6" w:space="0" w:color="auto"/>
              <w:right w:val="single" w:sz="6" w:space="0" w:color="auto"/>
            </w:tcBorders>
            <w:vAlign w:val="center"/>
          </w:tcPr>
          <w:p w:rsidR="00BC13FD" w:rsidRPr="00A23700" w:rsidRDefault="00BC13FD" w:rsidP="00BC13FD">
            <w:pPr>
              <w:widowControl/>
              <w:autoSpaceDE w:val="0"/>
              <w:autoSpaceDN w:val="0"/>
              <w:adjustRightInd w:val="0"/>
              <w:jc w:val="right"/>
              <w:rPr>
                <w:rFonts w:ascii="Times New Roman" w:hAnsi="Times New Roman" w:cs="Times New Roman"/>
                <w:b/>
                <w:sz w:val="20"/>
                <w:szCs w:val="20"/>
                <w:lang w:bidi="ar-SA"/>
              </w:rPr>
            </w:pPr>
            <w:r w:rsidRPr="00A23700">
              <w:rPr>
                <w:rFonts w:ascii="Times New Roman" w:hAnsi="Times New Roman" w:cs="Times New Roman"/>
                <w:b/>
                <w:sz w:val="20"/>
                <w:szCs w:val="20"/>
                <w:lang w:bidi="ar-SA"/>
              </w:rPr>
              <w:t>1 071,43</w:t>
            </w:r>
          </w:p>
        </w:tc>
        <w:tc>
          <w:tcPr>
            <w:tcW w:w="1134" w:type="dxa"/>
            <w:tcBorders>
              <w:top w:val="single" w:sz="6" w:space="0" w:color="auto"/>
              <w:left w:val="single" w:sz="6" w:space="0" w:color="auto"/>
              <w:bottom w:val="single" w:sz="6" w:space="0" w:color="auto"/>
              <w:right w:val="single" w:sz="6" w:space="0" w:color="auto"/>
            </w:tcBorders>
            <w:vAlign w:val="center"/>
          </w:tcPr>
          <w:p w:rsidR="00BC13FD" w:rsidRPr="00A23700" w:rsidRDefault="00BC13FD" w:rsidP="00BC13FD">
            <w:pPr>
              <w:widowControl/>
              <w:autoSpaceDE w:val="0"/>
              <w:autoSpaceDN w:val="0"/>
              <w:adjustRightInd w:val="0"/>
              <w:jc w:val="right"/>
              <w:rPr>
                <w:rFonts w:ascii="Times New Roman" w:hAnsi="Times New Roman" w:cs="Times New Roman"/>
                <w:b/>
                <w:sz w:val="20"/>
                <w:szCs w:val="20"/>
                <w:lang w:bidi="ar-SA"/>
              </w:rPr>
            </w:pPr>
            <w:r w:rsidRPr="00A23700">
              <w:rPr>
                <w:rFonts w:ascii="Times New Roman" w:hAnsi="Times New Roman" w:cs="Times New Roman"/>
                <w:b/>
                <w:sz w:val="20"/>
                <w:szCs w:val="20"/>
                <w:lang w:bidi="ar-SA"/>
              </w:rPr>
              <w:t>1 071,43</w:t>
            </w:r>
          </w:p>
        </w:tc>
      </w:tr>
      <w:tr w:rsidR="00BC13FD" w:rsidRPr="00A23700" w:rsidTr="00BC13FD">
        <w:trPr>
          <w:trHeight w:val="492"/>
        </w:trPr>
        <w:tc>
          <w:tcPr>
            <w:tcW w:w="838"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sz w:val="20"/>
                <w:szCs w:val="20"/>
                <w:lang w:bidi="ar-SA"/>
              </w:rPr>
            </w:pPr>
          </w:p>
        </w:tc>
        <w:tc>
          <w:tcPr>
            <w:tcW w:w="3028"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BC13FD">
            <w:pPr>
              <w:widowControl/>
              <w:autoSpaceDE w:val="0"/>
              <w:autoSpaceDN w:val="0"/>
              <w:adjustRightInd w:val="0"/>
              <w:rPr>
                <w:rFonts w:ascii="Times New Roman" w:hAnsi="Times New Roman" w:cs="Times New Roman"/>
                <w:i/>
                <w:iCs/>
                <w:sz w:val="20"/>
                <w:szCs w:val="20"/>
                <w:lang w:bidi="ar-SA"/>
              </w:rPr>
            </w:pPr>
            <w:r w:rsidRPr="00A23700">
              <w:rPr>
                <w:rFonts w:ascii="Times New Roman" w:hAnsi="Times New Roman" w:cs="Times New Roman"/>
                <w:i/>
                <w:iCs/>
                <w:sz w:val="20"/>
                <w:szCs w:val="20"/>
                <w:lang w:bidi="ar-SA"/>
              </w:rPr>
              <w:t xml:space="preserve"> -  амортизация по вновь вводимым объектам</w:t>
            </w:r>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
                <w:bCs/>
                <w:i/>
                <w:iCs/>
                <w:sz w:val="20"/>
                <w:szCs w:val="20"/>
                <w:lang w:bidi="ar-SA"/>
              </w:rPr>
            </w:pPr>
            <w:r w:rsidRPr="00A23700">
              <w:rPr>
                <w:rFonts w:ascii="Times New Roman" w:hAnsi="Times New Roman" w:cs="Times New Roman"/>
                <w:b/>
                <w:bCs/>
                <w:i/>
                <w:iCs/>
                <w:sz w:val="20"/>
                <w:szCs w:val="20"/>
                <w:lang w:bidi="ar-SA"/>
              </w:rPr>
              <w:t>Тыс. руб.</w:t>
            </w:r>
          </w:p>
        </w:tc>
        <w:tc>
          <w:tcPr>
            <w:tcW w:w="996"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i/>
                <w:sz w:val="20"/>
                <w:szCs w:val="20"/>
                <w:lang w:bidi="ar-SA"/>
              </w:rPr>
            </w:pPr>
            <w:r w:rsidRPr="00A23700">
              <w:rPr>
                <w:rFonts w:ascii="Times New Roman" w:hAnsi="Times New Roman" w:cs="Times New Roman"/>
                <w:i/>
                <w:sz w:val="20"/>
                <w:szCs w:val="20"/>
                <w:lang w:bidi="ar-SA"/>
              </w:rPr>
              <w:t>267,86</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i/>
                <w:sz w:val="20"/>
                <w:szCs w:val="20"/>
                <w:lang w:bidi="ar-SA"/>
              </w:rPr>
            </w:pPr>
            <w:r w:rsidRPr="00A23700">
              <w:rPr>
                <w:rFonts w:ascii="Times New Roman" w:hAnsi="Times New Roman" w:cs="Times New Roman"/>
                <w:i/>
                <w:sz w:val="20"/>
                <w:szCs w:val="20"/>
                <w:lang w:bidi="ar-SA"/>
              </w:rPr>
              <w:t>1 071,43</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i/>
                <w:sz w:val="20"/>
                <w:szCs w:val="20"/>
                <w:lang w:bidi="ar-SA"/>
              </w:rPr>
            </w:pPr>
            <w:r w:rsidRPr="00A23700">
              <w:rPr>
                <w:rFonts w:ascii="Times New Roman" w:hAnsi="Times New Roman" w:cs="Times New Roman"/>
                <w:i/>
                <w:sz w:val="20"/>
                <w:szCs w:val="20"/>
                <w:lang w:bidi="ar-SA"/>
              </w:rPr>
              <w:t>1 071,43</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i/>
                <w:sz w:val="20"/>
                <w:szCs w:val="20"/>
                <w:lang w:bidi="ar-SA"/>
              </w:rPr>
            </w:pPr>
            <w:r w:rsidRPr="00A23700">
              <w:rPr>
                <w:rFonts w:ascii="Times New Roman" w:hAnsi="Times New Roman" w:cs="Times New Roman"/>
                <w:i/>
                <w:sz w:val="20"/>
                <w:szCs w:val="20"/>
                <w:lang w:bidi="ar-SA"/>
              </w:rPr>
              <w:t>1 071,43</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i/>
                <w:sz w:val="20"/>
                <w:szCs w:val="20"/>
                <w:lang w:bidi="ar-SA"/>
              </w:rPr>
            </w:pPr>
            <w:r w:rsidRPr="00A23700">
              <w:rPr>
                <w:rFonts w:ascii="Times New Roman" w:hAnsi="Times New Roman" w:cs="Times New Roman"/>
                <w:i/>
                <w:sz w:val="20"/>
                <w:szCs w:val="20"/>
                <w:lang w:bidi="ar-SA"/>
              </w:rPr>
              <w:t>1 071,43</w:t>
            </w:r>
          </w:p>
        </w:tc>
      </w:tr>
      <w:tr w:rsidR="00BC13FD" w:rsidRPr="00A23700" w:rsidTr="00E83E9A">
        <w:trPr>
          <w:trHeight w:val="290"/>
        </w:trPr>
        <w:tc>
          <w:tcPr>
            <w:tcW w:w="838"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E83E9A">
            <w:pPr>
              <w:widowControl/>
              <w:autoSpaceDE w:val="0"/>
              <w:autoSpaceDN w:val="0"/>
              <w:adjustRightInd w:val="0"/>
              <w:jc w:val="center"/>
              <w:rPr>
                <w:rFonts w:ascii="Times New Roman" w:hAnsi="Times New Roman" w:cs="Times New Roman"/>
                <w:sz w:val="20"/>
                <w:szCs w:val="20"/>
                <w:lang w:bidi="ar-SA"/>
              </w:rPr>
            </w:pPr>
          </w:p>
        </w:tc>
        <w:tc>
          <w:tcPr>
            <w:tcW w:w="3028"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rPr>
                <w:rFonts w:ascii="Times New Roman" w:hAnsi="Times New Roman" w:cs="Times New Roman"/>
                <w:i/>
                <w:iCs/>
                <w:sz w:val="20"/>
                <w:szCs w:val="20"/>
                <w:lang w:bidi="ar-SA"/>
              </w:rPr>
            </w:pPr>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E83E9A">
            <w:pPr>
              <w:widowControl/>
              <w:autoSpaceDE w:val="0"/>
              <w:autoSpaceDN w:val="0"/>
              <w:adjustRightInd w:val="0"/>
              <w:jc w:val="center"/>
              <w:rPr>
                <w:rFonts w:ascii="Times New Roman" w:hAnsi="Times New Roman" w:cs="Times New Roman"/>
                <w:b/>
                <w:bCs/>
                <w:i/>
                <w:iCs/>
                <w:sz w:val="20"/>
                <w:szCs w:val="20"/>
                <w:lang w:bidi="ar-SA"/>
              </w:rPr>
            </w:pPr>
          </w:p>
        </w:tc>
        <w:tc>
          <w:tcPr>
            <w:tcW w:w="996"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E83E9A">
            <w:pPr>
              <w:widowControl/>
              <w:autoSpaceDE w:val="0"/>
              <w:autoSpaceDN w:val="0"/>
              <w:adjustRightInd w:val="0"/>
              <w:ind w:hanging="104"/>
              <w:jc w:val="right"/>
              <w:rPr>
                <w:rFonts w:ascii="Times New Roman" w:hAnsi="Times New Roman" w:cs="Times New Roman"/>
                <w:sz w:val="20"/>
                <w:szCs w:val="20"/>
                <w:lang w:bidi="ar-SA"/>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E83E9A">
            <w:pPr>
              <w:widowControl/>
              <w:autoSpaceDE w:val="0"/>
              <w:autoSpaceDN w:val="0"/>
              <w:adjustRightInd w:val="0"/>
              <w:ind w:hanging="104"/>
              <w:jc w:val="right"/>
              <w:rPr>
                <w:rFonts w:ascii="Times New Roman" w:hAnsi="Times New Roman" w:cs="Times New Roman"/>
                <w:sz w:val="20"/>
                <w:szCs w:val="20"/>
                <w:lang w:bidi="ar-SA"/>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jc w:val="right"/>
              <w:rPr>
                <w:rFonts w:ascii="Times New Roman" w:hAnsi="Times New Roman" w:cs="Times New Roman"/>
                <w:sz w:val="20"/>
                <w:szCs w:val="20"/>
                <w:lang w:bidi="ar-SA"/>
              </w:rPr>
            </w:pPr>
          </w:p>
        </w:tc>
        <w:tc>
          <w:tcPr>
            <w:tcW w:w="1130"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jc w:val="right"/>
              <w:rPr>
                <w:rFonts w:ascii="Times New Roman" w:hAnsi="Times New Roman" w:cs="Times New Roman"/>
                <w:sz w:val="20"/>
                <w:szCs w:val="20"/>
                <w:lang w:bidi="ar-SA"/>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E83E9A">
            <w:pPr>
              <w:widowControl/>
              <w:autoSpaceDE w:val="0"/>
              <w:autoSpaceDN w:val="0"/>
              <w:adjustRightInd w:val="0"/>
              <w:jc w:val="right"/>
              <w:rPr>
                <w:rFonts w:ascii="Times New Roman" w:hAnsi="Times New Roman" w:cs="Times New Roman"/>
                <w:sz w:val="20"/>
                <w:szCs w:val="20"/>
                <w:lang w:bidi="ar-SA"/>
              </w:rPr>
            </w:pPr>
          </w:p>
        </w:tc>
      </w:tr>
      <w:tr w:rsidR="00BC13FD" w:rsidRPr="00A23700" w:rsidTr="00BC13FD">
        <w:trPr>
          <w:trHeight w:val="521"/>
        </w:trPr>
        <w:tc>
          <w:tcPr>
            <w:tcW w:w="838"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
                <w:bCs/>
                <w:sz w:val="20"/>
                <w:szCs w:val="20"/>
                <w:lang w:bidi="ar-SA"/>
              </w:rPr>
            </w:pPr>
            <w:r w:rsidRPr="00A23700">
              <w:rPr>
                <w:rFonts w:ascii="Times New Roman" w:hAnsi="Times New Roman" w:cs="Times New Roman"/>
                <w:b/>
                <w:bCs/>
                <w:sz w:val="20"/>
                <w:szCs w:val="20"/>
                <w:lang w:bidi="ar-SA"/>
              </w:rPr>
              <w:t>6</w:t>
            </w:r>
          </w:p>
        </w:tc>
        <w:tc>
          <w:tcPr>
            <w:tcW w:w="3028" w:type="dxa"/>
            <w:tcBorders>
              <w:top w:val="single" w:sz="6" w:space="0" w:color="auto"/>
              <w:left w:val="single" w:sz="6" w:space="0" w:color="auto"/>
              <w:bottom w:val="single" w:sz="6" w:space="0" w:color="auto"/>
              <w:right w:val="single" w:sz="6" w:space="0" w:color="auto"/>
            </w:tcBorders>
            <w:shd w:val="solid" w:color="FFFFFF" w:fill="auto"/>
          </w:tcPr>
          <w:p w:rsidR="00BC13FD" w:rsidRPr="00A23700" w:rsidRDefault="00BC13FD" w:rsidP="00BC13FD">
            <w:pPr>
              <w:widowControl/>
              <w:autoSpaceDE w:val="0"/>
              <w:autoSpaceDN w:val="0"/>
              <w:adjustRightInd w:val="0"/>
              <w:rPr>
                <w:rFonts w:ascii="Times New Roman" w:hAnsi="Times New Roman" w:cs="Times New Roman"/>
                <w:b/>
                <w:bCs/>
                <w:sz w:val="20"/>
                <w:szCs w:val="20"/>
                <w:lang w:bidi="ar-SA"/>
              </w:rPr>
            </w:pPr>
            <w:r w:rsidRPr="00A23700">
              <w:rPr>
                <w:rFonts w:ascii="Times New Roman" w:hAnsi="Times New Roman" w:cs="Times New Roman"/>
                <w:b/>
                <w:bCs/>
                <w:sz w:val="20"/>
                <w:szCs w:val="20"/>
                <w:lang w:bidi="ar-SA"/>
              </w:rPr>
              <w:t>Подлежит компенсации за счет иных ресурсов</w:t>
            </w:r>
          </w:p>
        </w:tc>
        <w:tc>
          <w:tcPr>
            <w:tcW w:w="1151"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center"/>
              <w:rPr>
                <w:rFonts w:ascii="Times New Roman" w:hAnsi="Times New Roman" w:cs="Times New Roman"/>
                <w:b/>
                <w:bCs/>
                <w:i/>
                <w:iCs/>
                <w:sz w:val="20"/>
                <w:szCs w:val="20"/>
                <w:lang w:bidi="ar-SA"/>
              </w:rPr>
            </w:pPr>
            <w:r w:rsidRPr="00A23700">
              <w:rPr>
                <w:rFonts w:ascii="Times New Roman" w:hAnsi="Times New Roman" w:cs="Times New Roman"/>
                <w:b/>
                <w:bCs/>
                <w:i/>
                <w:iCs/>
                <w:sz w:val="20"/>
                <w:szCs w:val="20"/>
                <w:lang w:bidi="ar-SA"/>
              </w:rPr>
              <w:t>Тыс. руб.</w:t>
            </w:r>
          </w:p>
        </w:tc>
        <w:tc>
          <w:tcPr>
            <w:tcW w:w="996"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b/>
                <w:sz w:val="20"/>
                <w:szCs w:val="20"/>
                <w:lang w:bidi="ar-SA"/>
              </w:rPr>
            </w:pPr>
            <w:r w:rsidRPr="00A23700">
              <w:rPr>
                <w:rFonts w:ascii="Times New Roman" w:hAnsi="Times New Roman" w:cs="Times New Roman"/>
                <w:b/>
                <w:sz w:val="20"/>
                <w:szCs w:val="20"/>
                <w:lang w:bidi="ar-SA"/>
              </w:rPr>
              <w:t>578,30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b/>
                <w:sz w:val="20"/>
                <w:szCs w:val="20"/>
                <w:lang w:bidi="ar-SA"/>
              </w:rPr>
            </w:pPr>
            <w:r w:rsidRPr="00A23700">
              <w:rPr>
                <w:rFonts w:ascii="Times New Roman" w:hAnsi="Times New Roman" w:cs="Times New Roman"/>
                <w:b/>
                <w:sz w:val="20"/>
                <w:szCs w:val="20"/>
                <w:lang w:bidi="ar-SA"/>
              </w:rPr>
              <w:t>741,07</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b/>
                <w:sz w:val="20"/>
                <w:szCs w:val="20"/>
                <w:lang w:bidi="ar-SA"/>
              </w:rPr>
            </w:pPr>
            <w:r w:rsidRPr="00A23700">
              <w:rPr>
                <w:rFonts w:ascii="Times New Roman" w:hAnsi="Times New Roman" w:cs="Times New Roman"/>
                <w:b/>
                <w:sz w:val="20"/>
                <w:szCs w:val="20"/>
                <w:lang w:bidi="ar-SA"/>
              </w:rPr>
              <w:t>625,69</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b/>
                <w:sz w:val="20"/>
                <w:szCs w:val="20"/>
                <w:lang w:bidi="ar-SA"/>
              </w:rPr>
            </w:pPr>
            <w:r w:rsidRPr="00A23700">
              <w:rPr>
                <w:rFonts w:ascii="Times New Roman" w:hAnsi="Times New Roman" w:cs="Times New Roman"/>
                <w:b/>
                <w:sz w:val="20"/>
                <w:szCs w:val="20"/>
                <w:lang w:bidi="ar-SA"/>
              </w:rPr>
              <w:t>510,30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BC13FD" w:rsidRPr="00A23700" w:rsidRDefault="00BC13FD" w:rsidP="00BC13FD">
            <w:pPr>
              <w:widowControl/>
              <w:autoSpaceDE w:val="0"/>
              <w:autoSpaceDN w:val="0"/>
              <w:adjustRightInd w:val="0"/>
              <w:jc w:val="right"/>
              <w:rPr>
                <w:rFonts w:ascii="Times New Roman" w:hAnsi="Times New Roman" w:cs="Times New Roman"/>
                <w:b/>
                <w:sz w:val="20"/>
                <w:szCs w:val="20"/>
                <w:lang w:bidi="ar-SA"/>
              </w:rPr>
            </w:pPr>
            <w:r w:rsidRPr="00A23700">
              <w:rPr>
                <w:rFonts w:ascii="Times New Roman" w:hAnsi="Times New Roman" w:cs="Times New Roman"/>
                <w:b/>
                <w:sz w:val="20"/>
                <w:szCs w:val="20"/>
                <w:lang w:bidi="ar-SA"/>
              </w:rPr>
              <w:t>394,92</w:t>
            </w:r>
          </w:p>
        </w:tc>
      </w:tr>
    </w:tbl>
    <w:p w:rsidR="00CA5914" w:rsidRDefault="00CA5914" w:rsidP="00CA5914">
      <w:pPr>
        <w:spacing w:before="120"/>
        <w:ind w:firstLine="567"/>
        <w:jc w:val="center"/>
        <w:rPr>
          <w:rFonts w:ascii="Times New Roman" w:hAnsi="Times New Roman" w:cs="Times New Roman"/>
          <w:b/>
        </w:rPr>
      </w:pPr>
    </w:p>
    <w:p w:rsidR="00BF7988" w:rsidRDefault="00BF7988" w:rsidP="00BF7988">
      <w:pPr>
        <w:spacing w:before="120"/>
        <w:ind w:firstLine="567"/>
        <w:rPr>
          <w:rFonts w:ascii="Times New Roman" w:hAnsi="Times New Roman" w:cs="Times New Roman"/>
        </w:rPr>
      </w:pPr>
      <w:r>
        <w:rPr>
          <w:rFonts w:ascii="Times New Roman" w:hAnsi="Times New Roman" w:cs="Times New Roman"/>
        </w:rPr>
        <w:t xml:space="preserve">Расчет тарифа – Приложение </w:t>
      </w:r>
      <w:hyperlink w:anchor="_Расчет_инвестиционной_составляющей,_1" w:history="1">
        <w:r w:rsidRPr="00B53371">
          <w:rPr>
            <w:rStyle w:val="a9"/>
            <w:rFonts w:ascii="Times New Roman" w:hAnsi="Times New Roman" w:cs="Times New Roman"/>
          </w:rPr>
          <w:t xml:space="preserve">№ </w:t>
        </w:r>
        <w:r>
          <w:rPr>
            <w:rStyle w:val="a9"/>
            <w:rFonts w:ascii="Times New Roman" w:hAnsi="Times New Roman" w:cs="Times New Roman"/>
          </w:rPr>
          <w:t>8</w:t>
        </w:r>
      </w:hyperlink>
    </w:p>
    <w:p w:rsidR="00B556D9" w:rsidRDefault="00B556D9" w:rsidP="00AF1A0A">
      <w:pPr>
        <w:spacing w:before="120"/>
        <w:ind w:firstLine="567"/>
        <w:rPr>
          <w:rFonts w:ascii="Times New Roman" w:hAnsi="Times New Roman" w:cs="Times New Roman"/>
        </w:rPr>
      </w:pPr>
    </w:p>
    <w:p w:rsidR="00BF5366" w:rsidRDefault="00BF5366" w:rsidP="00AF1A0A">
      <w:pPr>
        <w:spacing w:before="120"/>
        <w:ind w:firstLine="567"/>
        <w:rPr>
          <w:rFonts w:ascii="Times New Roman" w:hAnsi="Times New Roman" w:cs="Times New Roman"/>
        </w:rPr>
      </w:pPr>
    </w:p>
    <w:p w:rsidR="00BF5366" w:rsidRDefault="00BF5366" w:rsidP="00AF1A0A">
      <w:pPr>
        <w:spacing w:before="120"/>
        <w:ind w:firstLine="567"/>
        <w:rPr>
          <w:rFonts w:ascii="Times New Roman" w:hAnsi="Times New Roman" w:cs="Times New Roman"/>
        </w:rPr>
      </w:pPr>
    </w:p>
    <w:p w:rsidR="00BF5366" w:rsidRDefault="00BF5366" w:rsidP="00AF1A0A">
      <w:pPr>
        <w:spacing w:before="120"/>
        <w:ind w:firstLine="567"/>
        <w:rPr>
          <w:rFonts w:ascii="Times New Roman" w:hAnsi="Times New Roman" w:cs="Times New Roman"/>
        </w:rPr>
      </w:pPr>
    </w:p>
    <w:p w:rsidR="005A49FA" w:rsidRDefault="005A49FA" w:rsidP="00AF1A0A">
      <w:pPr>
        <w:spacing w:before="120"/>
        <w:ind w:firstLine="567"/>
        <w:rPr>
          <w:rFonts w:ascii="Times New Roman" w:hAnsi="Times New Roman" w:cs="Times New Roman"/>
        </w:rPr>
      </w:pPr>
    </w:p>
    <w:p w:rsidR="005A49FA" w:rsidRDefault="005A49FA" w:rsidP="00AF1A0A">
      <w:pPr>
        <w:spacing w:before="120"/>
        <w:ind w:firstLine="567"/>
        <w:rPr>
          <w:rFonts w:ascii="Times New Roman" w:hAnsi="Times New Roman" w:cs="Times New Roman"/>
        </w:rPr>
      </w:pPr>
    </w:p>
    <w:p w:rsidR="000226D1" w:rsidRDefault="000226D1" w:rsidP="00AF1A0A">
      <w:pPr>
        <w:spacing w:before="120"/>
        <w:ind w:firstLine="567"/>
        <w:rPr>
          <w:rFonts w:ascii="Times New Roman" w:hAnsi="Times New Roman" w:cs="Times New Roman"/>
        </w:rPr>
      </w:pPr>
    </w:p>
    <w:p w:rsidR="000226D1" w:rsidRDefault="000226D1" w:rsidP="00AF1A0A">
      <w:pPr>
        <w:spacing w:before="120"/>
        <w:ind w:firstLine="567"/>
        <w:rPr>
          <w:rFonts w:ascii="Times New Roman" w:hAnsi="Times New Roman" w:cs="Times New Roman"/>
        </w:rPr>
      </w:pPr>
    </w:p>
    <w:p w:rsidR="000226D1" w:rsidRDefault="000226D1" w:rsidP="00AF1A0A">
      <w:pPr>
        <w:spacing w:before="120"/>
        <w:ind w:firstLine="567"/>
        <w:rPr>
          <w:rFonts w:ascii="Times New Roman" w:hAnsi="Times New Roman" w:cs="Times New Roman"/>
        </w:rPr>
      </w:pPr>
    </w:p>
    <w:p w:rsidR="005A49FA" w:rsidRDefault="005A49FA" w:rsidP="00AF1A0A">
      <w:pPr>
        <w:spacing w:before="120"/>
        <w:ind w:firstLine="567"/>
        <w:rPr>
          <w:rFonts w:ascii="Times New Roman" w:hAnsi="Times New Roman" w:cs="Times New Roman"/>
        </w:rPr>
      </w:pPr>
    </w:p>
    <w:p w:rsidR="005A49FA" w:rsidRDefault="005A49FA" w:rsidP="00AF1A0A">
      <w:pPr>
        <w:spacing w:before="120"/>
        <w:ind w:firstLine="567"/>
        <w:rPr>
          <w:rFonts w:ascii="Times New Roman" w:hAnsi="Times New Roman" w:cs="Times New Roman"/>
        </w:rPr>
      </w:pPr>
    </w:p>
    <w:p w:rsidR="005A49FA" w:rsidRDefault="005A49FA" w:rsidP="00AF1A0A">
      <w:pPr>
        <w:spacing w:before="120"/>
        <w:ind w:firstLine="567"/>
        <w:rPr>
          <w:rFonts w:ascii="Times New Roman" w:hAnsi="Times New Roman" w:cs="Times New Roman"/>
        </w:rPr>
      </w:pPr>
    </w:p>
    <w:p w:rsidR="00BF5366" w:rsidRDefault="00BF5366" w:rsidP="00AF1A0A">
      <w:pPr>
        <w:spacing w:before="120"/>
        <w:ind w:firstLine="567"/>
        <w:rPr>
          <w:rFonts w:ascii="Times New Roman" w:hAnsi="Times New Roman" w:cs="Times New Roman"/>
        </w:rPr>
      </w:pPr>
    </w:p>
    <w:p w:rsidR="00E432C8" w:rsidRDefault="00AC04D3" w:rsidP="007E10C2">
      <w:pPr>
        <w:pStyle w:val="12"/>
        <w:jc w:val="left"/>
      </w:pPr>
      <w:bookmarkStart w:id="29" w:name="_Toc36720124"/>
      <w:r w:rsidRPr="00AC04D3">
        <w:t>1</w:t>
      </w:r>
      <w:r>
        <w:t>2</w:t>
      </w:r>
      <w:r w:rsidRPr="00AC04D3">
        <w:t>.</w:t>
      </w:r>
      <w:r w:rsidRPr="00AC04D3">
        <w:tab/>
        <w:t xml:space="preserve">Критерии оценки выполнения </w:t>
      </w:r>
      <w:r>
        <w:t xml:space="preserve">инвестиционной </w:t>
      </w:r>
      <w:r w:rsidRPr="00AC04D3">
        <w:t>программы</w:t>
      </w:r>
      <w:r>
        <w:t xml:space="preserve"> и о</w:t>
      </w:r>
      <w:r w:rsidRPr="00AC04D3">
        <w:t>рганизация контроля за</w:t>
      </w:r>
      <w:r>
        <w:t xml:space="preserve"> ее </w:t>
      </w:r>
      <w:r w:rsidRPr="00AC04D3">
        <w:t>выполнением</w:t>
      </w:r>
      <w:bookmarkEnd w:id="29"/>
    </w:p>
    <w:p w:rsidR="002B7138" w:rsidRDefault="002B7138" w:rsidP="002B7138">
      <w:pPr>
        <w:spacing w:before="120"/>
        <w:ind w:firstLine="567"/>
        <w:jc w:val="both"/>
        <w:rPr>
          <w:rFonts w:ascii="Times New Roman" w:hAnsi="Times New Roman" w:cs="Times New Roman"/>
        </w:rPr>
      </w:pPr>
    </w:p>
    <w:p w:rsidR="002B7138" w:rsidRPr="002B7138" w:rsidRDefault="002B7138" w:rsidP="002B7138">
      <w:pPr>
        <w:spacing w:before="120"/>
        <w:ind w:firstLine="567"/>
        <w:jc w:val="both"/>
        <w:rPr>
          <w:rFonts w:ascii="Times New Roman" w:hAnsi="Times New Roman" w:cs="Times New Roman"/>
        </w:rPr>
      </w:pPr>
      <w:r w:rsidRPr="002B7138">
        <w:rPr>
          <w:rFonts w:ascii="Times New Roman" w:hAnsi="Times New Roman" w:cs="Times New Roman"/>
        </w:rPr>
        <w:t>Успешная реализация Инвестиционной программы позволит:</w:t>
      </w:r>
    </w:p>
    <w:p w:rsidR="002B7138" w:rsidRPr="002B7138" w:rsidRDefault="002B7138" w:rsidP="002B7138">
      <w:pPr>
        <w:spacing w:before="120"/>
        <w:ind w:left="567"/>
        <w:jc w:val="both"/>
        <w:rPr>
          <w:rFonts w:ascii="Times New Roman" w:hAnsi="Times New Roman" w:cs="Times New Roman"/>
          <w:b/>
          <w:i/>
        </w:rPr>
      </w:pPr>
      <w:r w:rsidRPr="002B7138">
        <w:rPr>
          <w:rFonts w:ascii="Times New Roman" w:hAnsi="Times New Roman" w:cs="Times New Roman"/>
          <w:b/>
          <w:i/>
        </w:rPr>
        <w:t>в отношении системы водоснабжения</w:t>
      </w:r>
    </w:p>
    <w:p w:rsidR="002B7138" w:rsidRPr="002B7138" w:rsidRDefault="002B7138" w:rsidP="002B7138">
      <w:pPr>
        <w:pStyle w:val="af"/>
        <w:numPr>
          <w:ilvl w:val="0"/>
          <w:numId w:val="23"/>
        </w:numPr>
        <w:spacing w:before="120" w:after="120"/>
        <w:contextualSpacing w:val="0"/>
        <w:jc w:val="both"/>
        <w:rPr>
          <w:rFonts w:ascii="Times New Roman" w:hAnsi="Times New Roman" w:cs="Times New Roman"/>
        </w:rPr>
      </w:pPr>
      <w:r w:rsidRPr="002B7138">
        <w:rPr>
          <w:rFonts w:ascii="Times New Roman" w:hAnsi="Times New Roman" w:cs="Times New Roman"/>
        </w:rPr>
        <w:t xml:space="preserve">удовлетворить потребности потребителей в воде питьевого качества; </w:t>
      </w:r>
    </w:p>
    <w:p w:rsidR="002B7138" w:rsidRPr="002B7138" w:rsidRDefault="002B7138" w:rsidP="002B7138">
      <w:pPr>
        <w:pStyle w:val="af"/>
        <w:numPr>
          <w:ilvl w:val="0"/>
          <w:numId w:val="23"/>
        </w:numPr>
        <w:spacing w:before="120" w:after="120"/>
        <w:contextualSpacing w:val="0"/>
        <w:jc w:val="both"/>
        <w:rPr>
          <w:rFonts w:ascii="Times New Roman" w:hAnsi="Times New Roman" w:cs="Times New Roman"/>
        </w:rPr>
      </w:pPr>
      <w:r w:rsidRPr="002B7138">
        <w:rPr>
          <w:rFonts w:ascii="Times New Roman" w:hAnsi="Times New Roman" w:cs="Times New Roman"/>
        </w:rPr>
        <w:t>повысить надежность и износостойкость, увеличить межремонтные периоды на сетях холодного водоснабжения;</w:t>
      </w:r>
    </w:p>
    <w:p w:rsidR="002B7138" w:rsidRDefault="002B7138" w:rsidP="002B7138">
      <w:pPr>
        <w:pStyle w:val="af"/>
        <w:numPr>
          <w:ilvl w:val="0"/>
          <w:numId w:val="23"/>
        </w:numPr>
        <w:spacing w:before="120" w:after="120"/>
        <w:contextualSpacing w:val="0"/>
        <w:jc w:val="both"/>
        <w:rPr>
          <w:rFonts w:ascii="Times New Roman" w:hAnsi="Times New Roman" w:cs="Times New Roman"/>
        </w:rPr>
      </w:pPr>
      <w:r w:rsidRPr="002B7138">
        <w:rPr>
          <w:rFonts w:ascii="Times New Roman" w:hAnsi="Times New Roman" w:cs="Times New Roman"/>
        </w:rPr>
        <w:t>повысить надежность системы водоснабжения, снизить количество аварий;</w:t>
      </w:r>
    </w:p>
    <w:p w:rsidR="002B7138" w:rsidRPr="002B7138" w:rsidRDefault="002B7138" w:rsidP="002B7138">
      <w:pPr>
        <w:pStyle w:val="af"/>
        <w:numPr>
          <w:ilvl w:val="0"/>
          <w:numId w:val="23"/>
        </w:numPr>
        <w:spacing w:before="120" w:after="120"/>
        <w:contextualSpacing w:val="0"/>
        <w:jc w:val="both"/>
        <w:rPr>
          <w:rFonts w:ascii="Times New Roman" w:hAnsi="Times New Roman" w:cs="Times New Roman"/>
        </w:rPr>
      </w:pPr>
      <w:r>
        <w:rPr>
          <w:rFonts w:ascii="Times New Roman" w:hAnsi="Times New Roman" w:cs="Times New Roman"/>
        </w:rPr>
        <w:t>о</w:t>
      </w:r>
      <w:r w:rsidRPr="002B7138">
        <w:rPr>
          <w:rFonts w:ascii="Times New Roman" w:hAnsi="Times New Roman" w:cs="Times New Roman"/>
        </w:rPr>
        <w:t>беспечить развитие систем</w:t>
      </w:r>
      <w:r>
        <w:rPr>
          <w:rFonts w:ascii="Times New Roman" w:hAnsi="Times New Roman" w:cs="Times New Roman"/>
        </w:rPr>
        <w:t>ы</w:t>
      </w:r>
      <w:r w:rsidRPr="002B7138">
        <w:rPr>
          <w:rFonts w:ascii="Times New Roman" w:hAnsi="Times New Roman" w:cs="Times New Roman"/>
        </w:rPr>
        <w:t xml:space="preserve"> </w:t>
      </w:r>
      <w:r>
        <w:rPr>
          <w:rFonts w:ascii="Times New Roman" w:hAnsi="Times New Roman" w:cs="Times New Roman"/>
        </w:rPr>
        <w:t xml:space="preserve">водоснабжения </w:t>
      </w:r>
      <w:r w:rsidRPr="002B7138">
        <w:rPr>
          <w:rFonts w:ascii="Times New Roman" w:hAnsi="Times New Roman" w:cs="Times New Roman"/>
        </w:rPr>
        <w:t xml:space="preserve">в соответствии с </w:t>
      </w:r>
      <w:r>
        <w:rPr>
          <w:rFonts w:ascii="Times New Roman" w:hAnsi="Times New Roman" w:cs="Times New Roman"/>
        </w:rPr>
        <w:t>планами социально-экономического развития региона</w:t>
      </w:r>
      <w:r w:rsidRPr="002B7138">
        <w:rPr>
          <w:rFonts w:ascii="Times New Roman" w:hAnsi="Times New Roman" w:cs="Times New Roman"/>
        </w:rPr>
        <w:t>;</w:t>
      </w:r>
    </w:p>
    <w:p w:rsidR="002B7138" w:rsidRPr="002B7138" w:rsidRDefault="002B7138" w:rsidP="002B7138">
      <w:pPr>
        <w:pStyle w:val="af"/>
        <w:numPr>
          <w:ilvl w:val="0"/>
          <w:numId w:val="23"/>
        </w:numPr>
        <w:spacing w:before="120" w:after="120"/>
        <w:contextualSpacing w:val="0"/>
        <w:jc w:val="both"/>
        <w:rPr>
          <w:rFonts w:ascii="Times New Roman" w:hAnsi="Times New Roman" w:cs="Times New Roman"/>
        </w:rPr>
      </w:pPr>
      <w:r w:rsidRPr="002B7138">
        <w:rPr>
          <w:rFonts w:ascii="Times New Roman" w:hAnsi="Times New Roman" w:cs="Times New Roman"/>
        </w:rPr>
        <w:t xml:space="preserve">повысить </w:t>
      </w:r>
      <w:proofErr w:type="spellStart"/>
      <w:r w:rsidRPr="002B7138">
        <w:rPr>
          <w:rFonts w:ascii="Times New Roman" w:hAnsi="Times New Roman" w:cs="Times New Roman"/>
        </w:rPr>
        <w:t>энергоэффективность</w:t>
      </w:r>
      <w:proofErr w:type="spellEnd"/>
      <w:r w:rsidRPr="002B7138">
        <w:rPr>
          <w:rFonts w:ascii="Times New Roman" w:hAnsi="Times New Roman" w:cs="Times New Roman"/>
        </w:rPr>
        <w:t xml:space="preserve"> работы системы водоснабжения, сократить удельное потребление электроэнергии оборудованием;</w:t>
      </w:r>
    </w:p>
    <w:p w:rsidR="002B7138" w:rsidRDefault="002B7138" w:rsidP="002B7138">
      <w:pPr>
        <w:spacing w:before="120" w:after="120"/>
        <w:ind w:left="567"/>
        <w:jc w:val="both"/>
        <w:rPr>
          <w:rFonts w:ascii="Times New Roman" w:hAnsi="Times New Roman" w:cs="Times New Roman"/>
        </w:rPr>
      </w:pPr>
    </w:p>
    <w:p w:rsidR="002B7138" w:rsidRPr="002B7138" w:rsidRDefault="002B7138" w:rsidP="002B7138">
      <w:pPr>
        <w:spacing w:before="120"/>
        <w:ind w:left="567"/>
        <w:jc w:val="both"/>
        <w:rPr>
          <w:rFonts w:ascii="Times New Roman" w:hAnsi="Times New Roman" w:cs="Times New Roman"/>
          <w:b/>
          <w:i/>
        </w:rPr>
      </w:pPr>
      <w:r w:rsidRPr="002B7138">
        <w:rPr>
          <w:rFonts w:ascii="Times New Roman" w:hAnsi="Times New Roman" w:cs="Times New Roman"/>
          <w:b/>
          <w:i/>
        </w:rPr>
        <w:t>в отношении системы водо</w:t>
      </w:r>
      <w:r>
        <w:rPr>
          <w:rFonts w:ascii="Times New Roman" w:hAnsi="Times New Roman" w:cs="Times New Roman"/>
          <w:b/>
          <w:i/>
        </w:rPr>
        <w:t>отведения и очистки сточных вод</w:t>
      </w:r>
    </w:p>
    <w:p w:rsidR="002B7138" w:rsidRPr="00654509" w:rsidRDefault="002B7138" w:rsidP="00654509">
      <w:pPr>
        <w:pStyle w:val="af"/>
        <w:numPr>
          <w:ilvl w:val="0"/>
          <w:numId w:val="24"/>
        </w:numPr>
        <w:spacing w:before="120" w:after="120"/>
        <w:ind w:left="1281" w:hanging="357"/>
        <w:contextualSpacing w:val="0"/>
        <w:jc w:val="both"/>
        <w:rPr>
          <w:rFonts w:ascii="Times New Roman" w:hAnsi="Times New Roman" w:cs="Times New Roman"/>
        </w:rPr>
      </w:pPr>
      <w:r w:rsidRPr="00654509">
        <w:rPr>
          <w:rFonts w:ascii="Times New Roman" w:hAnsi="Times New Roman" w:cs="Times New Roman"/>
        </w:rPr>
        <w:t>обеспечить прием и перекачку сточных вод в необходимом объеме и в соответствии с требованиями природоохранного законодательства;</w:t>
      </w:r>
    </w:p>
    <w:p w:rsidR="002B7138" w:rsidRPr="00654509" w:rsidRDefault="002B7138" w:rsidP="00654509">
      <w:pPr>
        <w:pStyle w:val="af"/>
        <w:numPr>
          <w:ilvl w:val="0"/>
          <w:numId w:val="24"/>
        </w:numPr>
        <w:spacing w:before="120" w:after="120"/>
        <w:ind w:left="1281" w:hanging="357"/>
        <w:contextualSpacing w:val="0"/>
        <w:jc w:val="both"/>
        <w:rPr>
          <w:rFonts w:ascii="Times New Roman" w:hAnsi="Times New Roman" w:cs="Times New Roman"/>
        </w:rPr>
      </w:pPr>
      <w:r w:rsidRPr="00654509">
        <w:rPr>
          <w:rFonts w:ascii="Times New Roman" w:hAnsi="Times New Roman" w:cs="Times New Roman"/>
        </w:rPr>
        <w:t>повысить надежность и износостойкость, увеличить межремонтные периоды на сетях канализации;</w:t>
      </w:r>
    </w:p>
    <w:p w:rsidR="002B7138" w:rsidRPr="00654509" w:rsidRDefault="002B7138" w:rsidP="00654509">
      <w:pPr>
        <w:pStyle w:val="af"/>
        <w:numPr>
          <w:ilvl w:val="0"/>
          <w:numId w:val="24"/>
        </w:numPr>
        <w:spacing w:before="120" w:after="120"/>
        <w:ind w:left="1281" w:hanging="357"/>
        <w:contextualSpacing w:val="0"/>
        <w:jc w:val="both"/>
        <w:rPr>
          <w:rFonts w:ascii="Times New Roman" w:hAnsi="Times New Roman" w:cs="Times New Roman"/>
        </w:rPr>
      </w:pPr>
      <w:r w:rsidRPr="00654509">
        <w:rPr>
          <w:rFonts w:ascii="Times New Roman" w:hAnsi="Times New Roman" w:cs="Times New Roman"/>
        </w:rPr>
        <w:t>обеспечить развитие системы водоотведения и очистки сточных вод в соответствии с планами социально-экономического развития региона;</w:t>
      </w:r>
    </w:p>
    <w:p w:rsidR="002B7138" w:rsidRPr="00654509" w:rsidRDefault="002B7138" w:rsidP="00654509">
      <w:pPr>
        <w:pStyle w:val="af"/>
        <w:numPr>
          <w:ilvl w:val="0"/>
          <w:numId w:val="24"/>
        </w:numPr>
        <w:spacing w:before="120" w:after="120"/>
        <w:ind w:left="1281" w:hanging="357"/>
        <w:contextualSpacing w:val="0"/>
        <w:jc w:val="both"/>
        <w:rPr>
          <w:rFonts w:ascii="Times New Roman" w:hAnsi="Times New Roman" w:cs="Times New Roman"/>
        </w:rPr>
      </w:pPr>
      <w:r w:rsidRPr="00654509">
        <w:rPr>
          <w:rFonts w:ascii="Times New Roman" w:hAnsi="Times New Roman" w:cs="Times New Roman"/>
        </w:rPr>
        <w:t>повысить надежность системы водоотведения, снизить количество аварий;</w:t>
      </w:r>
    </w:p>
    <w:p w:rsidR="002B7138" w:rsidRPr="00654509" w:rsidRDefault="002B7138" w:rsidP="00654509">
      <w:pPr>
        <w:pStyle w:val="af"/>
        <w:numPr>
          <w:ilvl w:val="0"/>
          <w:numId w:val="24"/>
        </w:numPr>
        <w:spacing w:before="120" w:after="120"/>
        <w:ind w:left="1281" w:hanging="357"/>
        <w:contextualSpacing w:val="0"/>
        <w:jc w:val="both"/>
        <w:rPr>
          <w:rFonts w:ascii="Times New Roman" w:hAnsi="Times New Roman" w:cs="Times New Roman"/>
        </w:rPr>
      </w:pPr>
      <w:r w:rsidRPr="00654509">
        <w:rPr>
          <w:rFonts w:ascii="Times New Roman" w:hAnsi="Times New Roman" w:cs="Times New Roman"/>
        </w:rPr>
        <w:t>повысить надежность и экологическую безопасность системы очистки сточных вод, снизить количество аварий;</w:t>
      </w:r>
    </w:p>
    <w:p w:rsidR="00AC04D3" w:rsidRPr="00654509" w:rsidRDefault="002B7138" w:rsidP="00654509">
      <w:pPr>
        <w:pStyle w:val="af"/>
        <w:numPr>
          <w:ilvl w:val="0"/>
          <w:numId w:val="24"/>
        </w:numPr>
        <w:spacing w:before="120" w:after="120"/>
        <w:ind w:left="1281" w:hanging="357"/>
        <w:contextualSpacing w:val="0"/>
        <w:jc w:val="both"/>
        <w:rPr>
          <w:rFonts w:ascii="Times New Roman" w:hAnsi="Times New Roman" w:cs="Times New Roman"/>
        </w:rPr>
      </w:pPr>
      <w:r w:rsidRPr="00654509">
        <w:rPr>
          <w:rFonts w:ascii="Times New Roman" w:hAnsi="Times New Roman" w:cs="Times New Roman"/>
        </w:rPr>
        <w:t>улучшить качество очистки сточных вод, продлить сроки службы очистных сооружений;</w:t>
      </w:r>
    </w:p>
    <w:p w:rsidR="002B7138" w:rsidRPr="002B7138" w:rsidRDefault="002B7138" w:rsidP="00654509">
      <w:pPr>
        <w:pStyle w:val="af"/>
        <w:numPr>
          <w:ilvl w:val="0"/>
          <w:numId w:val="23"/>
        </w:numPr>
        <w:spacing w:before="120" w:after="120"/>
        <w:ind w:left="1281" w:hanging="357"/>
        <w:contextualSpacing w:val="0"/>
        <w:jc w:val="both"/>
        <w:rPr>
          <w:rFonts w:ascii="Times New Roman" w:hAnsi="Times New Roman" w:cs="Times New Roman"/>
        </w:rPr>
      </w:pPr>
      <w:r w:rsidRPr="002B7138">
        <w:rPr>
          <w:rFonts w:ascii="Times New Roman" w:hAnsi="Times New Roman" w:cs="Times New Roman"/>
        </w:rPr>
        <w:t xml:space="preserve">повысить </w:t>
      </w:r>
      <w:proofErr w:type="spellStart"/>
      <w:r w:rsidRPr="002B7138">
        <w:rPr>
          <w:rFonts w:ascii="Times New Roman" w:hAnsi="Times New Roman" w:cs="Times New Roman"/>
        </w:rPr>
        <w:t>энергоэффективность</w:t>
      </w:r>
      <w:proofErr w:type="spellEnd"/>
      <w:r w:rsidRPr="002B7138">
        <w:rPr>
          <w:rFonts w:ascii="Times New Roman" w:hAnsi="Times New Roman" w:cs="Times New Roman"/>
        </w:rPr>
        <w:t xml:space="preserve"> работы системы водо</w:t>
      </w:r>
      <w:r w:rsidR="00654509">
        <w:rPr>
          <w:rFonts w:ascii="Times New Roman" w:hAnsi="Times New Roman" w:cs="Times New Roman"/>
        </w:rPr>
        <w:t>отведения</w:t>
      </w:r>
      <w:r w:rsidRPr="002B7138">
        <w:rPr>
          <w:rFonts w:ascii="Times New Roman" w:hAnsi="Times New Roman" w:cs="Times New Roman"/>
        </w:rPr>
        <w:t>, сократить удельное потребление электроэнергии оборудованием</w:t>
      </w:r>
      <w:r w:rsidR="00654509">
        <w:rPr>
          <w:rFonts w:ascii="Times New Roman" w:hAnsi="Times New Roman" w:cs="Times New Roman"/>
        </w:rPr>
        <w:t>.</w:t>
      </w:r>
    </w:p>
    <w:p w:rsidR="002B7138" w:rsidRDefault="002B7138" w:rsidP="002B7138">
      <w:pPr>
        <w:spacing w:before="120"/>
        <w:ind w:left="567"/>
        <w:jc w:val="both"/>
        <w:rPr>
          <w:rFonts w:ascii="Times New Roman" w:hAnsi="Times New Roman" w:cs="Times New Roman"/>
        </w:rPr>
      </w:pPr>
    </w:p>
    <w:p w:rsidR="00654509" w:rsidRDefault="00654509" w:rsidP="00654509">
      <w:pPr>
        <w:spacing w:before="120"/>
        <w:ind w:firstLine="567"/>
        <w:jc w:val="both"/>
        <w:rPr>
          <w:rFonts w:ascii="Times New Roman" w:hAnsi="Times New Roman" w:cs="Times New Roman"/>
        </w:rPr>
      </w:pPr>
      <w:r w:rsidRPr="00654509">
        <w:rPr>
          <w:rFonts w:ascii="Times New Roman" w:hAnsi="Times New Roman" w:cs="Times New Roman"/>
        </w:rPr>
        <w:t xml:space="preserve">Плановые значения показателей надежности, качества и </w:t>
      </w:r>
      <w:proofErr w:type="spellStart"/>
      <w:r w:rsidRPr="00654509">
        <w:rPr>
          <w:rFonts w:ascii="Times New Roman" w:hAnsi="Times New Roman" w:cs="Times New Roman"/>
        </w:rPr>
        <w:t>энергоэффективности</w:t>
      </w:r>
      <w:proofErr w:type="spellEnd"/>
      <w:r w:rsidRPr="00654509">
        <w:rPr>
          <w:rFonts w:ascii="Times New Roman" w:hAnsi="Times New Roman" w:cs="Times New Roman"/>
        </w:rPr>
        <w:t xml:space="preserve"> объектов централизованных систем водоснабжени</w:t>
      </w:r>
      <w:r>
        <w:rPr>
          <w:rFonts w:ascii="Times New Roman" w:hAnsi="Times New Roman" w:cs="Times New Roman"/>
        </w:rPr>
        <w:t xml:space="preserve">я и водоотведения представлены в Приложениях </w:t>
      </w:r>
      <w:hyperlink w:anchor="_Плановые_значения_показателей" w:history="1">
        <w:r w:rsidRPr="00F254F9">
          <w:rPr>
            <w:rStyle w:val="a9"/>
            <w:rFonts w:ascii="Times New Roman" w:hAnsi="Times New Roman" w:cs="Times New Roman"/>
          </w:rPr>
          <w:t>№ 1</w:t>
        </w:r>
      </w:hyperlink>
      <w:r>
        <w:rPr>
          <w:rFonts w:ascii="Times New Roman" w:hAnsi="Times New Roman" w:cs="Times New Roman"/>
        </w:rPr>
        <w:t xml:space="preserve"> и </w:t>
      </w:r>
      <w:hyperlink w:anchor="_Плановые_значения_показателей_1" w:history="1">
        <w:r w:rsidRPr="00F254F9">
          <w:rPr>
            <w:rStyle w:val="a9"/>
            <w:rFonts w:ascii="Times New Roman" w:hAnsi="Times New Roman" w:cs="Times New Roman"/>
          </w:rPr>
          <w:t>№ 2</w:t>
        </w:r>
      </w:hyperlink>
      <w:r>
        <w:rPr>
          <w:rFonts w:ascii="Times New Roman" w:hAnsi="Times New Roman" w:cs="Times New Roman"/>
        </w:rPr>
        <w:t>.</w:t>
      </w:r>
    </w:p>
    <w:p w:rsidR="005A1AD6" w:rsidRDefault="005A1AD6" w:rsidP="005A1AD6">
      <w:pPr>
        <w:spacing w:before="120"/>
        <w:ind w:firstLine="567"/>
        <w:jc w:val="both"/>
        <w:rPr>
          <w:rFonts w:ascii="Times New Roman" w:hAnsi="Times New Roman" w:cs="Times New Roman"/>
        </w:rPr>
      </w:pPr>
      <w:r w:rsidRPr="005A1AD6">
        <w:rPr>
          <w:rFonts w:ascii="Times New Roman" w:hAnsi="Times New Roman" w:cs="Times New Roman"/>
        </w:rPr>
        <w:t xml:space="preserve">Контроль за выполнением </w:t>
      </w:r>
      <w:r>
        <w:rPr>
          <w:rFonts w:ascii="Times New Roman" w:hAnsi="Times New Roman" w:cs="Times New Roman"/>
        </w:rPr>
        <w:t>и</w:t>
      </w:r>
      <w:r w:rsidRPr="005A1AD6">
        <w:rPr>
          <w:rFonts w:ascii="Times New Roman" w:hAnsi="Times New Roman" w:cs="Times New Roman"/>
        </w:rPr>
        <w:t>нвестиционной программы осуществляется Администраци</w:t>
      </w:r>
      <w:r>
        <w:rPr>
          <w:rFonts w:ascii="Times New Roman" w:hAnsi="Times New Roman" w:cs="Times New Roman"/>
        </w:rPr>
        <w:t>ей</w:t>
      </w:r>
      <w:r w:rsidRPr="005A1AD6">
        <w:rPr>
          <w:rFonts w:ascii="Times New Roman" w:hAnsi="Times New Roman" w:cs="Times New Roman"/>
        </w:rPr>
        <w:t xml:space="preserve"> г.п.г. Россошь </w:t>
      </w:r>
      <w:proofErr w:type="spellStart"/>
      <w:r w:rsidRPr="005A1AD6">
        <w:rPr>
          <w:rFonts w:ascii="Times New Roman" w:hAnsi="Times New Roman" w:cs="Times New Roman"/>
        </w:rPr>
        <w:t>Россошанского</w:t>
      </w:r>
      <w:proofErr w:type="spellEnd"/>
      <w:r w:rsidRPr="005A1AD6">
        <w:rPr>
          <w:rFonts w:ascii="Times New Roman" w:hAnsi="Times New Roman" w:cs="Times New Roman"/>
        </w:rPr>
        <w:t xml:space="preserve"> района Воронежской области.</w:t>
      </w:r>
    </w:p>
    <w:p w:rsidR="005A1AD6" w:rsidRPr="002B7138" w:rsidRDefault="005A1AD6" w:rsidP="005A1AD6">
      <w:pPr>
        <w:spacing w:before="120"/>
        <w:ind w:firstLine="567"/>
        <w:jc w:val="both"/>
        <w:rPr>
          <w:rFonts w:ascii="Times New Roman" w:hAnsi="Times New Roman" w:cs="Times New Roman"/>
        </w:rPr>
        <w:sectPr w:rsidR="005A1AD6" w:rsidRPr="002B7138" w:rsidSect="00A83A43">
          <w:pgSz w:w="11900" w:h="16840"/>
          <w:pgMar w:top="709" w:right="360" w:bottom="426" w:left="1134" w:header="0" w:footer="3" w:gutter="0"/>
          <w:cols w:space="720"/>
          <w:noEndnote/>
          <w:docGrid w:linePitch="360"/>
        </w:sectPr>
      </w:pPr>
    </w:p>
    <w:p w:rsidR="00F30057" w:rsidRDefault="00F30057" w:rsidP="007E10C2">
      <w:pPr>
        <w:pStyle w:val="1"/>
      </w:pPr>
      <w:bookmarkStart w:id="30" w:name="_Toc36720125"/>
      <w:r>
        <w:lastRenderedPageBreak/>
        <w:t>ПРИЛОЖЕНИЯ</w:t>
      </w:r>
      <w:bookmarkEnd w:id="30"/>
    </w:p>
    <w:p w:rsidR="00F30057" w:rsidRDefault="00F30057" w:rsidP="00F30057">
      <w:pPr>
        <w:spacing w:before="120"/>
        <w:ind w:firstLine="567"/>
        <w:jc w:val="right"/>
        <w:rPr>
          <w:rFonts w:ascii="Times New Roman" w:hAnsi="Times New Roman" w:cs="Times New Roman"/>
        </w:rPr>
      </w:pPr>
      <w:r>
        <w:rPr>
          <w:rFonts w:ascii="Times New Roman" w:hAnsi="Times New Roman" w:cs="Times New Roman"/>
        </w:rPr>
        <w:t>Приложение № 1</w:t>
      </w:r>
    </w:p>
    <w:p w:rsidR="00F30057" w:rsidRDefault="00F30057" w:rsidP="007E10C2">
      <w:pPr>
        <w:pStyle w:val="2"/>
        <w:jc w:val="center"/>
        <w:rPr>
          <w:rStyle w:val="24"/>
          <w:rFonts w:eastAsia="Courier New"/>
          <w:b/>
        </w:rPr>
      </w:pPr>
      <w:bookmarkStart w:id="31" w:name="_Плановые_значения_показателей"/>
      <w:bookmarkStart w:id="32" w:name="_Toc36720126"/>
      <w:bookmarkEnd w:id="31"/>
      <w:r w:rsidRPr="00F30057">
        <w:rPr>
          <w:rStyle w:val="24"/>
          <w:rFonts w:eastAsia="Courier New"/>
          <w:b/>
        </w:rPr>
        <w:t xml:space="preserve">Плановые значения показателей надежности, качества и </w:t>
      </w:r>
      <w:proofErr w:type="spellStart"/>
      <w:r w:rsidRPr="00F30057">
        <w:rPr>
          <w:rStyle w:val="24"/>
          <w:rFonts w:eastAsia="Courier New"/>
          <w:b/>
        </w:rPr>
        <w:t>энергоэффективности</w:t>
      </w:r>
      <w:proofErr w:type="spellEnd"/>
      <w:r w:rsidRPr="00F30057">
        <w:rPr>
          <w:rStyle w:val="24"/>
          <w:rFonts w:eastAsia="Courier New"/>
          <w:b/>
        </w:rPr>
        <w:t xml:space="preserve"> объектов централизованных систем водоснабжения</w:t>
      </w:r>
      <w:bookmarkEnd w:id="32"/>
    </w:p>
    <w:tbl>
      <w:tblPr>
        <w:tblpPr w:leftFromText="180" w:rightFromText="180" w:vertAnchor="text" w:horzAnchor="margin" w:tblpXSpec="center" w:tblpY="200"/>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3390"/>
        <w:gridCol w:w="705"/>
        <w:gridCol w:w="706"/>
        <w:gridCol w:w="709"/>
        <w:gridCol w:w="706"/>
        <w:gridCol w:w="13"/>
        <w:gridCol w:w="698"/>
        <w:gridCol w:w="710"/>
        <w:gridCol w:w="9"/>
        <w:gridCol w:w="704"/>
        <w:gridCol w:w="713"/>
        <w:gridCol w:w="713"/>
        <w:gridCol w:w="712"/>
        <w:gridCol w:w="712"/>
        <w:gridCol w:w="712"/>
        <w:gridCol w:w="712"/>
        <w:gridCol w:w="712"/>
        <w:gridCol w:w="984"/>
      </w:tblGrid>
      <w:tr w:rsidR="00F30057" w:rsidRPr="00C02850" w:rsidTr="00F30057">
        <w:tc>
          <w:tcPr>
            <w:tcW w:w="672" w:type="dxa"/>
            <w:vMerge w:val="restart"/>
            <w:vAlign w:val="center"/>
          </w:tcPr>
          <w:p w:rsidR="00F30057" w:rsidRPr="00C02850" w:rsidRDefault="00F30057" w:rsidP="00F30057">
            <w:pPr>
              <w:jc w:val="center"/>
              <w:rPr>
                <w:rFonts w:ascii="Times New Roman" w:hAnsi="Times New Roman"/>
                <w:b/>
              </w:rPr>
            </w:pPr>
          </w:p>
        </w:tc>
        <w:tc>
          <w:tcPr>
            <w:tcW w:w="3390" w:type="dxa"/>
            <w:vMerge w:val="restart"/>
            <w:vAlign w:val="center"/>
          </w:tcPr>
          <w:p w:rsidR="00F30057" w:rsidRPr="00C02850" w:rsidRDefault="00F30057" w:rsidP="00F30057">
            <w:pPr>
              <w:jc w:val="center"/>
              <w:rPr>
                <w:rFonts w:ascii="Times New Roman" w:hAnsi="Times New Roman"/>
                <w:b/>
              </w:rPr>
            </w:pPr>
            <w:r w:rsidRPr="00C02850">
              <w:rPr>
                <w:rFonts w:ascii="Times New Roman" w:hAnsi="Times New Roman"/>
                <w:b/>
              </w:rPr>
              <w:t>Показатели</w:t>
            </w:r>
          </w:p>
        </w:tc>
        <w:tc>
          <w:tcPr>
            <w:tcW w:w="705" w:type="dxa"/>
            <w:vMerge w:val="restart"/>
            <w:vAlign w:val="center"/>
          </w:tcPr>
          <w:p w:rsidR="00F30057" w:rsidRPr="00C02850" w:rsidRDefault="00F30057" w:rsidP="00F30057">
            <w:pPr>
              <w:jc w:val="center"/>
              <w:rPr>
                <w:rFonts w:ascii="Times New Roman" w:hAnsi="Times New Roman"/>
                <w:b/>
              </w:rPr>
            </w:pPr>
            <w:r w:rsidRPr="00C02850">
              <w:rPr>
                <w:rFonts w:ascii="Times New Roman" w:hAnsi="Times New Roman"/>
                <w:b/>
              </w:rPr>
              <w:t xml:space="preserve">ед. </w:t>
            </w:r>
            <w:proofErr w:type="spellStart"/>
            <w:r w:rsidRPr="00C02850">
              <w:rPr>
                <w:rFonts w:ascii="Times New Roman" w:hAnsi="Times New Roman"/>
                <w:b/>
              </w:rPr>
              <w:t>изм</w:t>
            </w:r>
            <w:proofErr w:type="spellEnd"/>
          </w:p>
        </w:tc>
        <w:tc>
          <w:tcPr>
            <w:tcW w:w="10225" w:type="dxa"/>
            <w:gridSpan w:val="16"/>
            <w:vAlign w:val="center"/>
          </w:tcPr>
          <w:p w:rsidR="00F30057" w:rsidRPr="00C02850" w:rsidRDefault="00F30057" w:rsidP="00F30057">
            <w:pPr>
              <w:jc w:val="center"/>
              <w:rPr>
                <w:rFonts w:ascii="Times New Roman" w:hAnsi="Times New Roman"/>
                <w:b/>
              </w:rPr>
            </w:pPr>
            <w:r w:rsidRPr="00C02850">
              <w:rPr>
                <w:rFonts w:ascii="Times New Roman" w:hAnsi="Times New Roman"/>
                <w:b/>
                <w:iCs/>
              </w:rPr>
              <w:t>Предельные (максимальные и (или) минимальные) значения критериев</w:t>
            </w:r>
          </w:p>
        </w:tc>
      </w:tr>
      <w:tr w:rsidR="00E91683" w:rsidRPr="00C02850" w:rsidTr="00732BDF">
        <w:tc>
          <w:tcPr>
            <w:tcW w:w="672" w:type="dxa"/>
            <w:vMerge/>
            <w:vAlign w:val="center"/>
          </w:tcPr>
          <w:p w:rsidR="00E91683" w:rsidRPr="00C02850" w:rsidRDefault="00E91683" w:rsidP="00F30057">
            <w:pPr>
              <w:rPr>
                <w:rFonts w:ascii="Times New Roman" w:hAnsi="Times New Roman"/>
                <w:b/>
              </w:rPr>
            </w:pPr>
          </w:p>
        </w:tc>
        <w:tc>
          <w:tcPr>
            <w:tcW w:w="3390" w:type="dxa"/>
            <w:vMerge/>
            <w:vAlign w:val="center"/>
          </w:tcPr>
          <w:p w:rsidR="00E91683" w:rsidRPr="00C02850" w:rsidRDefault="00E91683" w:rsidP="00F30057">
            <w:pPr>
              <w:rPr>
                <w:rFonts w:ascii="Times New Roman" w:hAnsi="Times New Roman"/>
                <w:b/>
              </w:rPr>
            </w:pPr>
          </w:p>
        </w:tc>
        <w:tc>
          <w:tcPr>
            <w:tcW w:w="705" w:type="dxa"/>
            <w:vMerge/>
            <w:vAlign w:val="center"/>
          </w:tcPr>
          <w:p w:rsidR="00E91683" w:rsidRPr="00C02850" w:rsidRDefault="00E91683" w:rsidP="00F30057">
            <w:pPr>
              <w:jc w:val="center"/>
              <w:rPr>
                <w:rFonts w:ascii="Times New Roman" w:hAnsi="Times New Roman"/>
                <w:b/>
              </w:rPr>
            </w:pPr>
          </w:p>
        </w:tc>
        <w:tc>
          <w:tcPr>
            <w:tcW w:w="1415" w:type="dxa"/>
            <w:gridSpan w:val="2"/>
            <w:vAlign w:val="center"/>
          </w:tcPr>
          <w:p w:rsidR="00E91683" w:rsidRPr="00C02850" w:rsidRDefault="00E91683" w:rsidP="00F30057">
            <w:pPr>
              <w:jc w:val="center"/>
              <w:rPr>
                <w:rFonts w:ascii="Times New Roman" w:hAnsi="Times New Roman"/>
                <w:b/>
              </w:rPr>
            </w:pPr>
          </w:p>
        </w:tc>
        <w:tc>
          <w:tcPr>
            <w:tcW w:w="719" w:type="dxa"/>
            <w:gridSpan w:val="2"/>
            <w:vAlign w:val="center"/>
          </w:tcPr>
          <w:p w:rsidR="00E91683" w:rsidRPr="00C02850" w:rsidRDefault="00E91683" w:rsidP="00F30057">
            <w:pPr>
              <w:jc w:val="center"/>
              <w:rPr>
                <w:rFonts w:ascii="Times New Roman" w:hAnsi="Times New Roman"/>
                <w:b/>
              </w:rPr>
            </w:pPr>
            <w:r w:rsidRPr="00C02850">
              <w:rPr>
                <w:rFonts w:ascii="Times New Roman" w:hAnsi="Times New Roman"/>
                <w:b/>
              </w:rPr>
              <w:t>2020</w:t>
            </w:r>
          </w:p>
        </w:tc>
        <w:tc>
          <w:tcPr>
            <w:tcW w:w="698" w:type="dxa"/>
            <w:vAlign w:val="center"/>
          </w:tcPr>
          <w:p w:rsidR="00E91683" w:rsidRPr="00C02850" w:rsidRDefault="00E91683" w:rsidP="00F30057">
            <w:pPr>
              <w:jc w:val="center"/>
              <w:rPr>
                <w:rFonts w:ascii="Times New Roman" w:hAnsi="Times New Roman"/>
                <w:b/>
              </w:rPr>
            </w:pPr>
            <w:r w:rsidRPr="00C02850">
              <w:rPr>
                <w:rFonts w:ascii="Times New Roman" w:hAnsi="Times New Roman"/>
                <w:b/>
              </w:rPr>
              <w:t>2021</w:t>
            </w:r>
          </w:p>
        </w:tc>
        <w:tc>
          <w:tcPr>
            <w:tcW w:w="710" w:type="dxa"/>
            <w:vAlign w:val="center"/>
          </w:tcPr>
          <w:p w:rsidR="00E91683" w:rsidRPr="00C02850" w:rsidRDefault="00E91683" w:rsidP="00F30057">
            <w:pPr>
              <w:jc w:val="center"/>
              <w:rPr>
                <w:rFonts w:ascii="Times New Roman" w:hAnsi="Times New Roman"/>
                <w:b/>
              </w:rPr>
            </w:pPr>
            <w:r w:rsidRPr="00C02850">
              <w:rPr>
                <w:rFonts w:ascii="Times New Roman" w:hAnsi="Times New Roman"/>
                <w:b/>
              </w:rPr>
              <w:t>2022</w:t>
            </w:r>
          </w:p>
        </w:tc>
        <w:tc>
          <w:tcPr>
            <w:tcW w:w="713" w:type="dxa"/>
            <w:gridSpan w:val="2"/>
            <w:vAlign w:val="center"/>
          </w:tcPr>
          <w:p w:rsidR="00E91683" w:rsidRPr="00C02850" w:rsidRDefault="00E91683" w:rsidP="00F30057">
            <w:pPr>
              <w:jc w:val="center"/>
              <w:rPr>
                <w:rFonts w:ascii="Times New Roman" w:hAnsi="Times New Roman"/>
                <w:b/>
              </w:rPr>
            </w:pPr>
            <w:r w:rsidRPr="00C02850">
              <w:rPr>
                <w:rFonts w:ascii="Times New Roman" w:hAnsi="Times New Roman"/>
                <w:b/>
              </w:rPr>
              <w:t>2023</w:t>
            </w:r>
          </w:p>
        </w:tc>
        <w:tc>
          <w:tcPr>
            <w:tcW w:w="713" w:type="dxa"/>
            <w:vAlign w:val="center"/>
          </w:tcPr>
          <w:p w:rsidR="00E91683" w:rsidRPr="00C02850" w:rsidRDefault="00E91683" w:rsidP="00F30057">
            <w:pPr>
              <w:jc w:val="center"/>
              <w:rPr>
                <w:rFonts w:ascii="Times New Roman" w:hAnsi="Times New Roman"/>
                <w:b/>
              </w:rPr>
            </w:pPr>
            <w:r w:rsidRPr="00C02850">
              <w:rPr>
                <w:rFonts w:ascii="Times New Roman" w:hAnsi="Times New Roman"/>
                <w:b/>
              </w:rPr>
              <w:t>2024</w:t>
            </w:r>
          </w:p>
        </w:tc>
        <w:tc>
          <w:tcPr>
            <w:tcW w:w="713" w:type="dxa"/>
            <w:vAlign w:val="center"/>
          </w:tcPr>
          <w:p w:rsidR="00E91683" w:rsidRPr="00C02850" w:rsidRDefault="00E91683" w:rsidP="00F30057">
            <w:pPr>
              <w:jc w:val="center"/>
              <w:rPr>
                <w:rFonts w:ascii="Times New Roman" w:hAnsi="Times New Roman"/>
                <w:b/>
              </w:rPr>
            </w:pPr>
            <w:r w:rsidRPr="00C02850">
              <w:rPr>
                <w:rFonts w:ascii="Times New Roman" w:hAnsi="Times New Roman"/>
                <w:b/>
              </w:rPr>
              <w:t>2025</w:t>
            </w:r>
          </w:p>
        </w:tc>
        <w:tc>
          <w:tcPr>
            <w:tcW w:w="712" w:type="dxa"/>
            <w:vAlign w:val="center"/>
          </w:tcPr>
          <w:p w:rsidR="00E91683" w:rsidRPr="00C02850" w:rsidRDefault="00E91683" w:rsidP="00F30057">
            <w:pPr>
              <w:jc w:val="center"/>
              <w:rPr>
                <w:rFonts w:ascii="Times New Roman" w:hAnsi="Times New Roman"/>
                <w:b/>
              </w:rPr>
            </w:pPr>
            <w:r w:rsidRPr="00C02850">
              <w:rPr>
                <w:rFonts w:ascii="Times New Roman" w:hAnsi="Times New Roman"/>
                <w:b/>
              </w:rPr>
              <w:t>2026</w:t>
            </w:r>
          </w:p>
        </w:tc>
        <w:tc>
          <w:tcPr>
            <w:tcW w:w="712" w:type="dxa"/>
            <w:vAlign w:val="center"/>
          </w:tcPr>
          <w:p w:rsidR="00E91683" w:rsidRPr="00C02850" w:rsidRDefault="00E91683" w:rsidP="00F30057">
            <w:pPr>
              <w:jc w:val="center"/>
              <w:rPr>
                <w:rFonts w:ascii="Times New Roman" w:hAnsi="Times New Roman"/>
                <w:b/>
              </w:rPr>
            </w:pPr>
            <w:r w:rsidRPr="00C02850">
              <w:rPr>
                <w:rFonts w:ascii="Times New Roman" w:hAnsi="Times New Roman"/>
                <w:b/>
              </w:rPr>
              <w:t>2027</w:t>
            </w:r>
          </w:p>
        </w:tc>
        <w:tc>
          <w:tcPr>
            <w:tcW w:w="712" w:type="dxa"/>
            <w:vAlign w:val="center"/>
          </w:tcPr>
          <w:p w:rsidR="00E91683" w:rsidRPr="00C02850" w:rsidRDefault="00E91683" w:rsidP="00F30057">
            <w:pPr>
              <w:jc w:val="center"/>
              <w:rPr>
                <w:rFonts w:ascii="Times New Roman" w:hAnsi="Times New Roman"/>
                <w:b/>
              </w:rPr>
            </w:pPr>
            <w:r w:rsidRPr="00C02850">
              <w:rPr>
                <w:rFonts w:ascii="Times New Roman" w:hAnsi="Times New Roman"/>
                <w:b/>
              </w:rPr>
              <w:t>2028</w:t>
            </w:r>
          </w:p>
        </w:tc>
        <w:tc>
          <w:tcPr>
            <w:tcW w:w="712" w:type="dxa"/>
            <w:vAlign w:val="center"/>
          </w:tcPr>
          <w:p w:rsidR="00E91683" w:rsidRPr="00C02850" w:rsidRDefault="00E91683" w:rsidP="00F30057">
            <w:pPr>
              <w:jc w:val="center"/>
              <w:rPr>
                <w:rFonts w:ascii="Times New Roman" w:hAnsi="Times New Roman"/>
                <w:b/>
              </w:rPr>
            </w:pPr>
            <w:r w:rsidRPr="00C02850">
              <w:rPr>
                <w:rFonts w:ascii="Times New Roman" w:hAnsi="Times New Roman"/>
                <w:b/>
              </w:rPr>
              <w:t>2029</w:t>
            </w:r>
          </w:p>
        </w:tc>
        <w:tc>
          <w:tcPr>
            <w:tcW w:w="712" w:type="dxa"/>
            <w:vAlign w:val="center"/>
          </w:tcPr>
          <w:p w:rsidR="00E91683" w:rsidRPr="00C02850" w:rsidRDefault="00E91683" w:rsidP="00F30057">
            <w:pPr>
              <w:jc w:val="center"/>
              <w:rPr>
                <w:rFonts w:ascii="Times New Roman" w:hAnsi="Times New Roman"/>
                <w:b/>
              </w:rPr>
            </w:pPr>
            <w:r w:rsidRPr="00C02850">
              <w:rPr>
                <w:rFonts w:ascii="Times New Roman" w:hAnsi="Times New Roman"/>
                <w:b/>
              </w:rPr>
              <w:t>2030</w:t>
            </w:r>
          </w:p>
        </w:tc>
        <w:tc>
          <w:tcPr>
            <w:tcW w:w="984" w:type="dxa"/>
            <w:vAlign w:val="center"/>
          </w:tcPr>
          <w:p w:rsidR="00E91683" w:rsidRPr="00C02850" w:rsidRDefault="00E91683" w:rsidP="00F30057">
            <w:pPr>
              <w:jc w:val="center"/>
              <w:rPr>
                <w:rFonts w:ascii="Times New Roman" w:hAnsi="Times New Roman"/>
                <w:b/>
              </w:rPr>
            </w:pPr>
            <w:r w:rsidRPr="00C02850">
              <w:rPr>
                <w:rFonts w:ascii="Times New Roman" w:hAnsi="Times New Roman"/>
                <w:b/>
              </w:rPr>
              <w:t>2031</w:t>
            </w:r>
          </w:p>
        </w:tc>
      </w:tr>
      <w:tr w:rsidR="00F30057" w:rsidRPr="00C02850" w:rsidTr="00F30057">
        <w:trPr>
          <w:trHeight w:val="419"/>
        </w:trPr>
        <w:tc>
          <w:tcPr>
            <w:tcW w:w="14992" w:type="dxa"/>
            <w:gridSpan w:val="19"/>
            <w:vAlign w:val="center"/>
          </w:tcPr>
          <w:p w:rsidR="00F30057" w:rsidRPr="00C02850" w:rsidRDefault="00F30057" w:rsidP="00F30057">
            <w:pPr>
              <w:ind w:left="720"/>
              <w:jc w:val="center"/>
              <w:rPr>
                <w:rFonts w:ascii="Times New Roman" w:hAnsi="Times New Roman"/>
                <w:b/>
              </w:rPr>
            </w:pPr>
            <w:r w:rsidRPr="00C02850">
              <w:rPr>
                <w:rFonts w:ascii="Times New Roman" w:hAnsi="Times New Roman"/>
                <w:b/>
              </w:rPr>
              <w:t>ВОДОСНАБЖЕНИЕ</w:t>
            </w:r>
          </w:p>
        </w:tc>
      </w:tr>
      <w:tr w:rsidR="00E91683" w:rsidRPr="00C02850" w:rsidTr="00732BDF">
        <w:trPr>
          <w:cantSplit/>
          <w:trHeight w:val="1134"/>
        </w:trPr>
        <w:tc>
          <w:tcPr>
            <w:tcW w:w="672" w:type="dxa"/>
            <w:textDirection w:val="btLr"/>
            <w:vAlign w:val="center"/>
          </w:tcPr>
          <w:p w:rsidR="00E91683" w:rsidRPr="00C02850" w:rsidRDefault="00E91683" w:rsidP="00F30057">
            <w:pPr>
              <w:ind w:left="113" w:right="-111"/>
              <w:jc w:val="center"/>
              <w:rPr>
                <w:rFonts w:ascii="Times New Roman" w:hAnsi="Times New Roman"/>
                <w:sz w:val="20"/>
                <w:szCs w:val="20"/>
              </w:rPr>
            </w:pPr>
            <w:r w:rsidRPr="00C02850">
              <w:rPr>
                <w:rFonts w:ascii="Times New Roman" w:hAnsi="Times New Roman"/>
                <w:sz w:val="20"/>
                <w:szCs w:val="20"/>
              </w:rPr>
              <w:t>Надежности</w:t>
            </w:r>
          </w:p>
        </w:tc>
        <w:tc>
          <w:tcPr>
            <w:tcW w:w="3390" w:type="dxa"/>
            <w:vAlign w:val="center"/>
          </w:tcPr>
          <w:p w:rsidR="00E91683" w:rsidRPr="00AA11BB" w:rsidRDefault="00E91683" w:rsidP="00F30057">
            <w:pPr>
              <w:rPr>
                <w:rFonts w:ascii="Times New Roman" w:hAnsi="Times New Roman"/>
                <w:sz w:val="22"/>
              </w:rPr>
            </w:pPr>
            <w:r w:rsidRPr="00AA11BB">
              <w:rPr>
                <w:rFonts w:ascii="Times New Roman" w:hAnsi="Times New Roman"/>
                <w:sz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705" w:type="dxa"/>
            <w:vAlign w:val="center"/>
          </w:tcPr>
          <w:p w:rsidR="00E91683" w:rsidRPr="00C02850" w:rsidRDefault="00E91683" w:rsidP="00F30057">
            <w:pPr>
              <w:jc w:val="center"/>
              <w:rPr>
                <w:rFonts w:ascii="Times New Roman" w:hAnsi="Times New Roman"/>
                <w:sz w:val="20"/>
                <w:szCs w:val="20"/>
              </w:rPr>
            </w:pPr>
            <w:proofErr w:type="spellStart"/>
            <w:r w:rsidRPr="00C02850">
              <w:rPr>
                <w:rFonts w:ascii="Times New Roman" w:hAnsi="Times New Roman"/>
                <w:sz w:val="20"/>
                <w:szCs w:val="20"/>
              </w:rPr>
              <w:t>Ед</w:t>
            </w:r>
            <w:proofErr w:type="spellEnd"/>
            <w:r w:rsidRPr="00C02850">
              <w:rPr>
                <w:rFonts w:ascii="Times New Roman" w:hAnsi="Times New Roman"/>
                <w:sz w:val="20"/>
                <w:szCs w:val="20"/>
              </w:rPr>
              <w:t>/</w:t>
            </w:r>
          </w:p>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км</w:t>
            </w:r>
          </w:p>
        </w:tc>
        <w:tc>
          <w:tcPr>
            <w:tcW w:w="1415" w:type="dxa"/>
            <w:gridSpan w:val="2"/>
            <w:vAlign w:val="center"/>
          </w:tcPr>
          <w:p w:rsidR="00E91683" w:rsidRPr="00C02850" w:rsidRDefault="00E91683" w:rsidP="00F30057">
            <w:pPr>
              <w:jc w:val="center"/>
              <w:rPr>
                <w:rFonts w:ascii="Times New Roman" w:hAnsi="Times New Roman"/>
                <w:sz w:val="20"/>
                <w:szCs w:val="20"/>
              </w:rPr>
            </w:pPr>
          </w:p>
        </w:tc>
        <w:tc>
          <w:tcPr>
            <w:tcW w:w="719" w:type="dxa"/>
            <w:gridSpan w:val="2"/>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0,8</w:t>
            </w:r>
          </w:p>
        </w:tc>
        <w:tc>
          <w:tcPr>
            <w:tcW w:w="698"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0,7</w:t>
            </w:r>
          </w:p>
        </w:tc>
        <w:tc>
          <w:tcPr>
            <w:tcW w:w="710"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0,7</w:t>
            </w:r>
          </w:p>
        </w:tc>
        <w:tc>
          <w:tcPr>
            <w:tcW w:w="713" w:type="dxa"/>
            <w:gridSpan w:val="2"/>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0,7</w:t>
            </w:r>
          </w:p>
        </w:tc>
        <w:tc>
          <w:tcPr>
            <w:tcW w:w="713"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0,7</w:t>
            </w:r>
          </w:p>
        </w:tc>
        <w:tc>
          <w:tcPr>
            <w:tcW w:w="713"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0,7</w:t>
            </w:r>
          </w:p>
        </w:tc>
        <w:tc>
          <w:tcPr>
            <w:tcW w:w="712"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0,65</w:t>
            </w:r>
          </w:p>
        </w:tc>
        <w:tc>
          <w:tcPr>
            <w:tcW w:w="712"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0,65</w:t>
            </w:r>
          </w:p>
        </w:tc>
        <w:tc>
          <w:tcPr>
            <w:tcW w:w="712"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0,65</w:t>
            </w:r>
          </w:p>
        </w:tc>
        <w:tc>
          <w:tcPr>
            <w:tcW w:w="712"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0,65</w:t>
            </w:r>
          </w:p>
        </w:tc>
        <w:tc>
          <w:tcPr>
            <w:tcW w:w="712"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0,65</w:t>
            </w:r>
          </w:p>
        </w:tc>
        <w:tc>
          <w:tcPr>
            <w:tcW w:w="984"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0,6</w:t>
            </w:r>
          </w:p>
        </w:tc>
      </w:tr>
      <w:tr w:rsidR="00E91683" w:rsidRPr="00C02850" w:rsidTr="00732BDF">
        <w:trPr>
          <w:cantSplit/>
          <w:trHeight w:val="1134"/>
        </w:trPr>
        <w:tc>
          <w:tcPr>
            <w:tcW w:w="672" w:type="dxa"/>
            <w:textDirection w:val="btLr"/>
            <w:vAlign w:val="center"/>
          </w:tcPr>
          <w:p w:rsidR="00E91683" w:rsidRPr="00C02850" w:rsidRDefault="00E91683" w:rsidP="00F30057">
            <w:pPr>
              <w:ind w:left="113" w:right="-111"/>
              <w:jc w:val="center"/>
              <w:rPr>
                <w:rFonts w:ascii="Times New Roman" w:hAnsi="Times New Roman"/>
                <w:sz w:val="20"/>
                <w:szCs w:val="20"/>
              </w:rPr>
            </w:pPr>
            <w:r w:rsidRPr="00C02850">
              <w:rPr>
                <w:rFonts w:ascii="Times New Roman" w:hAnsi="Times New Roman"/>
                <w:sz w:val="20"/>
                <w:szCs w:val="20"/>
              </w:rPr>
              <w:t>Качества</w:t>
            </w:r>
          </w:p>
        </w:tc>
        <w:tc>
          <w:tcPr>
            <w:tcW w:w="3390" w:type="dxa"/>
            <w:vAlign w:val="center"/>
          </w:tcPr>
          <w:p w:rsidR="00E91683" w:rsidRPr="00AA11BB" w:rsidRDefault="00E91683" w:rsidP="00F30057">
            <w:pPr>
              <w:ind w:right="-123"/>
              <w:rPr>
                <w:rFonts w:ascii="Times New Roman" w:hAnsi="Times New Roman"/>
                <w:sz w:val="22"/>
              </w:rPr>
            </w:pPr>
            <w:r w:rsidRPr="00AA11BB">
              <w:rPr>
                <w:rFonts w:ascii="Times New Roman" w:hAnsi="Times New Roman"/>
                <w:sz w:val="22"/>
              </w:rPr>
              <w:t>Соответствие питьевой воды, подаваемой в городскую сеть требованиям СанПиН 2.1.04.1074-01</w:t>
            </w:r>
          </w:p>
        </w:tc>
        <w:tc>
          <w:tcPr>
            <w:tcW w:w="705"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c>
          <w:tcPr>
            <w:tcW w:w="1415" w:type="dxa"/>
            <w:gridSpan w:val="2"/>
            <w:vAlign w:val="center"/>
          </w:tcPr>
          <w:p w:rsidR="00E91683" w:rsidRPr="00C02850" w:rsidRDefault="00E91683" w:rsidP="00F30057">
            <w:pPr>
              <w:jc w:val="center"/>
              <w:rPr>
                <w:rFonts w:ascii="Times New Roman" w:hAnsi="Times New Roman"/>
                <w:sz w:val="20"/>
                <w:szCs w:val="20"/>
              </w:rPr>
            </w:pPr>
          </w:p>
        </w:tc>
        <w:tc>
          <w:tcPr>
            <w:tcW w:w="719" w:type="dxa"/>
            <w:gridSpan w:val="2"/>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c>
          <w:tcPr>
            <w:tcW w:w="698"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c>
          <w:tcPr>
            <w:tcW w:w="710"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c>
          <w:tcPr>
            <w:tcW w:w="713" w:type="dxa"/>
            <w:gridSpan w:val="2"/>
            <w:vAlign w:val="center"/>
          </w:tcPr>
          <w:p w:rsidR="00E91683" w:rsidRPr="00C02850" w:rsidRDefault="00E91683" w:rsidP="00F30057">
            <w:pPr>
              <w:jc w:val="center"/>
              <w:rPr>
                <w:rFonts w:ascii="Times New Roman" w:hAnsi="Times New Roman"/>
              </w:rPr>
            </w:pPr>
            <w:r w:rsidRPr="00C02850">
              <w:rPr>
                <w:rFonts w:ascii="Times New Roman" w:hAnsi="Times New Roman"/>
                <w:sz w:val="20"/>
                <w:szCs w:val="20"/>
              </w:rPr>
              <w:t>─</w:t>
            </w:r>
          </w:p>
        </w:tc>
        <w:tc>
          <w:tcPr>
            <w:tcW w:w="713" w:type="dxa"/>
            <w:vAlign w:val="center"/>
          </w:tcPr>
          <w:p w:rsidR="00E91683" w:rsidRPr="00C02850" w:rsidRDefault="00E91683" w:rsidP="00F30057">
            <w:pPr>
              <w:jc w:val="center"/>
              <w:rPr>
                <w:rFonts w:ascii="Times New Roman" w:hAnsi="Times New Roman"/>
              </w:rPr>
            </w:pPr>
            <w:r w:rsidRPr="00C02850">
              <w:rPr>
                <w:rFonts w:ascii="Times New Roman" w:hAnsi="Times New Roman"/>
                <w:sz w:val="20"/>
                <w:szCs w:val="20"/>
              </w:rPr>
              <w:t>─</w:t>
            </w:r>
          </w:p>
        </w:tc>
        <w:tc>
          <w:tcPr>
            <w:tcW w:w="713"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c>
          <w:tcPr>
            <w:tcW w:w="712"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c>
          <w:tcPr>
            <w:tcW w:w="712"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c>
          <w:tcPr>
            <w:tcW w:w="712"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c>
          <w:tcPr>
            <w:tcW w:w="712"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c>
          <w:tcPr>
            <w:tcW w:w="712"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c>
          <w:tcPr>
            <w:tcW w:w="984"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r>
      <w:tr w:rsidR="00E91683" w:rsidRPr="00C02850" w:rsidTr="00732BDF">
        <w:tc>
          <w:tcPr>
            <w:tcW w:w="672" w:type="dxa"/>
            <w:vMerge w:val="restart"/>
            <w:textDirection w:val="btLr"/>
            <w:vAlign w:val="center"/>
          </w:tcPr>
          <w:p w:rsidR="00E91683" w:rsidRPr="00C02850" w:rsidRDefault="00E91683" w:rsidP="00F30057">
            <w:pPr>
              <w:ind w:left="113" w:right="-111"/>
              <w:rPr>
                <w:rFonts w:ascii="Times New Roman" w:hAnsi="Times New Roman"/>
                <w:sz w:val="20"/>
                <w:szCs w:val="20"/>
              </w:rPr>
            </w:pPr>
            <w:r w:rsidRPr="00C02850">
              <w:rPr>
                <w:rFonts w:ascii="Times New Roman" w:hAnsi="Times New Roman"/>
                <w:sz w:val="20"/>
                <w:szCs w:val="20"/>
              </w:rPr>
              <w:t>Энергетической эффективности</w:t>
            </w:r>
          </w:p>
        </w:tc>
        <w:tc>
          <w:tcPr>
            <w:tcW w:w="3390" w:type="dxa"/>
            <w:vAlign w:val="center"/>
          </w:tcPr>
          <w:p w:rsidR="00E91683" w:rsidRPr="00AA11BB" w:rsidRDefault="00E91683" w:rsidP="00F30057">
            <w:pPr>
              <w:ind w:right="-123"/>
              <w:rPr>
                <w:rFonts w:ascii="Times New Roman" w:hAnsi="Times New Roman"/>
                <w:sz w:val="22"/>
              </w:rPr>
            </w:pPr>
            <w:r w:rsidRPr="00AA11BB">
              <w:rPr>
                <w:rFonts w:ascii="Times New Roman" w:hAnsi="Times New Roman"/>
                <w:sz w:val="22"/>
              </w:rPr>
              <w:t>Доля потерь воды в централизованных системах водоснабжения при транспортировке в общем объеме воды, поданной в водопроводную сеть</w:t>
            </w:r>
          </w:p>
        </w:tc>
        <w:tc>
          <w:tcPr>
            <w:tcW w:w="705"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c>
          <w:tcPr>
            <w:tcW w:w="1415" w:type="dxa"/>
            <w:gridSpan w:val="2"/>
            <w:vAlign w:val="center"/>
          </w:tcPr>
          <w:p w:rsidR="00E91683" w:rsidRPr="00C02850" w:rsidRDefault="00E91683" w:rsidP="00F30057">
            <w:pPr>
              <w:jc w:val="center"/>
              <w:rPr>
                <w:rFonts w:ascii="Times New Roman" w:hAnsi="Times New Roman"/>
                <w:sz w:val="20"/>
                <w:szCs w:val="20"/>
              </w:rPr>
            </w:pPr>
          </w:p>
        </w:tc>
        <w:tc>
          <w:tcPr>
            <w:tcW w:w="719" w:type="dxa"/>
            <w:gridSpan w:val="2"/>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30</w:t>
            </w:r>
          </w:p>
        </w:tc>
        <w:tc>
          <w:tcPr>
            <w:tcW w:w="698"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30</w:t>
            </w:r>
          </w:p>
        </w:tc>
        <w:tc>
          <w:tcPr>
            <w:tcW w:w="710"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30</w:t>
            </w:r>
          </w:p>
        </w:tc>
        <w:tc>
          <w:tcPr>
            <w:tcW w:w="713" w:type="dxa"/>
            <w:gridSpan w:val="2"/>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30</w:t>
            </w:r>
          </w:p>
        </w:tc>
        <w:tc>
          <w:tcPr>
            <w:tcW w:w="713"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29</w:t>
            </w:r>
          </w:p>
        </w:tc>
        <w:tc>
          <w:tcPr>
            <w:tcW w:w="713"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29</w:t>
            </w:r>
          </w:p>
        </w:tc>
        <w:tc>
          <w:tcPr>
            <w:tcW w:w="712"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29</w:t>
            </w:r>
          </w:p>
        </w:tc>
        <w:tc>
          <w:tcPr>
            <w:tcW w:w="712"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29</w:t>
            </w:r>
          </w:p>
        </w:tc>
        <w:tc>
          <w:tcPr>
            <w:tcW w:w="712"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29</w:t>
            </w:r>
          </w:p>
        </w:tc>
        <w:tc>
          <w:tcPr>
            <w:tcW w:w="712"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28</w:t>
            </w:r>
          </w:p>
        </w:tc>
        <w:tc>
          <w:tcPr>
            <w:tcW w:w="712"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28</w:t>
            </w:r>
          </w:p>
        </w:tc>
        <w:tc>
          <w:tcPr>
            <w:tcW w:w="984"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28</w:t>
            </w:r>
          </w:p>
        </w:tc>
      </w:tr>
      <w:tr w:rsidR="00E91683" w:rsidRPr="00C02850" w:rsidTr="00732BDF">
        <w:tc>
          <w:tcPr>
            <w:tcW w:w="672" w:type="dxa"/>
            <w:vMerge/>
            <w:vAlign w:val="center"/>
          </w:tcPr>
          <w:p w:rsidR="00E91683" w:rsidRPr="00C02850" w:rsidRDefault="00E91683" w:rsidP="00D47BC1">
            <w:pPr>
              <w:jc w:val="center"/>
              <w:rPr>
                <w:rFonts w:ascii="Times New Roman" w:hAnsi="Times New Roman"/>
                <w:sz w:val="20"/>
                <w:szCs w:val="20"/>
              </w:rPr>
            </w:pPr>
          </w:p>
        </w:tc>
        <w:tc>
          <w:tcPr>
            <w:tcW w:w="3390" w:type="dxa"/>
            <w:vAlign w:val="center"/>
          </w:tcPr>
          <w:p w:rsidR="00E91683" w:rsidRPr="00AA11BB" w:rsidRDefault="00E91683" w:rsidP="00D47BC1">
            <w:pPr>
              <w:ind w:right="-123"/>
              <w:rPr>
                <w:rFonts w:ascii="Times New Roman" w:hAnsi="Times New Roman"/>
                <w:sz w:val="22"/>
              </w:rPr>
            </w:pPr>
            <w:r w:rsidRPr="00AA11BB">
              <w:rPr>
                <w:rFonts w:ascii="Times New Roman" w:hAnsi="Times New Roman"/>
                <w:sz w:val="22"/>
              </w:rPr>
              <w:t>Удельный расход электрической энергии, потребляемой в технологическом процессе водоснабжения</w:t>
            </w:r>
          </w:p>
        </w:tc>
        <w:tc>
          <w:tcPr>
            <w:tcW w:w="705" w:type="dxa"/>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кВт*ч/куб. м</w:t>
            </w:r>
          </w:p>
        </w:tc>
        <w:tc>
          <w:tcPr>
            <w:tcW w:w="1415" w:type="dxa"/>
            <w:gridSpan w:val="2"/>
            <w:vAlign w:val="center"/>
          </w:tcPr>
          <w:p w:rsidR="00E91683" w:rsidRPr="00C02850" w:rsidRDefault="00E91683" w:rsidP="00D47BC1">
            <w:pPr>
              <w:jc w:val="center"/>
              <w:rPr>
                <w:rFonts w:ascii="Times New Roman" w:hAnsi="Times New Roman"/>
                <w:sz w:val="20"/>
                <w:szCs w:val="20"/>
              </w:rPr>
            </w:pPr>
          </w:p>
        </w:tc>
        <w:tc>
          <w:tcPr>
            <w:tcW w:w="719" w:type="dxa"/>
            <w:gridSpan w:val="2"/>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0,7</w:t>
            </w:r>
          </w:p>
        </w:tc>
        <w:tc>
          <w:tcPr>
            <w:tcW w:w="698" w:type="dxa"/>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0,7</w:t>
            </w:r>
          </w:p>
        </w:tc>
        <w:tc>
          <w:tcPr>
            <w:tcW w:w="710" w:type="dxa"/>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0,7</w:t>
            </w:r>
          </w:p>
        </w:tc>
        <w:tc>
          <w:tcPr>
            <w:tcW w:w="713" w:type="dxa"/>
            <w:gridSpan w:val="2"/>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0,7</w:t>
            </w:r>
          </w:p>
        </w:tc>
        <w:tc>
          <w:tcPr>
            <w:tcW w:w="713" w:type="dxa"/>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0,7</w:t>
            </w:r>
          </w:p>
        </w:tc>
        <w:tc>
          <w:tcPr>
            <w:tcW w:w="713" w:type="dxa"/>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0,7</w:t>
            </w:r>
          </w:p>
        </w:tc>
        <w:tc>
          <w:tcPr>
            <w:tcW w:w="712" w:type="dxa"/>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0,7</w:t>
            </w:r>
          </w:p>
        </w:tc>
        <w:tc>
          <w:tcPr>
            <w:tcW w:w="712" w:type="dxa"/>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0,7</w:t>
            </w:r>
          </w:p>
        </w:tc>
        <w:tc>
          <w:tcPr>
            <w:tcW w:w="712" w:type="dxa"/>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0,7</w:t>
            </w:r>
          </w:p>
        </w:tc>
        <w:tc>
          <w:tcPr>
            <w:tcW w:w="712" w:type="dxa"/>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0,7</w:t>
            </w:r>
          </w:p>
        </w:tc>
        <w:tc>
          <w:tcPr>
            <w:tcW w:w="712" w:type="dxa"/>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0,7</w:t>
            </w:r>
          </w:p>
        </w:tc>
        <w:tc>
          <w:tcPr>
            <w:tcW w:w="984" w:type="dxa"/>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0,7</w:t>
            </w:r>
          </w:p>
        </w:tc>
      </w:tr>
      <w:tr w:rsidR="00F30057" w:rsidRPr="00C02850" w:rsidTr="00F30057">
        <w:trPr>
          <w:trHeight w:val="394"/>
        </w:trPr>
        <w:tc>
          <w:tcPr>
            <w:tcW w:w="672" w:type="dxa"/>
            <w:vMerge w:val="restart"/>
            <w:vAlign w:val="center"/>
          </w:tcPr>
          <w:p w:rsidR="00F30057" w:rsidRPr="00C02850" w:rsidRDefault="00F30057" w:rsidP="00F30057">
            <w:pPr>
              <w:jc w:val="center"/>
              <w:rPr>
                <w:rFonts w:ascii="Times New Roman" w:hAnsi="Times New Roman"/>
                <w:b/>
              </w:rPr>
            </w:pPr>
            <w:r w:rsidRPr="00C02850">
              <w:rPr>
                <w:rFonts w:ascii="Times New Roman" w:hAnsi="Times New Roman"/>
                <w:b/>
              </w:rPr>
              <w:lastRenderedPageBreak/>
              <w:t>№ п/п</w:t>
            </w:r>
          </w:p>
        </w:tc>
        <w:tc>
          <w:tcPr>
            <w:tcW w:w="3390" w:type="dxa"/>
            <w:vMerge w:val="restart"/>
            <w:vAlign w:val="center"/>
          </w:tcPr>
          <w:p w:rsidR="00F30057" w:rsidRPr="00AA11BB" w:rsidRDefault="00F30057" w:rsidP="00F30057">
            <w:pPr>
              <w:jc w:val="center"/>
              <w:rPr>
                <w:rFonts w:ascii="Times New Roman" w:hAnsi="Times New Roman"/>
                <w:b/>
                <w:sz w:val="22"/>
              </w:rPr>
            </w:pPr>
            <w:r w:rsidRPr="00AA11BB">
              <w:rPr>
                <w:rFonts w:ascii="Times New Roman" w:hAnsi="Times New Roman"/>
                <w:b/>
                <w:sz w:val="22"/>
              </w:rPr>
              <w:t>Наименование мероприятия</w:t>
            </w:r>
          </w:p>
        </w:tc>
        <w:tc>
          <w:tcPr>
            <w:tcW w:w="10930" w:type="dxa"/>
            <w:gridSpan w:val="17"/>
            <w:vAlign w:val="center"/>
          </w:tcPr>
          <w:p w:rsidR="00F30057" w:rsidRPr="00C02850" w:rsidRDefault="00F30057" w:rsidP="00F30057">
            <w:pPr>
              <w:jc w:val="center"/>
              <w:rPr>
                <w:rFonts w:ascii="Times New Roman" w:hAnsi="Times New Roman"/>
                <w:b/>
              </w:rPr>
            </w:pPr>
            <w:r w:rsidRPr="00C02850">
              <w:rPr>
                <w:rFonts w:ascii="Times New Roman" w:hAnsi="Times New Roman"/>
                <w:b/>
                <w:iCs/>
              </w:rPr>
              <w:t>Предельные (максимальные и (или) минимальные) значения критериев</w:t>
            </w:r>
          </w:p>
        </w:tc>
      </w:tr>
      <w:tr w:rsidR="00F30057" w:rsidRPr="00C02850" w:rsidTr="00F30057">
        <w:trPr>
          <w:trHeight w:val="376"/>
        </w:trPr>
        <w:tc>
          <w:tcPr>
            <w:tcW w:w="672" w:type="dxa"/>
            <w:vMerge/>
            <w:vAlign w:val="center"/>
          </w:tcPr>
          <w:p w:rsidR="00F30057" w:rsidRPr="00C02850" w:rsidRDefault="00F30057" w:rsidP="00F30057">
            <w:pPr>
              <w:rPr>
                <w:rFonts w:ascii="Times New Roman" w:hAnsi="Times New Roman"/>
                <w:b/>
              </w:rPr>
            </w:pPr>
          </w:p>
        </w:tc>
        <w:tc>
          <w:tcPr>
            <w:tcW w:w="3390" w:type="dxa"/>
            <w:vMerge/>
            <w:vAlign w:val="center"/>
          </w:tcPr>
          <w:p w:rsidR="00F30057" w:rsidRPr="00AA11BB" w:rsidRDefault="00F30057" w:rsidP="00F30057">
            <w:pPr>
              <w:rPr>
                <w:rFonts w:ascii="Times New Roman" w:hAnsi="Times New Roman"/>
                <w:b/>
                <w:sz w:val="22"/>
              </w:rPr>
            </w:pPr>
          </w:p>
        </w:tc>
        <w:tc>
          <w:tcPr>
            <w:tcW w:w="705" w:type="dxa"/>
            <w:vAlign w:val="center"/>
          </w:tcPr>
          <w:p w:rsidR="00F30057" w:rsidRPr="00C02850" w:rsidRDefault="00F30057" w:rsidP="00F30057">
            <w:pPr>
              <w:jc w:val="center"/>
              <w:rPr>
                <w:rFonts w:ascii="Times New Roman" w:hAnsi="Times New Roman"/>
                <w:b/>
              </w:rPr>
            </w:pPr>
            <w:r w:rsidRPr="00C02850">
              <w:rPr>
                <w:rFonts w:ascii="Times New Roman" w:hAnsi="Times New Roman"/>
                <w:b/>
              </w:rPr>
              <w:t>2032</w:t>
            </w:r>
          </w:p>
        </w:tc>
        <w:tc>
          <w:tcPr>
            <w:tcW w:w="706" w:type="dxa"/>
            <w:vAlign w:val="center"/>
          </w:tcPr>
          <w:p w:rsidR="00F30057" w:rsidRPr="00C02850" w:rsidRDefault="00F30057" w:rsidP="00F30057">
            <w:pPr>
              <w:jc w:val="center"/>
              <w:rPr>
                <w:rFonts w:ascii="Times New Roman" w:hAnsi="Times New Roman"/>
                <w:b/>
              </w:rPr>
            </w:pPr>
            <w:r w:rsidRPr="00C02850">
              <w:rPr>
                <w:rFonts w:ascii="Times New Roman" w:hAnsi="Times New Roman"/>
                <w:b/>
              </w:rPr>
              <w:t>2033</w:t>
            </w:r>
          </w:p>
        </w:tc>
        <w:tc>
          <w:tcPr>
            <w:tcW w:w="709" w:type="dxa"/>
            <w:vAlign w:val="center"/>
          </w:tcPr>
          <w:p w:rsidR="00F30057" w:rsidRPr="00C02850" w:rsidRDefault="00F30057" w:rsidP="00F30057">
            <w:pPr>
              <w:jc w:val="center"/>
              <w:rPr>
                <w:rFonts w:ascii="Times New Roman" w:hAnsi="Times New Roman"/>
                <w:b/>
              </w:rPr>
            </w:pPr>
            <w:r w:rsidRPr="00C02850">
              <w:rPr>
                <w:rFonts w:ascii="Times New Roman" w:hAnsi="Times New Roman"/>
                <w:b/>
              </w:rPr>
              <w:t>2034</w:t>
            </w:r>
          </w:p>
        </w:tc>
        <w:tc>
          <w:tcPr>
            <w:tcW w:w="706" w:type="dxa"/>
            <w:vAlign w:val="center"/>
          </w:tcPr>
          <w:p w:rsidR="00F30057" w:rsidRPr="00C02850" w:rsidRDefault="00F30057" w:rsidP="00F30057">
            <w:pPr>
              <w:jc w:val="center"/>
              <w:rPr>
                <w:rFonts w:ascii="Times New Roman" w:hAnsi="Times New Roman"/>
                <w:b/>
              </w:rPr>
            </w:pPr>
            <w:r w:rsidRPr="00C02850">
              <w:rPr>
                <w:rFonts w:ascii="Times New Roman" w:hAnsi="Times New Roman"/>
                <w:b/>
              </w:rPr>
              <w:t>2035</w:t>
            </w:r>
          </w:p>
        </w:tc>
        <w:tc>
          <w:tcPr>
            <w:tcW w:w="711" w:type="dxa"/>
            <w:gridSpan w:val="2"/>
            <w:vAlign w:val="center"/>
          </w:tcPr>
          <w:p w:rsidR="00F30057" w:rsidRPr="00C02850" w:rsidRDefault="00F30057" w:rsidP="00F30057">
            <w:pPr>
              <w:jc w:val="center"/>
              <w:rPr>
                <w:rFonts w:ascii="Times New Roman" w:hAnsi="Times New Roman"/>
                <w:b/>
              </w:rPr>
            </w:pPr>
            <w:r w:rsidRPr="00C02850">
              <w:rPr>
                <w:rFonts w:ascii="Times New Roman" w:hAnsi="Times New Roman"/>
                <w:b/>
              </w:rPr>
              <w:t>2036</w:t>
            </w:r>
          </w:p>
        </w:tc>
        <w:tc>
          <w:tcPr>
            <w:tcW w:w="719" w:type="dxa"/>
            <w:gridSpan w:val="2"/>
            <w:vAlign w:val="center"/>
          </w:tcPr>
          <w:p w:rsidR="00F30057" w:rsidRPr="00C02850" w:rsidRDefault="00F30057" w:rsidP="00F30057">
            <w:pPr>
              <w:jc w:val="center"/>
              <w:rPr>
                <w:rFonts w:ascii="Times New Roman" w:hAnsi="Times New Roman"/>
                <w:b/>
              </w:rPr>
            </w:pPr>
            <w:r w:rsidRPr="00C02850">
              <w:rPr>
                <w:rFonts w:ascii="Times New Roman" w:hAnsi="Times New Roman"/>
                <w:b/>
              </w:rPr>
              <w:t>2037</w:t>
            </w:r>
          </w:p>
        </w:tc>
        <w:tc>
          <w:tcPr>
            <w:tcW w:w="704" w:type="dxa"/>
            <w:vAlign w:val="center"/>
          </w:tcPr>
          <w:p w:rsidR="00F30057" w:rsidRPr="00C02850" w:rsidRDefault="00F30057" w:rsidP="00F30057">
            <w:pPr>
              <w:jc w:val="center"/>
              <w:rPr>
                <w:rFonts w:ascii="Times New Roman" w:hAnsi="Times New Roman"/>
                <w:b/>
              </w:rPr>
            </w:pPr>
            <w:r w:rsidRPr="00C02850">
              <w:rPr>
                <w:rFonts w:ascii="Times New Roman" w:hAnsi="Times New Roman"/>
                <w:b/>
              </w:rPr>
              <w:t>2038</w:t>
            </w:r>
          </w:p>
        </w:tc>
        <w:tc>
          <w:tcPr>
            <w:tcW w:w="713" w:type="dxa"/>
            <w:vAlign w:val="center"/>
          </w:tcPr>
          <w:p w:rsidR="00F30057" w:rsidRPr="00C02850" w:rsidRDefault="00F30057" w:rsidP="00F30057">
            <w:pPr>
              <w:jc w:val="center"/>
              <w:rPr>
                <w:rFonts w:ascii="Times New Roman" w:hAnsi="Times New Roman"/>
                <w:b/>
              </w:rPr>
            </w:pPr>
            <w:r w:rsidRPr="00C02850">
              <w:rPr>
                <w:rFonts w:ascii="Times New Roman" w:hAnsi="Times New Roman"/>
                <w:b/>
              </w:rPr>
              <w:t>2039</w:t>
            </w:r>
          </w:p>
        </w:tc>
        <w:tc>
          <w:tcPr>
            <w:tcW w:w="713" w:type="dxa"/>
            <w:vAlign w:val="center"/>
          </w:tcPr>
          <w:p w:rsidR="00F30057" w:rsidRPr="00C02850" w:rsidRDefault="00F30057" w:rsidP="00F30057">
            <w:pPr>
              <w:jc w:val="center"/>
              <w:rPr>
                <w:rFonts w:ascii="Times New Roman" w:hAnsi="Times New Roman"/>
                <w:b/>
              </w:rPr>
            </w:pPr>
            <w:r w:rsidRPr="00C02850">
              <w:rPr>
                <w:rFonts w:ascii="Times New Roman" w:hAnsi="Times New Roman"/>
                <w:b/>
              </w:rPr>
              <w:t>2040</w:t>
            </w:r>
          </w:p>
        </w:tc>
        <w:tc>
          <w:tcPr>
            <w:tcW w:w="712" w:type="dxa"/>
            <w:vAlign w:val="center"/>
          </w:tcPr>
          <w:p w:rsidR="00F30057" w:rsidRPr="00C02850" w:rsidRDefault="00F30057" w:rsidP="00F30057">
            <w:pPr>
              <w:jc w:val="center"/>
              <w:rPr>
                <w:rFonts w:ascii="Times New Roman" w:hAnsi="Times New Roman"/>
                <w:b/>
              </w:rPr>
            </w:pPr>
            <w:r w:rsidRPr="00C02850">
              <w:rPr>
                <w:rFonts w:ascii="Times New Roman" w:hAnsi="Times New Roman"/>
                <w:b/>
              </w:rPr>
              <w:t>2041</w:t>
            </w:r>
          </w:p>
        </w:tc>
        <w:tc>
          <w:tcPr>
            <w:tcW w:w="712" w:type="dxa"/>
            <w:vAlign w:val="center"/>
          </w:tcPr>
          <w:p w:rsidR="00F30057" w:rsidRPr="00C02850" w:rsidRDefault="00F30057" w:rsidP="00F30057">
            <w:pPr>
              <w:jc w:val="center"/>
              <w:rPr>
                <w:rFonts w:ascii="Times New Roman" w:hAnsi="Times New Roman"/>
                <w:b/>
              </w:rPr>
            </w:pPr>
            <w:r w:rsidRPr="00C02850">
              <w:rPr>
                <w:rFonts w:ascii="Times New Roman" w:hAnsi="Times New Roman"/>
                <w:b/>
              </w:rPr>
              <w:t>2042</w:t>
            </w:r>
          </w:p>
        </w:tc>
        <w:tc>
          <w:tcPr>
            <w:tcW w:w="712" w:type="dxa"/>
            <w:vAlign w:val="center"/>
          </w:tcPr>
          <w:p w:rsidR="00F30057" w:rsidRPr="00C02850" w:rsidRDefault="00F30057" w:rsidP="00F30057">
            <w:pPr>
              <w:jc w:val="center"/>
              <w:rPr>
                <w:rFonts w:ascii="Times New Roman" w:hAnsi="Times New Roman"/>
                <w:b/>
              </w:rPr>
            </w:pPr>
            <w:r w:rsidRPr="00C02850">
              <w:rPr>
                <w:rFonts w:ascii="Times New Roman" w:hAnsi="Times New Roman"/>
                <w:b/>
              </w:rPr>
              <w:t>2043</w:t>
            </w:r>
          </w:p>
        </w:tc>
        <w:tc>
          <w:tcPr>
            <w:tcW w:w="712" w:type="dxa"/>
            <w:vAlign w:val="center"/>
          </w:tcPr>
          <w:p w:rsidR="00F30057" w:rsidRPr="00C02850" w:rsidRDefault="00F30057" w:rsidP="00F30057">
            <w:pPr>
              <w:jc w:val="center"/>
              <w:rPr>
                <w:rFonts w:ascii="Times New Roman" w:hAnsi="Times New Roman"/>
                <w:b/>
              </w:rPr>
            </w:pPr>
            <w:r w:rsidRPr="00C02850">
              <w:rPr>
                <w:rFonts w:ascii="Times New Roman" w:hAnsi="Times New Roman"/>
                <w:b/>
              </w:rPr>
              <w:t>2044</w:t>
            </w:r>
          </w:p>
        </w:tc>
        <w:tc>
          <w:tcPr>
            <w:tcW w:w="712" w:type="dxa"/>
            <w:vAlign w:val="center"/>
          </w:tcPr>
          <w:p w:rsidR="00F30057" w:rsidRPr="00C02850" w:rsidRDefault="00F30057" w:rsidP="00F30057">
            <w:pPr>
              <w:jc w:val="center"/>
              <w:rPr>
                <w:rFonts w:ascii="Times New Roman" w:hAnsi="Times New Roman"/>
                <w:b/>
              </w:rPr>
            </w:pPr>
            <w:r w:rsidRPr="00C02850">
              <w:rPr>
                <w:rFonts w:ascii="Times New Roman" w:hAnsi="Times New Roman"/>
                <w:b/>
              </w:rPr>
              <w:t>2045</w:t>
            </w:r>
          </w:p>
        </w:tc>
        <w:tc>
          <w:tcPr>
            <w:tcW w:w="984" w:type="dxa"/>
            <w:vAlign w:val="center"/>
          </w:tcPr>
          <w:p w:rsidR="00F30057" w:rsidRPr="00C02850" w:rsidRDefault="00F30057" w:rsidP="00F30057">
            <w:pPr>
              <w:jc w:val="center"/>
              <w:rPr>
                <w:rFonts w:ascii="Times New Roman" w:hAnsi="Times New Roman"/>
                <w:b/>
              </w:rPr>
            </w:pPr>
            <w:r w:rsidRPr="00C02850">
              <w:rPr>
                <w:rFonts w:ascii="Times New Roman" w:hAnsi="Times New Roman"/>
                <w:b/>
              </w:rPr>
              <w:t>2046</w:t>
            </w:r>
          </w:p>
        </w:tc>
      </w:tr>
      <w:tr w:rsidR="00F30057" w:rsidRPr="00C02850" w:rsidTr="00F30057">
        <w:trPr>
          <w:cantSplit/>
          <w:trHeight w:val="1134"/>
        </w:trPr>
        <w:tc>
          <w:tcPr>
            <w:tcW w:w="672" w:type="dxa"/>
            <w:textDirection w:val="btLr"/>
            <w:vAlign w:val="center"/>
          </w:tcPr>
          <w:p w:rsidR="00F30057" w:rsidRPr="00C02850" w:rsidRDefault="00F30057" w:rsidP="00F30057">
            <w:pPr>
              <w:ind w:left="113" w:right="113"/>
              <w:jc w:val="center"/>
              <w:rPr>
                <w:rFonts w:ascii="Times New Roman" w:hAnsi="Times New Roman"/>
                <w:sz w:val="20"/>
                <w:szCs w:val="20"/>
              </w:rPr>
            </w:pPr>
            <w:r w:rsidRPr="00C02850">
              <w:rPr>
                <w:rFonts w:ascii="Times New Roman" w:hAnsi="Times New Roman"/>
                <w:sz w:val="20"/>
                <w:szCs w:val="20"/>
              </w:rPr>
              <w:t>Надежности</w:t>
            </w:r>
          </w:p>
        </w:tc>
        <w:tc>
          <w:tcPr>
            <w:tcW w:w="3390" w:type="dxa"/>
            <w:vAlign w:val="center"/>
          </w:tcPr>
          <w:p w:rsidR="00F30057" w:rsidRPr="00AA11BB" w:rsidRDefault="00F30057" w:rsidP="00F30057">
            <w:pPr>
              <w:rPr>
                <w:rFonts w:ascii="Times New Roman" w:hAnsi="Times New Roman"/>
                <w:sz w:val="22"/>
              </w:rPr>
            </w:pPr>
            <w:r w:rsidRPr="00AA11BB">
              <w:rPr>
                <w:rFonts w:ascii="Times New Roman" w:hAnsi="Times New Roman"/>
                <w:sz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705"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0,6</w:t>
            </w:r>
          </w:p>
        </w:tc>
        <w:tc>
          <w:tcPr>
            <w:tcW w:w="706"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0,6</w:t>
            </w:r>
          </w:p>
        </w:tc>
        <w:tc>
          <w:tcPr>
            <w:tcW w:w="709"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0,6</w:t>
            </w:r>
          </w:p>
        </w:tc>
        <w:tc>
          <w:tcPr>
            <w:tcW w:w="706"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0,6</w:t>
            </w:r>
          </w:p>
        </w:tc>
        <w:tc>
          <w:tcPr>
            <w:tcW w:w="711" w:type="dxa"/>
            <w:gridSpan w:val="2"/>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0,6</w:t>
            </w:r>
          </w:p>
        </w:tc>
        <w:tc>
          <w:tcPr>
            <w:tcW w:w="719" w:type="dxa"/>
            <w:gridSpan w:val="2"/>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0,6</w:t>
            </w:r>
          </w:p>
        </w:tc>
        <w:tc>
          <w:tcPr>
            <w:tcW w:w="704"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0,6</w:t>
            </w:r>
          </w:p>
        </w:tc>
        <w:tc>
          <w:tcPr>
            <w:tcW w:w="713"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0,6</w:t>
            </w:r>
          </w:p>
        </w:tc>
        <w:tc>
          <w:tcPr>
            <w:tcW w:w="713"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0,6</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0,6</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0,55</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0,55</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0,5</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0,5</w:t>
            </w:r>
          </w:p>
        </w:tc>
        <w:tc>
          <w:tcPr>
            <w:tcW w:w="984"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0,45</w:t>
            </w:r>
          </w:p>
        </w:tc>
      </w:tr>
      <w:tr w:rsidR="00F30057" w:rsidRPr="00C02850" w:rsidTr="00F30057">
        <w:trPr>
          <w:cantSplit/>
          <w:trHeight w:val="1134"/>
        </w:trPr>
        <w:tc>
          <w:tcPr>
            <w:tcW w:w="672" w:type="dxa"/>
            <w:textDirection w:val="btLr"/>
            <w:vAlign w:val="center"/>
          </w:tcPr>
          <w:p w:rsidR="00F30057" w:rsidRPr="00C02850" w:rsidRDefault="00F30057" w:rsidP="00F30057">
            <w:pPr>
              <w:ind w:left="113" w:right="113"/>
              <w:jc w:val="center"/>
              <w:rPr>
                <w:rFonts w:ascii="Times New Roman" w:hAnsi="Times New Roman"/>
                <w:sz w:val="20"/>
                <w:szCs w:val="20"/>
              </w:rPr>
            </w:pPr>
            <w:r w:rsidRPr="00C02850">
              <w:rPr>
                <w:rFonts w:ascii="Times New Roman" w:hAnsi="Times New Roman"/>
                <w:sz w:val="20"/>
                <w:szCs w:val="20"/>
              </w:rPr>
              <w:t>Качества</w:t>
            </w:r>
          </w:p>
        </w:tc>
        <w:tc>
          <w:tcPr>
            <w:tcW w:w="3390" w:type="dxa"/>
            <w:vAlign w:val="center"/>
          </w:tcPr>
          <w:p w:rsidR="00F30057" w:rsidRPr="00AA11BB" w:rsidRDefault="00F30057" w:rsidP="00F30057">
            <w:pPr>
              <w:rPr>
                <w:rFonts w:ascii="Times New Roman" w:hAnsi="Times New Roman"/>
                <w:sz w:val="22"/>
              </w:rPr>
            </w:pPr>
            <w:r w:rsidRPr="00AA11BB">
              <w:rPr>
                <w:rFonts w:ascii="Times New Roman" w:hAnsi="Times New Roman"/>
                <w:sz w:val="22"/>
              </w:rPr>
              <w:t>Соответствие питьевой воды, подаваемой в городскую сеть требованиям СанПиН 2.1.04.1074-01</w:t>
            </w:r>
          </w:p>
        </w:tc>
        <w:tc>
          <w:tcPr>
            <w:tcW w:w="705"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06"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09"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06"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11" w:type="dxa"/>
            <w:gridSpan w:val="2"/>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19" w:type="dxa"/>
            <w:gridSpan w:val="2"/>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04"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13"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13"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984"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r>
      <w:tr w:rsidR="00F30057" w:rsidRPr="00C02850" w:rsidTr="00F30057">
        <w:tc>
          <w:tcPr>
            <w:tcW w:w="672" w:type="dxa"/>
            <w:vMerge w:val="restart"/>
            <w:textDirection w:val="btLr"/>
            <w:vAlign w:val="center"/>
          </w:tcPr>
          <w:p w:rsidR="00F30057" w:rsidRPr="00C02850" w:rsidRDefault="00F30057" w:rsidP="00F30057">
            <w:pPr>
              <w:ind w:left="113" w:right="113"/>
              <w:jc w:val="center"/>
              <w:rPr>
                <w:rFonts w:ascii="Times New Roman" w:hAnsi="Times New Roman"/>
                <w:sz w:val="20"/>
                <w:szCs w:val="20"/>
              </w:rPr>
            </w:pPr>
            <w:r w:rsidRPr="00C02850">
              <w:rPr>
                <w:rFonts w:ascii="Times New Roman" w:hAnsi="Times New Roman"/>
                <w:sz w:val="20"/>
                <w:szCs w:val="20"/>
              </w:rPr>
              <w:t>Энергетической эффективности</w:t>
            </w:r>
          </w:p>
        </w:tc>
        <w:tc>
          <w:tcPr>
            <w:tcW w:w="3390" w:type="dxa"/>
            <w:vAlign w:val="center"/>
          </w:tcPr>
          <w:p w:rsidR="00F30057" w:rsidRPr="00AA11BB" w:rsidRDefault="00F30057" w:rsidP="00F30057">
            <w:pPr>
              <w:rPr>
                <w:rFonts w:ascii="Times New Roman" w:hAnsi="Times New Roman"/>
                <w:sz w:val="22"/>
              </w:rPr>
            </w:pPr>
            <w:r w:rsidRPr="00AA11BB">
              <w:rPr>
                <w:rFonts w:ascii="Times New Roman" w:hAnsi="Times New Roman"/>
                <w:sz w:val="22"/>
              </w:rPr>
              <w:t>доля потерь воды в централизованных системах водоснабжения при транспортировке в общем объеме воды, поданной в водопроводную сеть</w:t>
            </w:r>
          </w:p>
        </w:tc>
        <w:tc>
          <w:tcPr>
            <w:tcW w:w="705"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28</w:t>
            </w:r>
          </w:p>
        </w:tc>
        <w:tc>
          <w:tcPr>
            <w:tcW w:w="706"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28</w:t>
            </w:r>
          </w:p>
        </w:tc>
        <w:tc>
          <w:tcPr>
            <w:tcW w:w="709"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27</w:t>
            </w:r>
          </w:p>
        </w:tc>
        <w:tc>
          <w:tcPr>
            <w:tcW w:w="706"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27</w:t>
            </w:r>
          </w:p>
        </w:tc>
        <w:tc>
          <w:tcPr>
            <w:tcW w:w="711" w:type="dxa"/>
            <w:gridSpan w:val="2"/>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27</w:t>
            </w:r>
          </w:p>
        </w:tc>
        <w:tc>
          <w:tcPr>
            <w:tcW w:w="719" w:type="dxa"/>
            <w:gridSpan w:val="2"/>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27</w:t>
            </w:r>
          </w:p>
        </w:tc>
        <w:tc>
          <w:tcPr>
            <w:tcW w:w="704"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27</w:t>
            </w:r>
          </w:p>
        </w:tc>
        <w:tc>
          <w:tcPr>
            <w:tcW w:w="713"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26</w:t>
            </w:r>
          </w:p>
        </w:tc>
        <w:tc>
          <w:tcPr>
            <w:tcW w:w="713"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26</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26</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26</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26</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25</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25</w:t>
            </w:r>
          </w:p>
        </w:tc>
        <w:tc>
          <w:tcPr>
            <w:tcW w:w="984"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25</w:t>
            </w:r>
          </w:p>
        </w:tc>
      </w:tr>
      <w:tr w:rsidR="00F30057" w:rsidRPr="00C02850" w:rsidTr="00F30057">
        <w:tc>
          <w:tcPr>
            <w:tcW w:w="672" w:type="dxa"/>
            <w:vMerge/>
            <w:vAlign w:val="center"/>
          </w:tcPr>
          <w:p w:rsidR="00F30057" w:rsidRPr="00C02850" w:rsidRDefault="00F30057" w:rsidP="00F30057">
            <w:pPr>
              <w:jc w:val="center"/>
              <w:rPr>
                <w:rFonts w:ascii="Times New Roman" w:hAnsi="Times New Roman"/>
                <w:sz w:val="20"/>
                <w:szCs w:val="20"/>
              </w:rPr>
            </w:pPr>
          </w:p>
        </w:tc>
        <w:tc>
          <w:tcPr>
            <w:tcW w:w="3390" w:type="dxa"/>
            <w:vAlign w:val="center"/>
          </w:tcPr>
          <w:p w:rsidR="00F30057" w:rsidRPr="00AA11BB" w:rsidRDefault="00F30057" w:rsidP="00F30057">
            <w:pPr>
              <w:rPr>
                <w:rFonts w:ascii="Times New Roman" w:hAnsi="Times New Roman"/>
                <w:sz w:val="22"/>
                <w:szCs w:val="20"/>
              </w:rPr>
            </w:pPr>
            <w:r w:rsidRPr="00AA11BB">
              <w:rPr>
                <w:rFonts w:ascii="Times New Roman" w:hAnsi="Times New Roman"/>
                <w:sz w:val="22"/>
              </w:rPr>
              <w:t>Удельный расход электрической энергии, потребляемой в технологическом процессе водоснабжения</w:t>
            </w:r>
          </w:p>
        </w:tc>
        <w:tc>
          <w:tcPr>
            <w:tcW w:w="705"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0,7</w:t>
            </w:r>
          </w:p>
        </w:tc>
        <w:tc>
          <w:tcPr>
            <w:tcW w:w="706"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0,7</w:t>
            </w:r>
          </w:p>
        </w:tc>
        <w:tc>
          <w:tcPr>
            <w:tcW w:w="709"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0,7</w:t>
            </w:r>
          </w:p>
        </w:tc>
        <w:tc>
          <w:tcPr>
            <w:tcW w:w="706"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0,7</w:t>
            </w:r>
          </w:p>
        </w:tc>
        <w:tc>
          <w:tcPr>
            <w:tcW w:w="711" w:type="dxa"/>
            <w:gridSpan w:val="2"/>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0,7</w:t>
            </w:r>
          </w:p>
        </w:tc>
        <w:tc>
          <w:tcPr>
            <w:tcW w:w="719" w:type="dxa"/>
            <w:gridSpan w:val="2"/>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0,7</w:t>
            </w:r>
          </w:p>
        </w:tc>
        <w:tc>
          <w:tcPr>
            <w:tcW w:w="704"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0,7</w:t>
            </w:r>
          </w:p>
        </w:tc>
        <w:tc>
          <w:tcPr>
            <w:tcW w:w="713"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0,7</w:t>
            </w:r>
          </w:p>
        </w:tc>
        <w:tc>
          <w:tcPr>
            <w:tcW w:w="713"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0,7</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0,7</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0,7</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0,7</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0,7</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0,7</w:t>
            </w:r>
          </w:p>
        </w:tc>
        <w:tc>
          <w:tcPr>
            <w:tcW w:w="984"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0,7</w:t>
            </w:r>
          </w:p>
        </w:tc>
      </w:tr>
    </w:tbl>
    <w:p w:rsidR="00F30057" w:rsidRDefault="00F30057" w:rsidP="00F30057">
      <w:pPr>
        <w:spacing w:before="120"/>
        <w:ind w:firstLine="567"/>
        <w:jc w:val="center"/>
        <w:rPr>
          <w:rStyle w:val="24"/>
          <w:rFonts w:eastAsia="Courier New"/>
          <w:b/>
        </w:rPr>
      </w:pPr>
    </w:p>
    <w:p w:rsidR="00F30057" w:rsidRDefault="00F30057" w:rsidP="00F30057">
      <w:pPr>
        <w:spacing w:before="120"/>
        <w:ind w:firstLine="567"/>
        <w:jc w:val="right"/>
        <w:rPr>
          <w:rStyle w:val="24"/>
          <w:rFonts w:eastAsia="Courier New"/>
        </w:rPr>
      </w:pPr>
    </w:p>
    <w:p w:rsidR="00F30057" w:rsidRDefault="00F30057" w:rsidP="00F30057">
      <w:pPr>
        <w:spacing w:before="120"/>
        <w:ind w:firstLine="567"/>
        <w:jc w:val="right"/>
        <w:rPr>
          <w:rStyle w:val="24"/>
          <w:rFonts w:eastAsia="Courier New"/>
        </w:rPr>
      </w:pPr>
    </w:p>
    <w:p w:rsidR="00F30057" w:rsidRDefault="00F30057" w:rsidP="00F30057">
      <w:pPr>
        <w:spacing w:before="120"/>
        <w:ind w:firstLine="567"/>
        <w:jc w:val="right"/>
        <w:rPr>
          <w:rStyle w:val="24"/>
          <w:rFonts w:eastAsia="Courier New"/>
        </w:rPr>
      </w:pPr>
    </w:p>
    <w:p w:rsidR="00F30057" w:rsidRPr="00F30057" w:rsidRDefault="00F30057" w:rsidP="00F30057">
      <w:pPr>
        <w:spacing w:before="120"/>
        <w:ind w:firstLine="567"/>
        <w:jc w:val="right"/>
        <w:rPr>
          <w:rStyle w:val="24"/>
          <w:rFonts w:eastAsia="Courier New"/>
        </w:rPr>
      </w:pPr>
      <w:r w:rsidRPr="00F30057">
        <w:rPr>
          <w:rStyle w:val="24"/>
          <w:rFonts w:eastAsia="Courier New"/>
        </w:rPr>
        <w:lastRenderedPageBreak/>
        <w:t xml:space="preserve">Приложение № 2 </w:t>
      </w:r>
    </w:p>
    <w:p w:rsidR="00F30057" w:rsidRDefault="00F30057" w:rsidP="007E10C2">
      <w:pPr>
        <w:pStyle w:val="2"/>
        <w:jc w:val="center"/>
        <w:rPr>
          <w:rStyle w:val="24"/>
          <w:rFonts w:eastAsia="Courier New"/>
          <w:b/>
        </w:rPr>
      </w:pPr>
      <w:bookmarkStart w:id="33" w:name="_Плановые_значения_показателей_1"/>
      <w:bookmarkStart w:id="34" w:name="_Toc36720127"/>
      <w:bookmarkEnd w:id="33"/>
      <w:r w:rsidRPr="00F30057">
        <w:rPr>
          <w:rStyle w:val="24"/>
          <w:rFonts w:eastAsia="Courier New"/>
          <w:b/>
        </w:rPr>
        <w:t xml:space="preserve">Плановые значения показателей надежности, качества и </w:t>
      </w:r>
      <w:proofErr w:type="spellStart"/>
      <w:r w:rsidRPr="00F30057">
        <w:rPr>
          <w:rStyle w:val="24"/>
          <w:rFonts w:eastAsia="Courier New"/>
          <w:b/>
        </w:rPr>
        <w:t>энергоэффективности</w:t>
      </w:r>
      <w:proofErr w:type="spellEnd"/>
      <w:r w:rsidRPr="00F30057">
        <w:rPr>
          <w:rStyle w:val="24"/>
          <w:rFonts w:eastAsia="Courier New"/>
          <w:b/>
        </w:rPr>
        <w:t xml:space="preserve"> объектов централизованных систем водо</w:t>
      </w:r>
      <w:r>
        <w:rPr>
          <w:rStyle w:val="24"/>
          <w:rFonts w:eastAsia="Courier New"/>
          <w:b/>
        </w:rPr>
        <w:t>отведения</w:t>
      </w:r>
      <w:bookmarkEnd w:id="34"/>
    </w:p>
    <w:tbl>
      <w:tblPr>
        <w:tblpPr w:leftFromText="180" w:rightFromText="180" w:vertAnchor="text" w:horzAnchor="margin" w:tblpXSpec="center" w:tblpY="200"/>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3390"/>
        <w:gridCol w:w="705"/>
        <w:gridCol w:w="706"/>
        <w:gridCol w:w="709"/>
        <w:gridCol w:w="706"/>
        <w:gridCol w:w="13"/>
        <w:gridCol w:w="698"/>
        <w:gridCol w:w="710"/>
        <w:gridCol w:w="9"/>
        <w:gridCol w:w="704"/>
        <w:gridCol w:w="713"/>
        <w:gridCol w:w="713"/>
        <w:gridCol w:w="712"/>
        <w:gridCol w:w="712"/>
        <w:gridCol w:w="712"/>
        <w:gridCol w:w="712"/>
        <w:gridCol w:w="712"/>
        <w:gridCol w:w="984"/>
      </w:tblGrid>
      <w:tr w:rsidR="00F30057" w:rsidRPr="00C02850" w:rsidTr="00F30057">
        <w:tc>
          <w:tcPr>
            <w:tcW w:w="672" w:type="dxa"/>
            <w:vMerge w:val="restart"/>
            <w:vAlign w:val="center"/>
          </w:tcPr>
          <w:p w:rsidR="00F30057" w:rsidRPr="00C02850" w:rsidRDefault="00F30057" w:rsidP="00F30057">
            <w:pPr>
              <w:jc w:val="center"/>
              <w:rPr>
                <w:rFonts w:ascii="Times New Roman" w:hAnsi="Times New Roman"/>
                <w:b/>
              </w:rPr>
            </w:pPr>
          </w:p>
        </w:tc>
        <w:tc>
          <w:tcPr>
            <w:tcW w:w="3390" w:type="dxa"/>
            <w:vMerge w:val="restart"/>
            <w:vAlign w:val="center"/>
          </w:tcPr>
          <w:p w:rsidR="00F30057" w:rsidRPr="00C02850" w:rsidRDefault="00F30057" w:rsidP="00F30057">
            <w:pPr>
              <w:jc w:val="center"/>
              <w:rPr>
                <w:rFonts w:ascii="Times New Roman" w:hAnsi="Times New Roman"/>
                <w:b/>
              </w:rPr>
            </w:pPr>
            <w:r w:rsidRPr="00C02850">
              <w:rPr>
                <w:rFonts w:ascii="Times New Roman" w:hAnsi="Times New Roman"/>
                <w:b/>
              </w:rPr>
              <w:t>Показатели</w:t>
            </w:r>
          </w:p>
        </w:tc>
        <w:tc>
          <w:tcPr>
            <w:tcW w:w="705" w:type="dxa"/>
            <w:vMerge w:val="restart"/>
            <w:vAlign w:val="center"/>
          </w:tcPr>
          <w:p w:rsidR="00F30057" w:rsidRPr="00C02850" w:rsidRDefault="00F30057" w:rsidP="00F30057">
            <w:pPr>
              <w:jc w:val="center"/>
              <w:rPr>
                <w:rFonts w:ascii="Times New Roman" w:hAnsi="Times New Roman"/>
                <w:b/>
              </w:rPr>
            </w:pPr>
            <w:r w:rsidRPr="00C02850">
              <w:rPr>
                <w:rFonts w:ascii="Times New Roman" w:hAnsi="Times New Roman"/>
                <w:b/>
              </w:rPr>
              <w:t xml:space="preserve">ед. </w:t>
            </w:r>
            <w:proofErr w:type="spellStart"/>
            <w:r w:rsidRPr="00C02850">
              <w:rPr>
                <w:rFonts w:ascii="Times New Roman" w:hAnsi="Times New Roman"/>
                <w:b/>
              </w:rPr>
              <w:t>изм</w:t>
            </w:r>
            <w:proofErr w:type="spellEnd"/>
          </w:p>
        </w:tc>
        <w:tc>
          <w:tcPr>
            <w:tcW w:w="10225" w:type="dxa"/>
            <w:gridSpan w:val="16"/>
            <w:vAlign w:val="center"/>
          </w:tcPr>
          <w:p w:rsidR="00F30057" w:rsidRPr="00C02850" w:rsidRDefault="00F30057" w:rsidP="00F30057">
            <w:pPr>
              <w:jc w:val="center"/>
              <w:rPr>
                <w:rFonts w:ascii="Times New Roman" w:hAnsi="Times New Roman"/>
                <w:b/>
              </w:rPr>
            </w:pPr>
            <w:r w:rsidRPr="00C02850">
              <w:rPr>
                <w:rFonts w:ascii="Times New Roman" w:hAnsi="Times New Roman"/>
                <w:b/>
                <w:iCs/>
              </w:rPr>
              <w:t>Предельные (максимальные и (или) минимальные) значения критериев</w:t>
            </w:r>
          </w:p>
        </w:tc>
      </w:tr>
      <w:tr w:rsidR="00E91683" w:rsidRPr="00C02850" w:rsidTr="00732BDF">
        <w:tc>
          <w:tcPr>
            <w:tcW w:w="672" w:type="dxa"/>
            <w:vMerge/>
            <w:vAlign w:val="center"/>
          </w:tcPr>
          <w:p w:rsidR="00E91683" w:rsidRPr="00C02850" w:rsidRDefault="00E91683" w:rsidP="00F30057">
            <w:pPr>
              <w:rPr>
                <w:rFonts w:ascii="Times New Roman" w:hAnsi="Times New Roman"/>
                <w:b/>
              </w:rPr>
            </w:pPr>
          </w:p>
        </w:tc>
        <w:tc>
          <w:tcPr>
            <w:tcW w:w="3390" w:type="dxa"/>
            <w:vMerge/>
            <w:vAlign w:val="center"/>
          </w:tcPr>
          <w:p w:rsidR="00E91683" w:rsidRPr="00C02850" w:rsidRDefault="00E91683" w:rsidP="00F30057">
            <w:pPr>
              <w:rPr>
                <w:rFonts w:ascii="Times New Roman" w:hAnsi="Times New Roman"/>
                <w:b/>
              </w:rPr>
            </w:pPr>
          </w:p>
        </w:tc>
        <w:tc>
          <w:tcPr>
            <w:tcW w:w="705" w:type="dxa"/>
            <w:vMerge/>
            <w:vAlign w:val="center"/>
          </w:tcPr>
          <w:p w:rsidR="00E91683" w:rsidRPr="00C02850" w:rsidRDefault="00E91683" w:rsidP="00F30057">
            <w:pPr>
              <w:jc w:val="center"/>
              <w:rPr>
                <w:rFonts w:ascii="Times New Roman" w:hAnsi="Times New Roman"/>
                <w:b/>
              </w:rPr>
            </w:pPr>
          </w:p>
        </w:tc>
        <w:tc>
          <w:tcPr>
            <w:tcW w:w="1415" w:type="dxa"/>
            <w:gridSpan w:val="2"/>
            <w:vAlign w:val="center"/>
          </w:tcPr>
          <w:p w:rsidR="00E91683" w:rsidRPr="00C02850" w:rsidRDefault="00E91683" w:rsidP="00F30057">
            <w:pPr>
              <w:jc w:val="center"/>
              <w:rPr>
                <w:rFonts w:ascii="Times New Roman" w:hAnsi="Times New Roman"/>
                <w:b/>
              </w:rPr>
            </w:pPr>
          </w:p>
        </w:tc>
        <w:tc>
          <w:tcPr>
            <w:tcW w:w="719" w:type="dxa"/>
            <w:gridSpan w:val="2"/>
            <w:vAlign w:val="center"/>
          </w:tcPr>
          <w:p w:rsidR="00E91683" w:rsidRPr="00C02850" w:rsidRDefault="00E91683" w:rsidP="00F30057">
            <w:pPr>
              <w:jc w:val="center"/>
              <w:rPr>
                <w:rFonts w:ascii="Times New Roman" w:hAnsi="Times New Roman"/>
                <w:b/>
              </w:rPr>
            </w:pPr>
            <w:r w:rsidRPr="00C02850">
              <w:rPr>
                <w:rFonts w:ascii="Times New Roman" w:hAnsi="Times New Roman"/>
                <w:b/>
              </w:rPr>
              <w:t>2020</w:t>
            </w:r>
          </w:p>
        </w:tc>
        <w:tc>
          <w:tcPr>
            <w:tcW w:w="698" w:type="dxa"/>
            <w:vAlign w:val="center"/>
          </w:tcPr>
          <w:p w:rsidR="00E91683" w:rsidRPr="00C02850" w:rsidRDefault="00E91683" w:rsidP="00F30057">
            <w:pPr>
              <w:jc w:val="center"/>
              <w:rPr>
                <w:rFonts w:ascii="Times New Roman" w:hAnsi="Times New Roman"/>
                <w:b/>
              </w:rPr>
            </w:pPr>
            <w:r w:rsidRPr="00C02850">
              <w:rPr>
                <w:rFonts w:ascii="Times New Roman" w:hAnsi="Times New Roman"/>
                <w:b/>
              </w:rPr>
              <w:t>2021</w:t>
            </w:r>
          </w:p>
        </w:tc>
        <w:tc>
          <w:tcPr>
            <w:tcW w:w="710" w:type="dxa"/>
            <w:vAlign w:val="center"/>
          </w:tcPr>
          <w:p w:rsidR="00E91683" w:rsidRPr="00C02850" w:rsidRDefault="00E91683" w:rsidP="00F30057">
            <w:pPr>
              <w:jc w:val="center"/>
              <w:rPr>
                <w:rFonts w:ascii="Times New Roman" w:hAnsi="Times New Roman"/>
                <w:b/>
              </w:rPr>
            </w:pPr>
            <w:r w:rsidRPr="00C02850">
              <w:rPr>
                <w:rFonts w:ascii="Times New Roman" w:hAnsi="Times New Roman"/>
                <w:b/>
              </w:rPr>
              <w:t>2022</w:t>
            </w:r>
          </w:p>
        </w:tc>
        <w:tc>
          <w:tcPr>
            <w:tcW w:w="713" w:type="dxa"/>
            <w:gridSpan w:val="2"/>
            <w:vAlign w:val="center"/>
          </w:tcPr>
          <w:p w:rsidR="00E91683" w:rsidRPr="00C02850" w:rsidRDefault="00E91683" w:rsidP="00F30057">
            <w:pPr>
              <w:jc w:val="center"/>
              <w:rPr>
                <w:rFonts w:ascii="Times New Roman" w:hAnsi="Times New Roman"/>
                <w:b/>
              </w:rPr>
            </w:pPr>
            <w:r w:rsidRPr="00C02850">
              <w:rPr>
                <w:rFonts w:ascii="Times New Roman" w:hAnsi="Times New Roman"/>
                <w:b/>
              </w:rPr>
              <w:t>2023</w:t>
            </w:r>
          </w:p>
        </w:tc>
        <w:tc>
          <w:tcPr>
            <w:tcW w:w="713" w:type="dxa"/>
            <w:vAlign w:val="center"/>
          </w:tcPr>
          <w:p w:rsidR="00E91683" w:rsidRPr="00C02850" w:rsidRDefault="00E91683" w:rsidP="00F30057">
            <w:pPr>
              <w:jc w:val="center"/>
              <w:rPr>
                <w:rFonts w:ascii="Times New Roman" w:hAnsi="Times New Roman"/>
                <w:b/>
              </w:rPr>
            </w:pPr>
            <w:r w:rsidRPr="00C02850">
              <w:rPr>
                <w:rFonts w:ascii="Times New Roman" w:hAnsi="Times New Roman"/>
                <w:b/>
              </w:rPr>
              <w:t>2024</w:t>
            </w:r>
          </w:p>
        </w:tc>
        <w:tc>
          <w:tcPr>
            <w:tcW w:w="713" w:type="dxa"/>
            <w:vAlign w:val="center"/>
          </w:tcPr>
          <w:p w:rsidR="00E91683" w:rsidRPr="00C02850" w:rsidRDefault="00E91683" w:rsidP="00F30057">
            <w:pPr>
              <w:jc w:val="center"/>
              <w:rPr>
                <w:rFonts w:ascii="Times New Roman" w:hAnsi="Times New Roman"/>
                <w:b/>
              </w:rPr>
            </w:pPr>
            <w:r w:rsidRPr="00C02850">
              <w:rPr>
                <w:rFonts w:ascii="Times New Roman" w:hAnsi="Times New Roman"/>
                <w:b/>
              </w:rPr>
              <w:t>2025</w:t>
            </w:r>
          </w:p>
        </w:tc>
        <w:tc>
          <w:tcPr>
            <w:tcW w:w="712" w:type="dxa"/>
            <w:vAlign w:val="center"/>
          </w:tcPr>
          <w:p w:rsidR="00E91683" w:rsidRPr="00C02850" w:rsidRDefault="00E91683" w:rsidP="00F30057">
            <w:pPr>
              <w:jc w:val="center"/>
              <w:rPr>
                <w:rFonts w:ascii="Times New Roman" w:hAnsi="Times New Roman"/>
                <w:b/>
              </w:rPr>
            </w:pPr>
            <w:r w:rsidRPr="00C02850">
              <w:rPr>
                <w:rFonts w:ascii="Times New Roman" w:hAnsi="Times New Roman"/>
                <w:b/>
              </w:rPr>
              <w:t>2026</w:t>
            </w:r>
          </w:p>
        </w:tc>
        <w:tc>
          <w:tcPr>
            <w:tcW w:w="712" w:type="dxa"/>
            <w:vAlign w:val="center"/>
          </w:tcPr>
          <w:p w:rsidR="00E91683" w:rsidRPr="00C02850" w:rsidRDefault="00E91683" w:rsidP="00F30057">
            <w:pPr>
              <w:jc w:val="center"/>
              <w:rPr>
                <w:rFonts w:ascii="Times New Roman" w:hAnsi="Times New Roman"/>
                <w:b/>
              </w:rPr>
            </w:pPr>
            <w:r w:rsidRPr="00C02850">
              <w:rPr>
                <w:rFonts w:ascii="Times New Roman" w:hAnsi="Times New Roman"/>
                <w:b/>
              </w:rPr>
              <w:t>2027</w:t>
            </w:r>
          </w:p>
        </w:tc>
        <w:tc>
          <w:tcPr>
            <w:tcW w:w="712" w:type="dxa"/>
            <w:vAlign w:val="center"/>
          </w:tcPr>
          <w:p w:rsidR="00E91683" w:rsidRPr="00C02850" w:rsidRDefault="00E91683" w:rsidP="00F30057">
            <w:pPr>
              <w:jc w:val="center"/>
              <w:rPr>
                <w:rFonts w:ascii="Times New Roman" w:hAnsi="Times New Roman"/>
                <w:b/>
              </w:rPr>
            </w:pPr>
            <w:r w:rsidRPr="00C02850">
              <w:rPr>
                <w:rFonts w:ascii="Times New Roman" w:hAnsi="Times New Roman"/>
                <w:b/>
              </w:rPr>
              <w:t>2028</w:t>
            </w:r>
          </w:p>
        </w:tc>
        <w:tc>
          <w:tcPr>
            <w:tcW w:w="712" w:type="dxa"/>
            <w:vAlign w:val="center"/>
          </w:tcPr>
          <w:p w:rsidR="00E91683" w:rsidRPr="00C02850" w:rsidRDefault="00E91683" w:rsidP="00F30057">
            <w:pPr>
              <w:jc w:val="center"/>
              <w:rPr>
                <w:rFonts w:ascii="Times New Roman" w:hAnsi="Times New Roman"/>
                <w:b/>
              </w:rPr>
            </w:pPr>
            <w:r w:rsidRPr="00C02850">
              <w:rPr>
                <w:rFonts w:ascii="Times New Roman" w:hAnsi="Times New Roman"/>
                <w:b/>
              </w:rPr>
              <w:t>2029</w:t>
            </w:r>
          </w:p>
        </w:tc>
        <w:tc>
          <w:tcPr>
            <w:tcW w:w="712" w:type="dxa"/>
            <w:vAlign w:val="center"/>
          </w:tcPr>
          <w:p w:rsidR="00E91683" w:rsidRPr="00C02850" w:rsidRDefault="00E91683" w:rsidP="00F30057">
            <w:pPr>
              <w:jc w:val="center"/>
              <w:rPr>
                <w:rFonts w:ascii="Times New Roman" w:hAnsi="Times New Roman"/>
                <w:b/>
              </w:rPr>
            </w:pPr>
            <w:r w:rsidRPr="00C02850">
              <w:rPr>
                <w:rFonts w:ascii="Times New Roman" w:hAnsi="Times New Roman"/>
                <w:b/>
              </w:rPr>
              <w:t>2030</w:t>
            </w:r>
          </w:p>
        </w:tc>
        <w:tc>
          <w:tcPr>
            <w:tcW w:w="984" w:type="dxa"/>
            <w:vAlign w:val="center"/>
          </w:tcPr>
          <w:p w:rsidR="00E91683" w:rsidRPr="00C02850" w:rsidRDefault="00E91683" w:rsidP="00F30057">
            <w:pPr>
              <w:jc w:val="center"/>
              <w:rPr>
                <w:rFonts w:ascii="Times New Roman" w:hAnsi="Times New Roman"/>
                <w:b/>
              </w:rPr>
            </w:pPr>
            <w:r w:rsidRPr="00C02850">
              <w:rPr>
                <w:rFonts w:ascii="Times New Roman" w:hAnsi="Times New Roman"/>
                <w:b/>
              </w:rPr>
              <w:t>2031</w:t>
            </w:r>
          </w:p>
        </w:tc>
      </w:tr>
      <w:tr w:rsidR="00F30057" w:rsidRPr="00C02850" w:rsidTr="00F30057">
        <w:trPr>
          <w:trHeight w:val="465"/>
        </w:trPr>
        <w:tc>
          <w:tcPr>
            <w:tcW w:w="14992" w:type="dxa"/>
            <w:gridSpan w:val="19"/>
            <w:vAlign w:val="center"/>
          </w:tcPr>
          <w:p w:rsidR="00F30057" w:rsidRPr="00AA11BB" w:rsidRDefault="00F30057" w:rsidP="00F30057">
            <w:pPr>
              <w:pStyle w:val="2b"/>
              <w:spacing w:after="0"/>
              <w:ind w:left="0"/>
              <w:jc w:val="center"/>
              <w:rPr>
                <w:rFonts w:ascii="Times New Roman" w:hAnsi="Times New Roman"/>
                <w:b/>
                <w:sz w:val="24"/>
                <w:szCs w:val="24"/>
              </w:rPr>
            </w:pPr>
            <w:r w:rsidRPr="00C02850">
              <w:rPr>
                <w:rFonts w:ascii="Times New Roman" w:hAnsi="Times New Roman"/>
                <w:b/>
                <w:sz w:val="24"/>
                <w:szCs w:val="24"/>
              </w:rPr>
              <w:t>ВОДООТВЕДЕНИЕ</w:t>
            </w:r>
          </w:p>
        </w:tc>
      </w:tr>
      <w:tr w:rsidR="00E91683" w:rsidRPr="00C02850" w:rsidTr="00732BDF">
        <w:trPr>
          <w:cantSplit/>
          <w:trHeight w:val="1134"/>
        </w:trPr>
        <w:tc>
          <w:tcPr>
            <w:tcW w:w="672" w:type="dxa"/>
            <w:textDirection w:val="btLr"/>
            <w:vAlign w:val="center"/>
          </w:tcPr>
          <w:p w:rsidR="00E91683" w:rsidRPr="00C02850" w:rsidRDefault="00E91683" w:rsidP="00F30057">
            <w:pPr>
              <w:ind w:hanging="15"/>
              <w:jc w:val="center"/>
              <w:rPr>
                <w:rFonts w:ascii="Times New Roman" w:hAnsi="Times New Roman"/>
                <w:b/>
                <w:sz w:val="20"/>
                <w:szCs w:val="20"/>
              </w:rPr>
            </w:pPr>
            <w:r w:rsidRPr="00C02850">
              <w:rPr>
                <w:rFonts w:ascii="Times New Roman" w:hAnsi="Times New Roman"/>
                <w:sz w:val="20"/>
                <w:szCs w:val="20"/>
              </w:rPr>
              <w:t>Надежности</w:t>
            </w:r>
          </w:p>
        </w:tc>
        <w:tc>
          <w:tcPr>
            <w:tcW w:w="3390" w:type="dxa"/>
            <w:vAlign w:val="center"/>
          </w:tcPr>
          <w:p w:rsidR="00E91683" w:rsidRPr="00AA11BB" w:rsidRDefault="00E91683" w:rsidP="00F30057">
            <w:pPr>
              <w:jc w:val="both"/>
              <w:rPr>
                <w:rFonts w:ascii="Times New Roman" w:hAnsi="Times New Roman"/>
                <w:b/>
                <w:iCs/>
                <w:sz w:val="22"/>
              </w:rPr>
            </w:pPr>
            <w:r w:rsidRPr="00AA11BB">
              <w:rPr>
                <w:rFonts w:ascii="Times New Roman" w:hAnsi="Times New Roman"/>
                <w:sz w:val="22"/>
              </w:rPr>
              <w:t>Количество аварий и засоров в расчете на протяженность канализационной сети в год</w:t>
            </w:r>
          </w:p>
        </w:tc>
        <w:tc>
          <w:tcPr>
            <w:tcW w:w="705" w:type="dxa"/>
            <w:vAlign w:val="center"/>
          </w:tcPr>
          <w:p w:rsidR="00E91683" w:rsidRPr="00C02850" w:rsidRDefault="00E91683" w:rsidP="00F30057">
            <w:pPr>
              <w:jc w:val="center"/>
              <w:rPr>
                <w:rFonts w:ascii="Times New Roman" w:hAnsi="Times New Roman"/>
                <w:sz w:val="20"/>
                <w:szCs w:val="20"/>
              </w:rPr>
            </w:pPr>
            <w:proofErr w:type="spellStart"/>
            <w:r w:rsidRPr="00C02850">
              <w:rPr>
                <w:rFonts w:ascii="Times New Roman" w:hAnsi="Times New Roman"/>
                <w:sz w:val="20"/>
                <w:szCs w:val="20"/>
              </w:rPr>
              <w:t>Ед</w:t>
            </w:r>
            <w:proofErr w:type="spellEnd"/>
            <w:r w:rsidRPr="00C02850">
              <w:rPr>
                <w:rFonts w:ascii="Times New Roman" w:hAnsi="Times New Roman"/>
                <w:sz w:val="20"/>
                <w:szCs w:val="20"/>
              </w:rPr>
              <w:t>/</w:t>
            </w:r>
          </w:p>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км</w:t>
            </w:r>
          </w:p>
        </w:tc>
        <w:tc>
          <w:tcPr>
            <w:tcW w:w="1415" w:type="dxa"/>
            <w:gridSpan w:val="2"/>
            <w:vAlign w:val="center"/>
          </w:tcPr>
          <w:p w:rsidR="00E91683" w:rsidRPr="00C02850" w:rsidRDefault="00E91683" w:rsidP="00F30057">
            <w:pPr>
              <w:jc w:val="center"/>
              <w:rPr>
                <w:rFonts w:ascii="Times New Roman" w:hAnsi="Times New Roman"/>
                <w:iCs/>
                <w:sz w:val="20"/>
                <w:szCs w:val="20"/>
              </w:rPr>
            </w:pPr>
          </w:p>
        </w:tc>
        <w:tc>
          <w:tcPr>
            <w:tcW w:w="719" w:type="dxa"/>
            <w:gridSpan w:val="2"/>
            <w:vAlign w:val="center"/>
          </w:tcPr>
          <w:p w:rsidR="00E91683" w:rsidRPr="00C02850" w:rsidRDefault="00E91683" w:rsidP="00F30057">
            <w:pPr>
              <w:jc w:val="center"/>
              <w:rPr>
                <w:rFonts w:ascii="Times New Roman" w:hAnsi="Times New Roman"/>
                <w:iCs/>
                <w:sz w:val="20"/>
                <w:szCs w:val="20"/>
              </w:rPr>
            </w:pPr>
            <w:r w:rsidRPr="00C02850">
              <w:rPr>
                <w:rFonts w:ascii="Times New Roman" w:hAnsi="Times New Roman"/>
                <w:iCs/>
                <w:sz w:val="20"/>
                <w:szCs w:val="20"/>
              </w:rPr>
              <w:t>8</w:t>
            </w:r>
          </w:p>
        </w:tc>
        <w:tc>
          <w:tcPr>
            <w:tcW w:w="698" w:type="dxa"/>
            <w:vAlign w:val="center"/>
          </w:tcPr>
          <w:p w:rsidR="00E91683" w:rsidRPr="00C02850" w:rsidRDefault="00E91683" w:rsidP="00F30057">
            <w:pPr>
              <w:jc w:val="center"/>
              <w:rPr>
                <w:rFonts w:ascii="Times New Roman" w:hAnsi="Times New Roman"/>
                <w:iCs/>
                <w:sz w:val="20"/>
                <w:szCs w:val="20"/>
              </w:rPr>
            </w:pPr>
            <w:r w:rsidRPr="00C02850">
              <w:rPr>
                <w:rFonts w:ascii="Times New Roman" w:hAnsi="Times New Roman"/>
                <w:iCs/>
                <w:sz w:val="20"/>
                <w:szCs w:val="20"/>
              </w:rPr>
              <w:t>8</w:t>
            </w:r>
          </w:p>
        </w:tc>
        <w:tc>
          <w:tcPr>
            <w:tcW w:w="710" w:type="dxa"/>
            <w:vAlign w:val="center"/>
          </w:tcPr>
          <w:p w:rsidR="00E91683" w:rsidRPr="00C02850" w:rsidRDefault="00E91683" w:rsidP="00F30057">
            <w:pPr>
              <w:jc w:val="center"/>
              <w:rPr>
                <w:rFonts w:ascii="Times New Roman" w:hAnsi="Times New Roman"/>
                <w:iCs/>
                <w:sz w:val="20"/>
                <w:szCs w:val="20"/>
              </w:rPr>
            </w:pPr>
            <w:r w:rsidRPr="00C02850">
              <w:rPr>
                <w:rFonts w:ascii="Times New Roman" w:hAnsi="Times New Roman"/>
                <w:iCs/>
                <w:sz w:val="20"/>
                <w:szCs w:val="20"/>
              </w:rPr>
              <w:t>8</w:t>
            </w:r>
          </w:p>
        </w:tc>
        <w:tc>
          <w:tcPr>
            <w:tcW w:w="713" w:type="dxa"/>
            <w:gridSpan w:val="2"/>
            <w:vAlign w:val="center"/>
          </w:tcPr>
          <w:p w:rsidR="00E91683" w:rsidRPr="00C02850" w:rsidRDefault="00E91683" w:rsidP="00F30057">
            <w:pPr>
              <w:jc w:val="center"/>
              <w:rPr>
                <w:rFonts w:ascii="Times New Roman" w:hAnsi="Times New Roman"/>
                <w:iCs/>
                <w:sz w:val="20"/>
                <w:szCs w:val="20"/>
              </w:rPr>
            </w:pPr>
            <w:r w:rsidRPr="00C02850">
              <w:rPr>
                <w:rFonts w:ascii="Times New Roman" w:hAnsi="Times New Roman"/>
                <w:iCs/>
                <w:sz w:val="20"/>
                <w:szCs w:val="20"/>
              </w:rPr>
              <w:t>8</w:t>
            </w:r>
          </w:p>
        </w:tc>
        <w:tc>
          <w:tcPr>
            <w:tcW w:w="713" w:type="dxa"/>
            <w:vAlign w:val="center"/>
          </w:tcPr>
          <w:p w:rsidR="00E91683" w:rsidRPr="00C02850" w:rsidRDefault="00E91683" w:rsidP="00F30057">
            <w:pPr>
              <w:jc w:val="center"/>
              <w:rPr>
                <w:rFonts w:ascii="Times New Roman" w:hAnsi="Times New Roman"/>
                <w:iCs/>
                <w:sz w:val="20"/>
                <w:szCs w:val="20"/>
              </w:rPr>
            </w:pPr>
            <w:r w:rsidRPr="00C02850">
              <w:rPr>
                <w:rFonts w:ascii="Times New Roman" w:hAnsi="Times New Roman"/>
                <w:iCs/>
                <w:sz w:val="20"/>
                <w:szCs w:val="20"/>
              </w:rPr>
              <w:t>8</w:t>
            </w:r>
          </w:p>
        </w:tc>
        <w:tc>
          <w:tcPr>
            <w:tcW w:w="713" w:type="dxa"/>
            <w:vAlign w:val="center"/>
          </w:tcPr>
          <w:p w:rsidR="00E91683" w:rsidRPr="00C02850" w:rsidRDefault="00E91683" w:rsidP="00F30057">
            <w:pPr>
              <w:jc w:val="center"/>
              <w:rPr>
                <w:rFonts w:ascii="Times New Roman" w:hAnsi="Times New Roman"/>
                <w:iCs/>
                <w:sz w:val="20"/>
                <w:szCs w:val="20"/>
              </w:rPr>
            </w:pPr>
            <w:r w:rsidRPr="00C02850">
              <w:rPr>
                <w:rFonts w:ascii="Times New Roman" w:hAnsi="Times New Roman"/>
                <w:iCs/>
                <w:sz w:val="20"/>
                <w:szCs w:val="20"/>
              </w:rPr>
              <w:t>8</w:t>
            </w:r>
          </w:p>
        </w:tc>
        <w:tc>
          <w:tcPr>
            <w:tcW w:w="712" w:type="dxa"/>
            <w:vAlign w:val="center"/>
          </w:tcPr>
          <w:p w:rsidR="00E91683" w:rsidRPr="00C02850" w:rsidRDefault="00E91683" w:rsidP="00F30057">
            <w:pPr>
              <w:jc w:val="center"/>
              <w:rPr>
                <w:rFonts w:ascii="Times New Roman" w:hAnsi="Times New Roman"/>
                <w:iCs/>
                <w:sz w:val="20"/>
                <w:szCs w:val="20"/>
              </w:rPr>
            </w:pPr>
            <w:r w:rsidRPr="00C02850">
              <w:rPr>
                <w:rFonts w:ascii="Times New Roman" w:hAnsi="Times New Roman"/>
                <w:iCs/>
                <w:sz w:val="20"/>
                <w:szCs w:val="20"/>
              </w:rPr>
              <w:t>8</w:t>
            </w:r>
          </w:p>
        </w:tc>
        <w:tc>
          <w:tcPr>
            <w:tcW w:w="712" w:type="dxa"/>
            <w:vAlign w:val="center"/>
          </w:tcPr>
          <w:p w:rsidR="00E91683" w:rsidRPr="00C02850" w:rsidRDefault="00E91683" w:rsidP="00F30057">
            <w:pPr>
              <w:jc w:val="center"/>
              <w:rPr>
                <w:rFonts w:ascii="Times New Roman" w:hAnsi="Times New Roman"/>
                <w:iCs/>
                <w:sz w:val="20"/>
                <w:szCs w:val="20"/>
              </w:rPr>
            </w:pPr>
            <w:r w:rsidRPr="00C02850">
              <w:rPr>
                <w:rFonts w:ascii="Times New Roman" w:hAnsi="Times New Roman"/>
                <w:iCs/>
                <w:sz w:val="20"/>
                <w:szCs w:val="20"/>
              </w:rPr>
              <w:t>7</w:t>
            </w:r>
          </w:p>
        </w:tc>
        <w:tc>
          <w:tcPr>
            <w:tcW w:w="712" w:type="dxa"/>
            <w:vAlign w:val="center"/>
          </w:tcPr>
          <w:p w:rsidR="00E91683" w:rsidRPr="00C02850" w:rsidRDefault="00E91683" w:rsidP="00F30057">
            <w:pPr>
              <w:jc w:val="center"/>
              <w:rPr>
                <w:rFonts w:ascii="Times New Roman" w:hAnsi="Times New Roman"/>
                <w:iCs/>
                <w:sz w:val="20"/>
                <w:szCs w:val="20"/>
              </w:rPr>
            </w:pPr>
            <w:r w:rsidRPr="00C02850">
              <w:rPr>
                <w:rFonts w:ascii="Times New Roman" w:hAnsi="Times New Roman"/>
                <w:iCs/>
                <w:sz w:val="20"/>
                <w:szCs w:val="20"/>
              </w:rPr>
              <w:t>7</w:t>
            </w:r>
          </w:p>
        </w:tc>
        <w:tc>
          <w:tcPr>
            <w:tcW w:w="712" w:type="dxa"/>
            <w:vAlign w:val="center"/>
          </w:tcPr>
          <w:p w:rsidR="00E91683" w:rsidRPr="00C02850" w:rsidRDefault="00E91683" w:rsidP="00F30057">
            <w:pPr>
              <w:jc w:val="center"/>
              <w:rPr>
                <w:rFonts w:ascii="Times New Roman" w:hAnsi="Times New Roman"/>
                <w:iCs/>
                <w:sz w:val="20"/>
                <w:szCs w:val="20"/>
              </w:rPr>
            </w:pPr>
            <w:r w:rsidRPr="00C02850">
              <w:rPr>
                <w:rFonts w:ascii="Times New Roman" w:hAnsi="Times New Roman"/>
                <w:iCs/>
                <w:sz w:val="20"/>
                <w:szCs w:val="20"/>
              </w:rPr>
              <w:t>7</w:t>
            </w:r>
          </w:p>
        </w:tc>
        <w:tc>
          <w:tcPr>
            <w:tcW w:w="712" w:type="dxa"/>
            <w:vAlign w:val="center"/>
          </w:tcPr>
          <w:p w:rsidR="00E91683" w:rsidRPr="00C02850" w:rsidRDefault="00E91683" w:rsidP="00F30057">
            <w:pPr>
              <w:jc w:val="center"/>
              <w:rPr>
                <w:rFonts w:ascii="Times New Roman" w:hAnsi="Times New Roman"/>
                <w:iCs/>
                <w:sz w:val="20"/>
                <w:szCs w:val="20"/>
              </w:rPr>
            </w:pPr>
            <w:r w:rsidRPr="00C02850">
              <w:rPr>
                <w:rFonts w:ascii="Times New Roman" w:hAnsi="Times New Roman"/>
                <w:iCs/>
                <w:sz w:val="20"/>
                <w:szCs w:val="20"/>
              </w:rPr>
              <w:t>6,5</w:t>
            </w:r>
          </w:p>
        </w:tc>
        <w:tc>
          <w:tcPr>
            <w:tcW w:w="984" w:type="dxa"/>
            <w:vAlign w:val="center"/>
          </w:tcPr>
          <w:p w:rsidR="00E91683" w:rsidRPr="00C02850" w:rsidRDefault="00E91683" w:rsidP="00F30057">
            <w:pPr>
              <w:jc w:val="center"/>
              <w:rPr>
                <w:rFonts w:ascii="Times New Roman" w:hAnsi="Times New Roman"/>
                <w:iCs/>
                <w:sz w:val="20"/>
                <w:szCs w:val="20"/>
              </w:rPr>
            </w:pPr>
            <w:r w:rsidRPr="00C02850">
              <w:rPr>
                <w:rFonts w:ascii="Times New Roman" w:hAnsi="Times New Roman"/>
                <w:iCs/>
                <w:sz w:val="20"/>
                <w:szCs w:val="20"/>
              </w:rPr>
              <w:t>6,5</w:t>
            </w:r>
          </w:p>
        </w:tc>
      </w:tr>
      <w:tr w:rsidR="00E91683" w:rsidRPr="00C02850" w:rsidTr="00732BDF">
        <w:trPr>
          <w:cantSplit/>
          <w:trHeight w:val="1134"/>
        </w:trPr>
        <w:tc>
          <w:tcPr>
            <w:tcW w:w="672" w:type="dxa"/>
            <w:textDirection w:val="btLr"/>
            <w:vAlign w:val="center"/>
          </w:tcPr>
          <w:p w:rsidR="00E91683" w:rsidRPr="00C02850" w:rsidRDefault="00E91683" w:rsidP="00F30057">
            <w:pPr>
              <w:ind w:hanging="15"/>
              <w:jc w:val="center"/>
              <w:rPr>
                <w:rFonts w:ascii="Times New Roman" w:hAnsi="Times New Roman"/>
                <w:sz w:val="20"/>
                <w:szCs w:val="20"/>
              </w:rPr>
            </w:pPr>
            <w:r w:rsidRPr="00C02850">
              <w:rPr>
                <w:rFonts w:ascii="Times New Roman" w:hAnsi="Times New Roman"/>
                <w:sz w:val="20"/>
                <w:szCs w:val="20"/>
              </w:rPr>
              <w:t>Качества</w:t>
            </w:r>
          </w:p>
        </w:tc>
        <w:tc>
          <w:tcPr>
            <w:tcW w:w="3390" w:type="dxa"/>
            <w:vAlign w:val="center"/>
          </w:tcPr>
          <w:p w:rsidR="00E91683" w:rsidRPr="00AA11BB" w:rsidRDefault="00E91683" w:rsidP="00F30057">
            <w:pPr>
              <w:rPr>
                <w:rFonts w:ascii="Times New Roman" w:hAnsi="Times New Roman"/>
                <w:sz w:val="22"/>
              </w:rPr>
            </w:pPr>
            <w:r w:rsidRPr="00AA11BB">
              <w:rPr>
                <w:rFonts w:ascii="Times New Roman" w:hAnsi="Times New Roman"/>
                <w:sz w:val="22"/>
              </w:rPr>
              <w:t>Соответствие очищенных сточных вод, сбрасываемых в водный объект, действующим нормативам</w:t>
            </w:r>
          </w:p>
        </w:tc>
        <w:tc>
          <w:tcPr>
            <w:tcW w:w="705" w:type="dxa"/>
            <w:vAlign w:val="center"/>
          </w:tcPr>
          <w:p w:rsidR="00E91683" w:rsidRPr="00C02850" w:rsidRDefault="00E91683" w:rsidP="00F30057">
            <w:pPr>
              <w:jc w:val="center"/>
              <w:rPr>
                <w:rFonts w:ascii="Times New Roman" w:hAnsi="Times New Roman"/>
                <w:sz w:val="16"/>
                <w:szCs w:val="16"/>
              </w:rPr>
            </w:pPr>
            <w:r w:rsidRPr="00C02850">
              <w:rPr>
                <w:rFonts w:ascii="Times New Roman" w:hAnsi="Times New Roman"/>
                <w:sz w:val="16"/>
                <w:szCs w:val="16"/>
              </w:rPr>
              <w:t>-</w:t>
            </w:r>
          </w:p>
        </w:tc>
        <w:tc>
          <w:tcPr>
            <w:tcW w:w="1415" w:type="dxa"/>
            <w:gridSpan w:val="2"/>
            <w:vAlign w:val="center"/>
          </w:tcPr>
          <w:p w:rsidR="00E91683" w:rsidRPr="00C02850" w:rsidRDefault="00E91683" w:rsidP="00F30057">
            <w:pPr>
              <w:jc w:val="center"/>
              <w:rPr>
                <w:rFonts w:ascii="Times New Roman" w:hAnsi="Times New Roman"/>
                <w:sz w:val="20"/>
                <w:szCs w:val="20"/>
              </w:rPr>
            </w:pPr>
          </w:p>
        </w:tc>
        <w:tc>
          <w:tcPr>
            <w:tcW w:w="719" w:type="dxa"/>
            <w:gridSpan w:val="2"/>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c>
          <w:tcPr>
            <w:tcW w:w="698"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c>
          <w:tcPr>
            <w:tcW w:w="710"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c>
          <w:tcPr>
            <w:tcW w:w="713" w:type="dxa"/>
            <w:gridSpan w:val="2"/>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c>
          <w:tcPr>
            <w:tcW w:w="713"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c>
          <w:tcPr>
            <w:tcW w:w="713"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c>
          <w:tcPr>
            <w:tcW w:w="712"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c>
          <w:tcPr>
            <w:tcW w:w="712"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c>
          <w:tcPr>
            <w:tcW w:w="712"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c>
          <w:tcPr>
            <w:tcW w:w="712"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c>
          <w:tcPr>
            <w:tcW w:w="712"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c>
          <w:tcPr>
            <w:tcW w:w="984" w:type="dxa"/>
            <w:vAlign w:val="center"/>
          </w:tcPr>
          <w:p w:rsidR="00E91683" w:rsidRPr="00C02850" w:rsidRDefault="00E91683" w:rsidP="00F30057">
            <w:pPr>
              <w:jc w:val="center"/>
              <w:rPr>
                <w:rFonts w:ascii="Times New Roman" w:hAnsi="Times New Roman"/>
                <w:sz w:val="20"/>
                <w:szCs w:val="20"/>
              </w:rPr>
            </w:pPr>
            <w:r w:rsidRPr="00C02850">
              <w:rPr>
                <w:rFonts w:ascii="Times New Roman" w:hAnsi="Times New Roman"/>
                <w:sz w:val="20"/>
                <w:szCs w:val="20"/>
              </w:rPr>
              <w:t>─</w:t>
            </w:r>
          </w:p>
        </w:tc>
      </w:tr>
      <w:tr w:rsidR="00E91683" w:rsidRPr="00C02850" w:rsidTr="00732BDF">
        <w:trPr>
          <w:cantSplit/>
          <w:trHeight w:val="1475"/>
        </w:trPr>
        <w:tc>
          <w:tcPr>
            <w:tcW w:w="672" w:type="dxa"/>
            <w:textDirection w:val="btLr"/>
            <w:vAlign w:val="center"/>
          </w:tcPr>
          <w:p w:rsidR="00E91683" w:rsidRPr="00C02850" w:rsidRDefault="00E91683" w:rsidP="00D47BC1">
            <w:pPr>
              <w:ind w:hanging="15"/>
              <w:jc w:val="center"/>
              <w:rPr>
                <w:rFonts w:ascii="Times New Roman" w:hAnsi="Times New Roman"/>
                <w:sz w:val="20"/>
                <w:szCs w:val="20"/>
              </w:rPr>
            </w:pPr>
            <w:r w:rsidRPr="00C02850">
              <w:rPr>
                <w:rFonts w:ascii="Times New Roman" w:hAnsi="Times New Roman"/>
                <w:sz w:val="20"/>
                <w:szCs w:val="20"/>
              </w:rPr>
              <w:t>Энергетической эффективности</w:t>
            </w:r>
          </w:p>
        </w:tc>
        <w:tc>
          <w:tcPr>
            <w:tcW w:w="3390" w:type="dxa"/>
            <w:vAlign w:val="center"/>
          </w:tcPr>
          <w:p w:rsidR="00E91683" w:rsidRPr="00AA11BB" w:rsidRDefault="00E91683" w:rsidP="00D47BC1">
            <w:pPr>
              <w:rPr>
                <w:rFonts w:ascii="Times New Roman" w:hAnsi="Times New Roman"/>
                <w:sz w:val="22"/>
              </w:rPr>
            </w:pPr>
            <w:r w:rsidRPr="00AA11BB">
              <w:rPr>
                <w:rFonts w:ascii="Times New Roman" w:hAnsi="Times New Roman"/>
                <w:sz w:val="22"/>
              </w:rPr>
              <w:t>Удельный расход электрической энергии, потребляемой в технологическом процессе водоотведения</w:t>
            </w:r>
          </w:p>
        </w:tc>
        <w:tc>
          <w:tcPr>
            <w:tcW w:w="705" w:type="dxa"/>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кВт*ч/куб. м</w:t>
            </w:r>
          </w:p>
        </w:tc>
        <w:tc>
          <w:tcPr>
            <w:tcW w:w="1415" w:type="dxa"/>
            <w:gridSpan w:val="2"/>
            <w:vAlign w:val="center"/>
          </w:tcPr>
          <w:p w:rsidR="00E91683" w:rsidRPr="00C02850" w:rsidRDefault="00E91683" w:rsidP="00D47BC1">
            <w:pPr>
              <w:jc w:val="center"/>
              <w:rPr>
                <w:rFonts w:ascii="Times New Roman" w:hAnsi="Times New Roman"/>
                <w:sz w:val="20"/>
                <w:szCs w:val="20"/>
              </w:rPr>
            </w:pPr>
          </w:p>
        </w:tc>
        <w:tc>
          <w:tcPr>
            <w:tcW w:w="719" w:type="dxa"/>
            <w:gridSpan w:val="2"/>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1,29</w:t>
            </w:r>
          </w:p>
        </w:tc>
        <w:tc>
          <w:tcPr>
            <w:tcW w:w="698" w:type="dxa"/>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1,29</w:t>
            </w:r>
          </w:p>
        </w:tc>
        <w:tc>
          <w:tcPr>
            <w:tcW w:w="710" w:type="dxa"/>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1,29</w:t>
            </w:r>
          </w:p>
        </w:tc>
        <w:tc>
          <w:tcPr>
            <w:tcW w:w="713" w:type="dxa"/>
            <w:gridSpan w:val="2"/>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1,29</w:t>
            </w:r>
          </w:p>
        </w:tc>
        <w:tc>
          <w:tcPr>
            <w:tcW w:w="713" w:type="dxa"/>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1,29</w:t>
            </w:r>
          </w:p>
        </w:tc>
        <w:tc>
          <w:tcPr>
            <w:tcW w:w="713" w:type="dxa"/>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1,29</w:t>
            </w:r>
          </w:p>
        </w:tc>
        <w:tc>
          <w:tcPr>
            <w:tcW w:w="712" w:type="dxa"/>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1,29</w:t>
            </w:r>
          </w:p>
        </w:tc>
        <w:tc>
          <w:tcPr>
            <w:tcW w:w="712" w:type="dxa"/>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1,29</w:t>
            </w:r>
          </w:p>
        </w:tc>
        <w:tc>
          <w:tcPr>
            <w:tcW w:w="712" w:type="dxa"/>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1,29</w:t>
            </w:r>
          </w:p>
        </w:tc>
        <w:tc>
          <w:tcPr>
            <w:tcW w:w="712" w:type="dxa"/>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1,29</w:t>
            </w:r>
          </w:p>
        </w:tc>
        <w:tc>
          <w:tcPr>
            <w:tcW w:w="712" w:type="dxa"/>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1,29</w:t>
            </w:r>
          </w:p>
        </w:tc>
        <w:tc>
          <w:tcPr>
            <w:tcW w:w="984" w:type="dxa"/>
            <w:vAlign w:val="center"/>
          </w:tcPr>
          <w:p w:rsidR="00E91683" w:rsidRPr="00C02850" w:rsidRDefault="00E91683" w:rsidP="00D47BC1">
            <w:pPr>
              <w:jc w:val="center"/>
              <w:rPr>
                <w:rFonts w:ascii="Times New Roman" w:hAnsi="Times New Roman"/>
                <w:sz w:val="20"/>
                <w:szCs w:val="20"/>
              </w:rPr>
            </w:pPr>
            <w:r w:rsidRPr="00C02850">
              <w:rPr>
                <w:rFonts w:ascii="Times New Roman" w:hAnsi="Times New Roman"/>
                <w:sz w:val="20"/>
                <w:szCs w:val="20"/>
              </w:rPr>
              <w:t>1,2</w:t>
            </w:r>
            <w:r>
              <w:rPr>
                <w:rFonts w:ascii="Times New Roman" w:hAnsi="Times New Roman"/>
                <w:sz w:val="20"/>
                <w:szCs w:val="20"/>
              </w:rPr>
              <w:t>9</w:t>
            </w:r>
          </w:p>
        </w:tc>
      </w:tr>
      <w:tr w:rsidR="00F30057" w:rsidRPr="00C02850" w:rsidTr="00F30057">
        <w:tc>
          <w:tcPr>
            <w:tcW w:w="672" w:type="dxa"/>
            <w:vMerge w:val="restart"/>
            <w:vAlign w:val="center"/>
          </w:tcPr>
          <w:p w:rsidR="00F30057" w:rsidRPr="00C02850" w:rsidRDefault="00F30057" w:rsidP="00F30057">
            <w:pPr>
              <w:jc w:val="center"/>
              <w:rPr>
                <w:rFonts w:ascii="Times New Roman" w:hAnsi="Times New Roman"/>
                <w:b/>
              </w:rPr>
            </w:pPr>
            <w:r w:rsidRPr="00C02850">
              <w:rPr>
                <w:rFonts w:ascii="Times New Roman" w:hAnsi="Times New Roman"/>
                <w:b/>
              </w:rPr>
              <w:t>№ п/п</w:t>
            </w:r>
          </w:p>
        </w:tc>
        <w:tc>
          <w:tcPr>
            <w:tcW w:w="3390" w:type="dxa"/>
            <w:vMerge w:val="restart"/>
            <w:vAlign w:val="center"/>
          </w:tcPr>
          <w:p w:rsidR="00F30057" w:rsidRPr="00AA11BB" w:rsidRDefault="00F30057" w:rsidP="00F30057">
            <w:pPr>
              <w:jc w:val="center"/>
              <w:rPr>
                <w:rFonts w:ascii="Times New Roman" w:hAnsi="Times New Roman"/>
                <w:b/>
                <w:sz w:val="22"/>
              </w:rPr>
            </w:pPr>
            <w:r w:rsidRPr="00AA11BB">
              <w:rPr>
                <w:rFonts w:ascii="Times New Roman" w:hAnsi="Times New Roman"/>
                <w:b/>
                <w:sz w:val="22"/>
              </w:rPr>
              <w:t>Наименование мероприятия</w:t>
            </w:r>
          </w:p>
        </w:tc>
        <w:tc>
          <w:tcPr>
            <w:tcW w:w="10930" w:type="dxa"/>
            <w:gridSpan w:val="17"/>
            <w:vAlign w:val="center"/>
          </w:tcPr>
          <w:p w:rsidR="00F30057" w:rsidRPr="00C02850" w:rsidRDefault="00F30057" w:rsidP="00F30057">
            <w:pPr>
              <w:jc w:val="center"/>
              <w:rPr>
                <w:rFonts w:ascii="Times New Roman" w:hAnsi="Times New Roman"/>
                <w:b/>
              </w:rPr>
            </w:pPr>
            <w:r w:rsidRPr="00C02850">
              <w:rPr>
                <w:rFonts w:ascii="Times New Roman" w:hAnsi="Times New Roman"/>
                <w:b/>
                <w:iCs/>
              </w:rPr>
              <w:t>Предельные (максимальные и (или) минимальные) значения критериев</w:t>
            </w:r>
          </w:p>
        </w:tc>
      </w:tr>
      <w:tr w:rsidR="00F30057" w:rsidRPr="00C02850" w:rsidTr="00F30057">
        <w:tc>
          <w:tcPr>
            <w:tcW w:w="672" w:type="dxa"/>
            <w:vMerge/>
            <w:vAlign w:val="center"/>
          </w:tcPr>
          <w:p w:rsidR="00F30057" w:rsidRPr="00C02850" w:rsidRDefault="00F30057" w:rsidP="00F30057">
            <w:pPr>
              <w:jc w:val="center"/>
              <w:rPr>
                <w:rFonts w:ascii="Times New Roman" w:hAnsi="Times New Roman"/>
                <w:sz w:val="20"/>
                <w:szCs w:val="20"/>
              </w:rPr>
            </w:pPr>
          </w:p>
        </w:tc>
        <w:tc>
          <w:tcPr>
            <w:tcW w:w="3390" w:type="dxa"/>
            <w:vMerge/>
            <w:vAlign w:val="center"/>
          </w:tcPr>
          <w:p w:rsidR="00F30057" w:rsidRPr="00AA11BB" w:rsidRDefault="00F30057" w:rsidP="00F30057">
            <w:pPr>
              <w:rPr>
                <w:rFonts w:ascii="Times New Roman" w:hAnsi="Times New Roman"/>
                <w:sz w:val="22"/>
                <w:szCs w:val="20"/>
              </w:rPr>
            </w:pPr>
          </w:p>
        </w:tc>
        <w:tc>
          <w:tcPr>
            <w:tcW w:w="705" w:type="dxa"/>
            <w:vAlign w:val="center"/>
          </w:tcPr>
          <w:p w:rsidR="00F30057" w:rsidRPr="00C02850" w:rsidRDefault="00F30057" w:rsidP="00F30057">
            <w:pPr>
              <w:jc w:val="center"/>
              <w:rPr>
                <w:rFonts w:ascii="Times New Roman" w:hAnsi="Times New Roman"/>
                <w:sz w:val="16"/>
                <w:szCs w:val="16"/>
              </w:rPr>
            </w:pPr>
            <w:r w:rsidRPr="00C02850">
              <w:rPr>
                <w:rFonts w:ascii="Times New Roman" w:hAnsi="Times New Roman"/>
                <w:b/>
              </w:rPr>
              <w:t>2032</w:t>
            </w:r>
          </w:p>
        </w:tc>
        <w:tc>
          <w:tcPr>
            <w:tcW w:w="706" w:type="dxa"/>
            <w:vAlign w:val="center"/>
          </w:tcPr>
          <w:p w:rsidR="00F30057" w:rsidRPr="00C02850" w:rsidRDefault="00F30057" w:rsidP="00F30057">
            <w:pPr>
              <w:jc w:val="center"/>
              <w:rPr>
                <w:rFonts w:ascii="Times New Roman" w:hAnsi="Times New Roman"/>
                <w:sz w:val="16"/>
                <w:szCs w:val="16"/>
              </w:rPr>
            </w:pPr>
            <w:r w:rsidRPr="00C02850">
              <w:rPr>
                <w:rFonts w:ascii="Times New Roman" w:hAnsi="Times New Roman"/>
                <w:b/>
              </w:rPr>
              <w:t>2033</w:t>
            </w:r>
          </w:p>
        </w:tc>
        <w:tc>
          <w:tcPr>
            <w:tcW w:w="709" w:type="dxa"/>
            <w:vAlign w:val="center"/>
          </w:tcPr>
          <w:p w:rsidR="00F30057" w:rsidRPr="00C02850" w:rsidRDefault="00F30057" w:rsidP="00F30057">
            <w:pPr>
              <w:jc w:val="center"/>
              <w:rPr>
                <w:rFonts w:ascii="Times New Roman" w:hAnsi="Times New Roman"/>
                <w:sz w:val="16"/>
                <w:szCs w:val="16"/>
              </w:rPr>
            </w:pPr>
            <w:r w:rsidRPr="00C02850">
              <w:rPr>
                <w:rFonts w:ascii="Times New Roman" w:hAnsi="Times New Roman"/>
                <w:b/>
              </w:rPr>
              <w:t>2034</w:t>
            </w:r>
          </w:p>
        </w:tc>
        <w:tc>
          <w:tcPr>
            <w:tcW w:w="706" w:type="dxa"/>
            <w:vAlign w:val="center"/>
          </w:tcPr>
          <w:p w:rsidR="00F30057" w:rsidRPr="00C02850" w:rsidRDefault="00F30057" w:rsidP="00F30057">
            <w:pPr>
              <w:jc w:val="center"/>
              <w:rPr>
                <w:rFonts w:ascii="Times New Roman" w:hAnsi="Times New Roman"/>
                <w:sz w:val="16"/>
                <w:szCs w:val="16"/>
              </w:rPr>
            </w:pPr>
            <w:r w:rsidRPr="00C02850">
              <w:rPr>
                <w:rFonts w:ascii="Times New Roman" w:hAnsi="Times New Roman"/>
                <w:b/>
              </w:rPr>
              <w:t>2035</w:t>
            </w:r>
          </w:p>
        </w:tc>
        <w:tc>
          <w:tcPr>
            <w:tcW w:w="711" w:type="dxa"/>
            <w:gridSpan w:val="2"/>
            <w:vAlign w:val="center"/>
          </w:tcPr>
          <w:p w:rsidR="00F30057" w:rsidRPr="00C02850" w:rsidRDefault="00F30057" w:rsidP="00F30057">
            <w:pPr>
              <w:jc w:val="center"/>
              <w:rPr>
                <w:rFonts w:ascii="Times New Roman" w:hAnsi="Times New Roman"/>
                <w:sz w:val="16"/>
                <w:szCs w:val="16"/>
              </w:rPr>
            </w:pPr>
            <w:r w:rsidRPr="00C02850">
              <w:rPr>
                <w:rFonts w:ascii="Times New Roman" w:hAnsi="Times New Roman"/>
                <w:b/>
              </w:rPr>
              <w:t>2036</w:t>
            </w:r>
          </w:p>
        </w:tc>
        <w:tc>
          <w:tcPr>
            <w:tcW w:w="719" w:type="dxa"/>
            <w:gridSpan w:val="2"/>
            <w:vAlign w:val="center"/>
          </w:tcPr>
          <w:p w:rsidR="00F30057" w:rsidRPr="00C02850" w:rsidRDefault="00F30057" w:rsidP="00F30057">
            <w:pPr>
              <w:jc w:val="center"/>
              <w:rPr>
                <w:rFonts w:ascii="Times New Roman" w:hAnsi="Times New Roman"/>
                <w:sz w:val="16"/>
                <w:szCs w:val="16"/>
              </w:rPr>
            </w:pPr>
            <w:r w:rsidRPr="00C02850">
              <w:rPr>
                <w:rFonts w:ascii="Times New Roman" w:hAnsi="Times New Roman"/>
                <w:b/>
              </w:rPr>
              <w:t>2037</w:t>
            </w:r>
          </w:p>
        </w:tc>
        <w:tc>
          <w:tcPr>
            <w:tcW w:w="704" w:type="dxa"/>
            <w:vAlign w:val="center"/>
          </w:tcPr>
          <w:p w:rsidR="00F30057" w:rsidRPr="00C02850" w:rsidRDefault="00F30057" w:rsidP="00F30057">
            <w:pPr>
              <w:jc w:val="center"/>
              <w:rPr>
                <w:rFonts w:ascii="Times New Roman" w:hAnsi="Times New Roman"/>
                <w:sz w:val="16"/>
                <w:szCs w:val="16"/>
              </w:rPr>
            </w:pPr>
            <w:r w:rsidRPr="00C02850">
              <w:rPr>
                <w:rFonts w:ascii="Times New Roman" w:hAnsi="Times New Roman"/>
                <w:b/>
              </w:rPr>
              <w:t>2038</w:t>
            </w:r>
          </w:p>
        </w:tc>
        <w:tc>
          <w:tcPr>
            <w:tcW w:w="713" w:type="dxa"/>
            <w:vAlign w:val="center"/>
          </w:tcPr>
          <w:p w:rsidR="00F30057" w:rsidRPr="00C02850" w:rsidRDefault="00F30057" w:rsidP="00F30057">
            <w:pPr>
              <w:jc w:val="center"/>
              <w:rPr>
                <w:rFonts w:ascii="Times New Roman" w:hAnsi="Times New Roman"/>
                <w:sz w:val="16"/>
                <w:szCs w:val="16"/>
              </w:rPr>
            </w:pPr>
            <w:r w:rsidRPr="00C02850">
              <w:rPr>
                <w:rFonts w:ascii="Times New Roman" w:hAnsi="Times New Roman"/>
                <w:b/>
              </w:rPr>
              <w:t>2039</w:t>
            </w:r>
          </w:p>
        </w:tc>
        <w:tc>
          <w:tcPr>
            <w:tcW w:w="713" w:type="dxa"/>
            <w:vAlign w:val="center"/>
          </w:tcPr>
          <w:p w:rsidR="00F30057" w:rsidRPr="00C02850" w:rsidRDefault="00F30057" w:rsidP="00F30057">
            <w:pPr>
              <w:jc w:val="center"/>
              <w:rPr>
                <w:rFonts w:ascii="Times New Roman" w:hAnsi="Times New Roman"/>
                <w:sz w:val="16"/>
                <w:szCs w:val="16"/>
              </w:rPr>
            </w:pPr>
            <w:r w:rsidRPr="00C02850">
              <w:rPr>
                <w:rFonts w:ascii="Times New Roman" w:hAnsi="Times New Roman"/>
                <w:b/>
              </w:rPr>
              <w:t>2040</w:t>
            </w:r>
          </w:p>
        </w:tc>
        <w:tc>
          <w:tcPr>
            <w:tcW w:w="712" w:type="dxa"/>
            <w:vAlign w:val="center"/>
          </w:tcPr>
          <w:p w:rsidR="00F30057" w:rsidRPr="00C02850" w:rsidRDefault="00F30057" w:rsidP="00F30057">
            <w:pPr>
              <w:jc w:val="center"/>
              <w:rPr>
                <w:rFonts w:ascii="Times New Roman" w:hAnsi="Times New Roman"/>
                <w:sz w:val="16"/>
                <w:szCs w:val="16"/>
              </w:rPr>
            </w:pPr>
            <w:r w:rsidRPr="00C02850">
              <w:rPr>
                <w:rFonts w:ascii="Times New Roman" w:hAnsi="Times New Roman"/>
                <w:b/>
              </w:rPr>
              <w:t>2041</w:t>
            </w:r>
          </w:p>
        </w:tc>
        <w:tc>
          <w:tcPr>
            <w:tcW w:w="712" w:type="dxa"/>
            <w:vAlign w:val="center"/>
          </w:tcPr>
          <w:p w:rsidR="00F30057" w:rsidRPr="00C02850" w:rsidRDefault="00F30057" w:rsidP="00F30057">
            <w:pPr>
              <w:jc w:val="center"/>
              <w:rPr>
                <w:rFonts w:ascii="Times New Roman" w:hAnsi="Times New Roman"/>
                <w:sz w:val="16"/>
                <w:szCs w:val="16"/>
              </w:rPr>
            </w:pPr>
            <w:r w:rsidRPr="00C02850">
              <w:rPr>
                <w:rFonts w:ascii="Times New Roman" w:hAnsi="Times New Roman"/>
                <w:b/>
              </w:rPr>
              <w:t>2042</w:t>
            </w:r>
          </w:p>
        </w:tc>
        <w:tc>
          <w:tcPr>
            <w:tcW w:w="712" w:type="dxa"/>
            <w:vAlign w:val="center"/>
          </w:tcPr>
          <w:p w:rsidR="00F30057" w:rsidRPr="00C02850" w:rsidRDefault="00F30057" w:rsidP="00F30057">
            <w:pPr>
              <w:jc w:val="center"/>
              <w:rPr>
                <w:rFonts w:ascii="Times New Roman" w:hAnsi="Times New Roman"/>
                <w:sz w:val="16"/>
                <w:szCs w:val="16"/>
              </w:rPr>
            </w:pPr>
            <w:r w:rsidRPr="00C02850">
              <w:rPr>
                <w:rFonts w:ascii="Times New Roman" w:hAnsi="Times New Roman"/>
                <w:b/>
              </w:rPr>
              <w:t>2043</w:t>
            </w:r>
          </w:p>
        </w:tc>
        <w:tc>
          <w:tcPr>
            <w:tcW w:w="712" w:type="dxa"/>
            <w:vAlign w:val="center"/>
          </w:tcPr>
          <w:p w:rsidR="00F30057" w:rsidRPr="00C02850" w:rsidRDefault="00F30057" w:rsidP="00F30057">
            <w:pPr>
              <w:jc w:val="center"/>
              <w:rPr>
                <w:rFonts w:ascii="Times New Roman" w:hAnsi="Times New Roman"/>
                <w:sz w:val="16"/>
                <w:szCs w:val="16"/>
              </w:rPr>
            </w:pPr>
            <w:r w:rsidRPr="00C02850">
              <w:rPr>
                <w:rFonts w:ascii="Times New Roman" w:hAnsi="Times New Roman"/>
                <w:b/>
              </w:rPr>
              <w:t>2044</w:t>
            </w:r>
          </w:p>
        </w:tc>
        <w:tc>
          <w:tcPr>
            <w:tcW w:w="712" w:type="dxa"/>
            <w:vAlign w:val="center"/>
          </w:tcPr>
          <w:p w:rsidR="00F30057" w:rsidRPr="00C02850" w:rsidRDefault="00F30057" w:rsidP="00F30057">
            <w:pPr>
              <w:jc w:val="center"/>
              <w:rPr>
                <w:rFonts w:ascii="Times New Roman" w:hAnsi="Times New Roman"/>
                <w:sz w:val="16"/>
                <w:szCs w:val="16"/>
              </w:rPr>
            </w:pPr>
            <w:r w:rsidRPr="00C02850">
              <w:rPr>
                <w:rFonts w:ascii="Times New Roman" w:hAnsi="Times New Roman"/>
                <w:b/>
              </w:rPr>
              <w:t>2045</w:t>
            </w:r>
          </w:p>
        </w:tc>
        <w:tc>
          <w:tcPr>
            <w:tcW w:w="984" w:type="dxa"/>
            <w:vAlign w:val="center"/>
          </w:tcPr>
          <w:p w:rsidR="00F30057" w:rsidRPr="00C02850" w:rsidRDefault="00F30057" w:rsidP="00F30057">
            <w:pPr>
              <w:jc w:val="center"/>
              <w:rPr>
                <w:rFonts w:ascii="Times New Roman" w:hAnsi="Times New Roman"/>
                <w:sz w:val="16"/>
                <w:szCs w:val="16"/>
              </w:rPr>
            </w:pPr>
            <w:r w:rsidRPr="00C02850">
              <w:rPr>
                <w:rFonts w:ascii="Times New Roman" w:hAnsi="Times New Roman"/>
                <w:b/>
              </w:rPr>
              <w:t>2046</w:t>
            </w:r>
          </w:p>
        </w:tc>
      </w:tr>
      <w:tr w:rsidR="00F30057" w:rsidRPr="00C02850" w:rsidTr="00F30057">
        <w:trPr>
          <w:trHeight w:val="1122"/>
        </w:trPr>
        <w:tc>
          <w:tcPr>
            <w:tcW w:w="672" w:type="dxa"/>
            <w:textDirection w:val="btLr"/>
            <w:vAlign w:val="center"/>
          </w:tcPr>
          <w:p w:rsidR="00F30057" w:rsidRPr="00C02850" w:rsidRDefault="00F30057" w:rsidP="00F30057">
            <w:pPr>
              <w:ind w:hanging="15"/>
              <w:jc w:val="center"/>
              <w:rPr>
                <w:rFonts w:ascii="Times New Roman" w:hAnsi="Times New Roman"/>
                <w:b/>
                <w:sz w:val="20"/>
                <w:szCs w:val="20"/>
              </w:rPr>
            </w:pPr>
            <w:r w:rsidRPr="00C02850">
              <w:rPr>
                <w:rFonts w:ascii="Times New Roman" w:hAnsi="Times New Roman"/>
                <w:sz w:val="20"/>
                <w:szCs w:val="20"/>
              </w:rPr>
              <w:t>Надежности</w:t>
            </w:r>
          </w:p>
        </w:tc>
        <w:tc>
          <w:tcPr>
            <w:tcW w:w="3390" w:type="dxa"/>
            <w:vAlign w:val="center"/>
          </w:tcPr>
          <w:p w:rsidR="00F30057" w:rsidRPr="00AA11BB" w:rsidRDefault="00F30057" w:rsidP="00F30057">
            <w:pPr>
              <w:jc w:val="both"/>
              <w:rPr>
                <w:rFonts w:ascii="Times New Roman" w:hAnsi="Times New Roman"/>
                <w:b/>
                <w:iCs/>
                <w:sz w:val="22"/>
              </w:rPr>
            </w:pPr>
            <w:r w:rsidRPr="00AA11BB">
              <w:rPr>
                <w:rFonts w:ascii="Times New Roman" w:hAnsi="Times New Roman"/>
                <w:sz w:val="22"/>
              </w:rPr>
              <w:t>Количество аварий и засоров в расчете на протяженность канализационной сети в год</w:t>
            </w:r>
          </w:p>
        </w:tc>
        <w:tc>
          <w:tcPr>
            <w:tcW w:w="705" w:type="dxa"/>
            <w:vAlign w:val="center"/>
          </w:tcPr>
          <w:p w:rsidR="00F30057" w:rsidRPr="00D47BC1" w:rsidRDefault="00F30057" w:rsidP="00F30057">
            <w:pPr>
              <w:jc w:val="center"/>
              <w:rPr>
                <w:rFonts w:ascii="Times New Roman" w:hAnsi="Times New Roman"/>
                <w:sz w:val="20"/>
                <w:szCs w:val="16"/>
              </w:rPr>
            </w:pPr>
            <w:r w:rsidRPr="00D47BC1">
              <w:rPr>
                <w:rFonts w:ascii="Times New Roman" w:hAnsi="Times New Roman"/>
                <w:sz w:val="20"/>
                <w:szCs w:val="16"/>
              </w:rPr>
              <w:t>6,5</w:t>
            </w:r>
          </w:p>
        </w:tc>
        <w:tc>
          <w:tcPr>
            <w:tcW w:w="706" w:type="dxa"/>
            <w:vAlign w:val="center"/>
          </w:tcPr>
          <w:p w:rsidR="00F30057" w:rsidRPr="00D47BC1" w:rsidRDefault="00F30057" w:rsidP="00F30057">
            <w:pPr>
              <w:jc w:val="center"/>
              <w:rPr>
                <w:rFonts w:ascii="Times New Roman" w:hAnsi="Times New Roman"/>
                <w:sz w:val="20"/>
                <w:szCs w:val="16"/>
              </w:rPr>
            </w:pPr>
            <w:r w:rsidRPr="00D47BC1">
              <w:rPr>
                <w:rFonts w:ascii="Times New Roman" w:hAnsi="Times New Roman"/>
                <w:sz w:val="20"/>
                <w:szCs w:val="16"/>
              </w:rPr>
              <w:t>6,5</w:t>
            </w:r>
          </w:p>
        </w:tc>
        <w:tc>
          <w:tcPr>
            <w:tcW w:w="709" w:type="dxa"/>
            <w:vAlign w:val="center"/>
          </w:tcPr>
          <w:p w:rsidR="00F30057" w:rsidRPr="00D47BC1" w:rsidRDefault="00F30057" w:rsidP="00F30057">
            <w:pPr>
              <w:jc w:val="center"/>
              <w:rPr>
                <w:rFonts w:ascii="Times New Roman" w:hAnsi="Times New Roman"/>
                <w:sz w:val="20"/>
                <w:szCs w:val="16"/>
              </w:rPr>
            </w:pPr>
            <w:r w:rsidRPr="00D47BC1">
              <w:rPr>
                <w:rFonts w:ascii="Times New Roman" w:hAnsi="Times New Roman"/>
                <w:sz w:val="20"/>
                <w:szCs w:val="16"/>
              </w:rPr>
              <w:t>6</w:t>
            </w:r>
          </w:p>
        </w:tc>
        <w:tc>
          <w:tcPr>
            <w:tcW w:w="706" w:type="dxa"/>
            <w:vAlign w:val="center"/>
          </w:tcPr>
          <w:p w:rsidR="00F30057" w:rsidRPr="00D47BC1" w:rsidRDefault="00F30057" w:rsidP="00F30057">
            <w:pPr>
              <w:jc w:val="center"/>
              <w:rPr>
                <w:rFonts w:ascii="Times New Roman" w:hAnsi="Times New Roman"/>
                <w:sz w:val="20"/>
                <w:szCs w:val="16"/>
              </w:rPr>
            </w:pPr>
            <w:r w:rsidRPr="00D47BC1">
              <w:rPr>
                <w:rFonts w:ascii="Times New Roman" w:hAnsi="Times New Roman"/>
                <w:sz w:val="20"/>
                <w:szCs w:val="16"/>
              </w:rPr>
              <w:t>6</w:t>
            </w:r>
          </w:p>
        </w:tc>
        <w:tc>
          <w:tcPr>
            <w:tcW w:w="711" w:type="dxa"/>
            <w:gridSpan w:val="2"/>
            <w:vAlign w:val="center"/>
          </w:tcPr>
          <w:p w:rsidR="00F30057" w:rsidRPr="00D47BC1" w:rsidRDefault="00F30057" w:rsidP="00F30057">
            <w:pPr>
              <w:jc w:val="center"/>
              <w:rPr>
                <w:rFonts w:ascii="Times New Roman" w:hAnsi="Times New Roman"/>
                <w:sz w:val="20"/>
                <w:szCs w:val="16"/>
              </w:rPr>
            </w:pPr>
            <w:r w:rsidRPr="00D47BC1">
              <w:rPr>
                <w:rFonts w:ascii="Times New Roman" w:hAnsi="Times New Roman"/>
                <w:sz w:val="20"/>
                <w:szCs w:val="16"/>
              </w:rPr>
              <w:t>6</w:t>
            </w:r>
          </w:p>
        </w:tc>
        <w:tc>
          <w:tcPr>
            <w:tcW w:w="719" w:type="dxa"/>
            <w:gridSpan w:val="2"/>
            <w:vAlign w:val="center"/>
          </w:tcPr>
          <w:p w:rsidR="00F30057" w:rsidRPr="00D47BC1" w:rsidRDefault="00F30057" w:rsidP="00F30057">
            <w:pPr>
              <w:jc w:val="center"/>
              <w:rPr>
                <w:rFonts w:ascii="Times New Roman" w:hAnsi="Times New Roman"/>
                <w:sz w:val="20"/>
                <w:szCs w:val="16"/>
              </w:rPr>
            </w:pPr>
            <w:r w:rsidRPr="00D47BC1">
              <w:rPr>
                <w:rFonts w:ascii="Times New Roman" w:hAnsi="Times New Roman"/>
                <w:sz w:val="20"/>
                <w:szCs w:val="16"/>
              </w:rPr>
              <w:t>6</w:t>
            </w:r>
          </w:p>
        </w:tc>
        <w:tc>
          <w:tcPr>
            <w:tcW w:w="704" w:type="dxa"/>
            <w:vAlign w:val="center"/>
          </w:tcPr>
          <w:p w:rsidR="00F30057" w:rsidRPr="00D47BC1" w:rsidRDefault="00F30057" w:rsidP="00F30057">
            <w:pPr>
              <w:jc w:val="center"/>
              <w:rPr>
                <w:rFonts w:ascii="Times New Roman" w:hAnsi="Times New Roman"/>
                <w:sz w:val="20"/>
                <w:szCs w:val="16"/>
              </w:rPr>
            </w:pPr>
            <w:r w:rsidRPr="00D47BC1">
              <w:rPr>
                <w:rFonts w:ascii="Times New Roman" w:hAnsi="Times New Roman"/>
                <w:sz w:val="20"/>
                <w:szCs w:val="16"/>
              </w:rPr>
              <w:t>5,5</w:t>
            </w:r>
          </w:p>
        </w:tc>
        <w:tc>
          <w:tcPr>
            <w:tcW w:w="713" w:type="dxa"/>
            <w:vAlign w:val="center"/>
          </w:tcPr>
          <w:p w:rsidR="00F30057" w:rsidRPr="00D47BC1" w:rsidRDefault="00F30057" w:rsidP="00F30057">
            <w:pPr>
              <w:jc w:val="center"/>
              <w:rPr>
                <w:rFonts w:ascii="Times New Roman" w:hAnsi="Times New Roman"/>
                <w:sz w:val="20"/>
                <w:szCs w:val="16"/>
              </w:rPr>
            </w:pPr>
            <w:r w:rsidRPr="00D47BC1">
              <w:rPr>
                <w:rFonts w:ascii="Times New Roman" w:hAnsi="Times New Roman"/>
                <w:sz w:val="20"/>
                <w:szCs w:val="16"/>
              </w:rPr>
              <w:t>5,5</w:t>
            </w:r>
          </w:p>
        </w:tc>
        <w:tc>
          <w:tcPr>
            <w:tcW w:w="713" w:type="dxa"/>
            <w:vAlign w:val="center"/>
          </w:tcPr>
          <w:p w:rsidR="00F30057" w:rsidRPr="00D47BC1" w:rsidRDefault="00F30057" w:rsidP="00F30057">
            <w:pPr>
              <w:jc w:val="center"/>
              <w:rPr>
                <w:rFonts w:ascii="Times New Roman" w:hAnsi="Times New Roman"/>
                <w:sz w:val="20"/>
                <w:szCs w:val="16"/>
              </w:rPr>
            </w:pPr>
            <w:r w:rsidRPr="00D47BC1">
              <w:rPr>
                <w:rFonts w:ascii="Times New Roman" w:hAnsi="Times New Roman"/>
                <w:sz w:val="20"/>
                <w:szCs w:val="16"/>
              </w:rPr>
              <w:t>5,5</w:t>
            </w:r>
          </w:p>
        </w:tc>
        <w:tc>
          <w:tcPr>
            <w:tcW w:w="712" w:type="dxa"/>
            <w:vAlign w:val="center"/>
          </w:tcPr>
          <w:p w:rsidR="00F30057" w:rsidRPr="00D47BC1" w:rsidRDefault="00F30057" w:rsidP="00F30057">
            <w:pPr>
              <w:jc w:val="center"/>
              <w:rPr>
                <w:rFonts w:ascii="Times New Roman" w:hAnsi="Times New Roman"/>
                <w:sz w:val="20"/>
                <w:szCs w:val="16"/>
              </w:rPr>
            </w:pPr>
            <w:r w:rsidRPr="00D47BC1">
              <w:rPr>
                <w:rFonts w:ascii="Times New Roman" w:hAnsi="Times New Roman"/>
                <w:sz w:val="20"/>
                <w:szCs w:val="16"/>
              </w:rPr>
              <w:t>5</w:t>
            </w:r>
          </w:p>
        </w:tc>
        <w:tc>
          <w:tcPr>
            <w:tcW w:w="712" w:type="dxa"/>
            <w:vAlign w:val="center"/>
          </w:tcPr>
          <w:p w:rsidR="00F30057" w:rsidRPr="00D47BC1" w:rsidRDefault="00F30057" w:rsidP="00F30057">
            <w:pPr>
              <w:jc w:val="center"/>
              <w:rPr>
                <w:rFonts w:ascii="Times New Roman" w:hAnsi="Times New Roman"/>
                <w:sz w:val="20"/>
                <w:szCs w:val="16"/>
              </w:rPr>
            </w:pPr>
            <w:r w:rsidRPr="00D47BC1">
              <w:rPr>
                <w:rFonts w:ascii="Times New Roman" w:hAnsi="Times New Roman"/>
                <w:sz w:val="20"/>
                <w:szCs w:val="16"/>
              </w:rPr>
              <w:t>5</w:t>
            </w:r>
          </w:p>
        </w:tc>
        <w:tc>
          <w:tcPr>
            <w:tcW w:w="712" w:type="dxa"/>
            <w:vAlign w:val="center"/>
          </w:tcPr>
          <w:p w:rsidR="00F30057" w:rsidRPr="00D47BC1" w:rsidRDefault="00F30057" w:rsidP="00F30057">
            <w:pPr>
              <w:jc w:val="center"/>
              <w:rPr>
                <w:rFonts w:ascii="Times New Roman" w:hAnsi="Times New Roman"/>
                <w:sz w:val="20"/>
                <w:szCs w:val="16"/>
              </w:rPr>
            </w:pPr>
            <w:r w:rsidRPr="00D47BC1">
              <w:rPr>
                <w:rFonts w:ascii="Times New Roman" w:hAnsi="Times New Roman"/>
                <w:sz w:val="20"/>
                <w:szCs w:val="16"/>
              </w:rPr>
              <w:t>5</w:t>
            </w:r>
          </w:p>
        </w:tc>
        <w:tc>
          <w:tcPr>
            <w:tcW w:w="712" w:type="dxa"/>
            <w:vAlign w:val="center"/>
          </w:tcPr>
          <w:p w:rsidR="00F30057" w:rsidRPr="00D47BC1" w:rsidRDefault="00F30057" w:rsidP="00F30057">
            <w:pPr>
              <w:jc w:val="center"/>
              <w:rPr>
                <w:rFonts w:ascii="Times New Roman" w:hAnsi="Times New Roman"/>
                <w:sz w:val="20"/>
                <w:szCs w:val="16"/>
              </w:rPr>
            </w:pPr>
            <w:r w:rsidRPr="00D47BC1">
              <w:rPr>
                <w:rFonts w:ascii="Times New Roman" w:hAnsi="Times New Roman"/>
                <w:sz w:val="20"/>
                <w:szCs w:val="16"/>
              </w:rPr>
              <w:t>4,5</w:t>
            </w:r>
          </w:p>
        </w:tc>
        <w:tc>
          <w:tcPr>
            <w:tcW w:w="712" w:type="dxa"/>
            <w:vAlign w:val="center"/>
          </w:tcPr>
          <w:p w:rsidR="00F30057" w:rsidRPr="00D47BC1" w:rsidRDefault="00F30057" w:rsidP="00F30057">
            <w:pPr>
              <w:jc w:val="center"/>
              <w:rPr>
                <w:rFonts w:ascii="Times New Roman" w:hAnsi="Times New Roman"/>
                <w:sz w:val="20"/>
                <w:szCs w:val="16"/>
              </w:rPr>
            </w:pPr>
            <w:r w:rsidRPr="00D47BC1">
              <w:rPr>
                <w:rFonts w:ascii="Times New Roman" w:hAnsi="Times New Roman"/>
                <w:sz w:val="20"/>
                <w:szCs w:val="16"/>
              </w:rPr>
              <w:t>4,5</w:t>
            </w:r>
          </w:p>
        </w:tc>
        <w:tc>
          <w:tcPr>
            <w:tcW w:w="984" w:type="dxa"/>
            <w:vAlign w:val="center"/>
          </w:tcPr>
          <w:p w:rsidR="00F30057" w:rsidRPr="00D47BC1" w:rsidRDefault="00F30057" w:rsidP="00F30057">
            <w:pPr>
              <w:jc w:val="center"/>
              <w:rPr>
                <w:rFonts w:ascii="Times New Roman" w:hAnsi="Times New Roman"/>
                <w:sz w:val="20"/>
                <w:szCs w:val="16"/>
              </w:rPr>
            </w:pPr>
            <w:r w:rsidRPr="00D47BC1">
              <w:rPr>
                <w:rFonts w:ascii="Times New Roman" w:hAnsi="Times New Roman"/>
                <w:sz w:val="20"/>
                <w:szCs w:val="16"/>
              </w:rPr>
              <w:t>4</w:t>
            </w:r>
          </w:p>
        </w:tc>
      </w:tr>
      <w:tr w:rsidR="00F30057" w:rsidRPr="00C02850" w:rsidTr="00F30057">
        <w:tc>
          <w:tcPr>
            <w:tcW w:w="672" w:type="dxa"/>
            <w:textDirection w:val="btLr"/>
            <w:vAlign w:val="center"/>
          </w:tcPr>
          <w:p w:rsidR="00F30057" w:rsidRPr="00C02850" w:rsidRDefault="00F30057" w:rsidP="00F30057">
            <w:pPr>
              <w:ind w:hanging="15"/>
              <w:jc w:val="center"/>
              <w:rPr>
                <w:rFonts w:ascii="Times New Roman" w:hAnsi="Times New Roman"/>
                <w:sz w:val="20"/>
                <w:szCs w:val="20"/>
              </w:rPr>
            </w:pPr>
            <w:r w:rsidRPr="00C02850">
              <w:rPr>
                <w:rFonts w:ascii="Times New Roman" w:hAnsi="Times New Roman"/>
                <w:sz w:val="20"/>
                <w:szCs w:val="20"/>
              </w:rPr>
              <w:t>Качества</w:t>
            </w:r>
          </w:p>
        </w:tc>
        <w:tc>
          <w:tcPr>
            <w:tcW w:w="3390" w:type="dxa"/>
            <w:vAlign w:val="center"/>
          </w:tcPr>
          <w:p w:rsidR="00F30057" w:rsidRPr="00AA11BB" w:rsidRDefault="00F30057" w:rsidP="00F30057">
            <w:pPr>
              <w:rPr>
                <w:rFonts w:ascii="Times New Roman" w:hAnsi="Times New Roman"/>
                <w:sz w:val="22"/>
              </w:rPr>
            </w:pPr>
            <w:r w:rsidRPr="00AA11BB">
              <w:rPr>
                <w:rFonts w:ascii="Times New Roman" w:hAnsi="Times New Roman"/>
                <w:sz w:val="22"/>
              </w:rPr>
              <w:t>Соответствие очищенных сточных вод, сбрасываемых в водный объект, действующим нормативам</w:t>
            </w:r>
          </w:p>
        </w:tc>
        <w:tc>
          <w:tcPr>
            <w:tcW w:w="705"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06"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09"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06"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11" w:type="dxa"/>
            <w:gridSpan w:val="2"/>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19" w:type="dxa"/>
            <w:gridSpan w:val="2"/>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04"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13"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13"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c>
          <w:tcPr>
            <w:tcW w:w="984"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w:t>
            </w:r>
          </w:p>
        </w:tc>
      </w:tr>
      <w:tr w:rsidR="00F30057" w:rsidRPr="00C02850" w:rsidTr="00F30057">
        <w:trPr>
          <w:trHeight w:val="1522"/>
        </w:trPr>
        <w:tc>
          <w:tcPr>
            <w:tcW w:w="672" w:type="dxa"/>
            <w:textDirection w:val="btLr"/>
            <w:vAlign w:val="center"/>
          </w:tcPr>
          <w:p w:rsidR="00F30057" w:rsidRPr="00C02850" w:rsidRDefault="00F30057" w:rsidP="00F30057">
            <w:pPr>
              <w:ind w:hanging="15"/>
              <w:jc w:val="center"/>
              <w:rPr>
                <w:rFonts w:ascii="Times New Roman" w:hAnsi="Times New Roman"/>
                <w:sz w:val="20"/>
                <w:szCs w:val="20"/>
              </w:rPr>
            </w:pPr>
            <w:r w:rsidRPr="00C02850">
              <w:rPr>
                <w:rFonts w:ascii="Times New Roman" w:hAnsi="Times New Roman"/>
                <w:sz w:val="20"/>
                <w:szCs w:val="20"/>
              </w:rPr>
              <w:t>Энергетической эффективности</w:t>
            </w:r>
          </w:p>
        </w:tc>
        <w:tc>
          <w:tcPr>
            <w:tcW w:w="3390" w:type="dxa"/>
            <w:vAlign w:val="center"/>
          </w:tcPr>
          <w:p w:rsidR="00F30057" w:rsidRPr="00AA11BB" w:rsidRDefault="00F30057" w:rsidP="00F30057">
            <w:pPr>
              <w:rPr>
                <w:rFonts w:ascii="Times New Roman" w:hAnsi="Times New Roman"/>
                <w:sz w:val="22"/>
              </w:rPr>
            </w:pPr>
            <w:r w:rsidRPr="00AA11BB">
              <w:rPr>
                <w:rFonts w:ascii="Times New Roman" w:hAnsi="Times New Roman"/>
                <w:sz w:val="22"/>
              </w:rPr>
              <w:t>Удельный расход электрической энергии, потребляемой в технологическом процессе водоотведения</w:t>
            </w:r>
          </w:p>
        </w:tc>
        <w:tc>
          <w:tcPr>
            <w:tcW w:w="705"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1,29</w:t>
            </w:r>
          </w:p>
        </w:tc>
        <w:tc>
          <w:tcPr>
            <w:tcW w:w="706"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1,29</w:t>
            </w:r>
          </w:p>
        </w:tc>
        <w:tc>
          <w:tcPr>
            <w:tcW w:w="709"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1,29</w:t>
            </w:r>
          </w:p>
        </w:tc>
        <w:tc>
          <w:tcPr>
            <w:tcW w:w="706"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1,29</w:t>
            </w:r>
          </w:p>
        </w:tc>
        <w:tc>
          <w:tcPr>
            <w:tcW w:w="711" w:type="dxa"/>
            <w:gridSpan w:val="2"/>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1,29</w:t>
            </w:r>
          </w:p>
        </w:tc>
        <w:tc>
          <w:tcPr>
            <w:tcW w:w="719" w:type="dxa"/>
            <w:gridSpan w:val="2"/>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1,29</w:t>
            </w:r>
          </w:p>
        </w:tc>
        <w:tc>
          <w:tcPr>
            <w:tcW w:w="704"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1,29</w:t>
            </w:r>
          </w:p>
        </w:tc>
        <w:tc>
          <w:tcPr>
            <w:tcW w:w="713"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1,29</w:t>
            </w:r>
          </w:p>
        </w:tc>
        <w:tc>
          <w:tcPr>
            <w:tcW w:w="713"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1,29</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1,29</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1,29</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1,29</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1,29</w:t>
            </w:r>
          </w:p>
        </w:tc>
        <w:tc>
          <w:tcPr>
            <w:tcW w:w="712"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1,29</w:t>
            </w:r>
          </w:p>
        </w:tc>
        <w:tc>
          <w:tcPr>
            <w:tcW w:w="984" w:type="dxa"/>
            <w:vAlign w:val="center"/>
          </w:tcPr>
          <w:p w:rsidR="00F30057" w:rsidRPr="00C02850" w:rsidRDefault="00F30057" w:rsidP="00F30057">
            <w:pPr>
              <w:jc w:val="center"/>
              <w:rPr>
                <w:rFonts w:ascii="Times New Roman" w:hAnsi="Times New Roman"/>
                <w:sz w:val="20"/>
                <w:szCs w:val="20"/>
              </w:rPr>
            </w:pPr>
            <w:r w:rsidRPr="00C02850">
              <w:rPr>
                <w:rFonts w:ascii="Times New Roman" w:hAnsi="Times New Roman"/>
                <w:sz w:val="20"/>
                <w:szCs w:val="20"/>
              </w:rPr>
              <w:t>1,29</w:t>
            </w:r>
          </w:p>
        </w:tc>
      </w:tr>
    </w:tbl>
    <w:p w:rsidR="00F30057" w:rsidRDefault="00F30057" w:rsidP="00F30057">
      <w:pPr>
        <w:spacing w:before="120"/>
        <w:ind w:firstLine="567"/>
        <w:jc w:val="center"/>
        <w:rPr>
          <w:rStyle w:val="24"/>
          <w:rFonts w:eastAsia="Courier New"/>
          <w:b/>
        </w:rPr>
        <w:sectPr w:rsidR="00F30057" w:rsidSect="00F30057">
          <w:pgSz w:w="16840" w:h="11900" w:orient="landscape"/>
          <w:pgMar w:top="567" w:right="357" w:bottom="1134" w:left="709" w:header="0" w:footer="6" w:gutter="0"/>
          <w:cols w:space="720"/>
          <w:noEndnote/>
          <w:docGrid w:linePitch="360"/>
        </w:sectPr>
      </w:pPr>
    </w:p>
    <w:p w:rsidR="00F30057" w:rsidRPr="00F30057" w:rsidRDefault="00F30057" w:rsidP="00F30057">
      <w:pPr>
        <w:spacing w:before="120"/>
        <w:ind w:firstLine="567"/>
        <w:jc w:val="right"/>
        <w:rPr>
          <w:rStyle w:val="24"/>
          <w:rFonts w:eastAsia="Courier New"/>
        </w:rPr>
      </w:pPr>
      <w:r w:rsidRPr="00F30057">
        <w:rPr>
          <w:rStyle w:val="24"/>
          <w:rFonts w:eastAsia="Courier New"/>
        </w:rPr>
        <w:lastRenderedPageBreak/>
        <w:t>Приложение № 3</w:t>
      </w:r>
    </w:p>
    <w:p w:rsidR="00F30057" w:rsidRDefault="00F95404" w:rsidP="004B7F25">
      <w:pPr>
        <w:pStyle w:val="2"/>
        <w:jc w:val="center"/>
        <w:rPr>
          <w:rStyle w:val="24"/>
          <w:rFonts w:eastAsia="Courier New"/>
          <w:b/>
        </w:rPr>
      </w:pPr>
      <w:bookmarkStart w:id="35" w:name="_Предельный_размер_расходов"/>
      <w:bookmarkStart w:id="36" w:name="_Toc36720128"/>
      <w:bookmarkEnd w:id="35"/>
      <w:r w:rsidRPr="00F95404">
        <w:rPr>
          <w:rStyle w:val="24"/>
          <w:rFonts w:eastAsia="Courier New"/>
          <w:b/>
        </w:rPr>
        <w:t>Предельный размер расходов на</w:t>
      </w:r>
      <w:r>
        <w:rPr>
          <w:rStyle w:val="24"/>
          <w:rFonts w:eastAsia="Courier New"/>
          <w:b/>
        </w:rPr>
        <w:t xml:space="preserve"> модернизацию, </w:t>
      </w:r>
      <w:r w:rsidRPr="00F95404">
        <w:rPr>
          <w:rStyle w:val="24"/>
          <w:rFonts w:eastAsia="Courier New"/>
          <w:b/>
        </w:rPr>
        <w:t>создание и реконструкцию</w:t>
      </w:r>
      <w:r>
        <w:rPr>
          <w:rStyle w:val="24"/>
          <w:rFonts w:eastAsia="Courier New"/>
          <w:b/>
        </w:rPr>
        <w:t xml:space="preserve"> объектов системы водоснабжения</w:t>
      </w:r>
      <w:r w:rsidR="007C2372">
        <w:rPr>
          <w:rStyle w:val="24"/>
          <w:rFonts w:eastAsia="Courier New"/>
          <w:b/>
        </w:rPr>
        <w:t>, установленный в концессионном соглашении</w:t>
      </w:r>
      <w:r w:rsidR="005E2007">
        <w:rPr>
          <w:rStyle w:val="24"/>
          <w:rFonts w:eastAsia="Courier New"/>
          <w:b/>
        </w:rPr>
        <w:t xml:space="preserve"> на 20</w:t>
      </w:r>
      <w:r w:rsidR="00AD7B6A">
        <w:rPr>
          <w:rStyle w:val="24"/>
          <w:rFonts w:eastAsia="Courier New"/>
          <w:b/>
        </w:rPr>
        <w:t>21</w:t>
      </w:r>
      <w:r w:rsidR="005E2007">
        <w:rPr>
          <w:rStyle w:val="24"/>
          <w:rFonts w:eastAsia="Courier New"/>
          <w:b/>
        </w:rPr>
        <w:t>-2046 г. г.</w:t>
      </w:r>
      <w:bookmarkEnd w:id="36"/>
    </w:p>
    <w:p w:rsidR="00F95404" w:rsidRPr="00BE0345" w:rsidRDefault="00F95404" w:rsidP="00F95404">
      <w:pPr>
        <w:pStyle w:val="1"/>
        <w:rPr>
          <w:rFonts w:ascii="Times New Roman" w:hAnsi="Times New Roman"/>
          <w:color w:val="000000"/>
          <w:sz w:val="24"/>
          <w:szCs w:val="24"/>
          <w:shd w:val="clear" w:color="auto" w:fill="FFFFFF"/>
        </w:rPr>
      </w:pP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6"/>
        <w:gridCol w:w="2439"/>
        <w:gridCol w:w="2872"/>
        <w:gridCol w:w="901"/>
        <w:gridCol w:w="857"/>
        <w:gridCol w:w="882"/>
        <w:gridCol w:w="800"/>
        <w:gridCol w:w="857"/>
        <w:gridCol w:w="857"/>
        <w:gridCol w:w="857"/>
        <w:gridCol w:w="851"/>
        <w:gridCol w:w="866"/>
        <w:gridCol w:w="854"/>
        <w:gridCol w:w="1026"/>
      </w:tblGrid>
      <w:tr w:rsidR="00F95404" w:rsidRPr="00C02850" w:rsidTr="00F95404">
        <w:trPr>
          <w:cantSplit/>
          <w:trHeight w:val="884"/>
          <w:jc w:val="center"/>
        </w:trPr>
        <w:tc>
          <w:tcPr>
            <w:tcW w:w="247" w:type="pct"/>
            <w:noWrap/>
            <w:vAlign w:val="center"/>
          </w:tcPr>
          <w:p w:rsidR="00F95404" w:rsidRPr="00C02850" w:rsidRDefault="00F95404" w:rsidP="00F95404">
            <w:pPr>
              <w:jc w:val="center"/>
              <w:rPr>
                <w:rFonts w:ascii="Times New Roman" w:hAnsi="Times New Roman"/>
                <w:b/>
                <w:sz w:val="20"/>
              </w:rPr>
            </w:pPr>
            <w:r w:rsidRPr="00C02850">
              <w:rPr>
                <w:rFonts w:ascii="Times New Roman" w:hAnsi="Times New Roman"/>
                <w:b/>
                <w:sz w:val="20"/>
              </w:rPr>
              <w:t>№ п/п</w:t>
            </w:r>
          </w:p>
        </w:tc>
        <w:tc>
          <w:tcPr>
            <w:tcW w:w="777" w:type="pct"/>
            <w:noWrap/>
            <w:vAlign w:val="center"/>
          </w:tcPr>
          <w:p w:rsidR="00F95404" w:rsidRPr="00C02850" w:rsidRDefault="00F95404" w:rsidP="00F95404">
            <w:pPr>
              <w:jc w:val="center"/>
              <w:rPr>
                <w:rFonts w:ascii="Times New Roman" w:hAnsi="Times New Roman"/>
                <w:b/>
                <w:sz w:val="20"/>
              </w:rPr>
            </w:pPr>
            <w:r w:rsidRPr="00C02850">
              <w:rPr>
                <w:rFonts w:ascii="Times New Roman" w:hAnsi="Times New Roman"/>
                <w:b/>
                <w:sz w:val="20"/>
              </w:rPr>
              <w:t>Наименование объекта, мероприятия</w:t>
            </w:r>
          </w:p>
        </w:tc>
        <w:tc>
          <w:tcPr>
            <w:tcW w:w="915" w:type="pct"/>
            <w:vAlign w:val="center"/>
          </w:tcPr>
          <w:p w:rsidR="00F95404" w:rsidRPr="009A4A10" w:rsidRDefault="00F95404" w:rsidP="00F95404">
            <w:pPr>
              <w:ind w:left="-100" w:right="-116"/>
              <w:jc w:val="center"/>
              <w:rPr>
                <w:rFonts w:ascii="Times New Roman" w:hAnsi="Times New Roman"/>
                <w:b/>
                <w:sz w:val="20"/>
                <w:szCs w:val="20"/>
              </w:rPr>
            </w:pPr>
            <w:r w:rsidRPr="009A4A10">
              <w:rPr>
                <w:rFonts w:ascii="Times New Roman" w:hAnsi="Times New Roman"/>
                <w:b/>
                <w:sz w:val="20"/>
                <w:szCs w:val="20"/>
              </w:rPr>
              <w:t>Предельный размер расходов (тыс. руб.)</w:t>
            </w:r>
          </w:p>
        </w:tc>
        <w:tc>
          <w:tcPr>
            <w:tcW w:w="3061" w:type="pct"/>
            <w:gridSpan w:val="11"/>
            <w:noWrap/>
            <w:vAlign w:val="center"/>
          </w:tcPr>
          <w:p w:rsidR="00F95404" w:rsidRPr="00C02850" w:rsidRDefault="00F95404" w:rsidP="00F95404">
            <w:pPr>
              <w:jc w:val="center"/>
              <w:rPr>
                <w:rFonts w:ascii="Times New Roman" w:hAnsi="Times New Roman"/>
                <w:b/>
                <w:sz w:val="20"/>
              </w:rPr>
            </w:pPr>
            <w:r w:rsidRPr="00C02850">
              <w:rPr>
                <w:rFonts w:ascii="Times New Roman" w:hAnsi="Times New Roman"/>
                <w:b/>
                <w:sz w:val="20"/>
              </w:rPr>
              <w:t>Сумма финансирования</w:t>
            </w:r>
            <w:r w:rsidRPr="00C02850">
              <w:rPr>
                <w:rFonts w:ascii="Times New Roman" w:hAnsi="Times New Roman"/>
                <w:b/>
                <w:sz w:val="20"/>
                <w:szCs w:val="20"/>
              </w:rPr>
              <w:t xml:space="preserve"> </w:t>
            </w:r>
            <w:r w:rsidRPr="00C02850">
              <w:rPr>
                <w:rFonts w:ascii="Times New Roman" w:hAnsi="Times New Roman"/>
                <w:b/>
                <w:sz w:val="20"/>
              </w:rPr>
              <w:t>по годам (тыс. руб.)</w:t>
            </w:r>
          </w:p>
        </w:tc>
      </w:tr>
      <w:tr w:rsidR="00F95404" w:rsidRPr="00C02850" w:rsidTr="00B81684">
        <w:trPr>
          <w:cantSplit/>
          <w:trHeight w:val="20"/>
          <w:jc w:val="center"/>
        </w:trPr>
        <w:tc>
          <w:tcPr>
            <w:tcW w:w="247" w:type="pct"/>
            <w:vMerge w:val="restart"/>
            <w:noWrap/>
            <w:vAlign w:val="center"/>
          </w:tcPr>
          <w:p w:rsidR="00F95404" w:rsidRPr="00C02850" w:rsidRDefault="00F95404" w:rsidP="00F95404">
            <w:pPr>
              <w:rPr>
                <w:rFonts w:ascii="Times New Roman" w:hAnsi="Times New Roman"/>
              </w:rPr>
            </w:pPr>
            <w:r w:rsidRPr="00C02850">
              <w:rPr>
                <w:rFonts w:ascii="Times New Roman" w:hAnsi="Times New Roman"/>
              </w:rPr>
              <w:t>1</w:t>
            </w:r>
          </w:p>
        </w:tc>
        <w:tc>
          <w:tcPr>
            <w:tcW w:w="777" w:type="pct"/>
            <w:vMerge w:val="restart"/>
            <w:noWrap/>
            <w:vAlign w:val="center"/>
          </w:tcPr>
          <w:p w:rsidR="00F95404" w:rsidRPr="00C02850" w:rsidRDefault="00F95404" w:rsidP="00F95404">
            <w:pPr>
              <w:rPr>
                <w:rFonts w:ascii="Times New Roman" w:hAnsi="Times New Roman"/>
              </w:rPr>
            </w:pPr>
            <w:r w:rsidRPr="00C02850">
              <w:rPr>
                <w:rFonts w:ascii="Times New Roman" w:hAnsi="Times New Roman"/>
              </w:rPr>
              <w:t>Водоснабжение</w:t>
            </w:r>
          </w:p>
          <w:p w:rsidR="00F95404" w:rsidRPr="00C02850" w:rsidRDefault="00F95404" w:rsidP="00F95404">
            <w:pPr>
              <w:rPr>
                <w:rFonts w:ascii="Times New Roman" w:hAnsi="Times New Roman"/>
              </w:rPr>
            </w:pPr>
          </w:p>
        </w:tc>
        <w:tc>
          <w:tcPr>
            <w:tcW w:w="915" w:type="pct"/>
            <w:vMerge w:val="restart"/>
            <w:vAlign w:val="center"/>
          </w:tcPr>
          <w:p w:rsidR="00F95404" w:rsidRPr="00C02850" w:rsidRDefault="00B81684" w:rsidP="00F95404">
            <w:pPr>
              <w:jc w:val="center"/>
              <w:rPr>
                <w:rFonts w:ascii="Times New Roman" w:hAnsi="Times New Roman"/>
                <w:b/>
              </w:rPr>
            </w:pPr>
            <w:r>
              <w:rPr>
                <w:rFonts w:ascii="Times New Roman" w:hAnsi="Times New Roman"/>
                <w:b/>
              </w:rPr>
              <w:t>311 800</w:t>
            </w:r>
          </w:p>
        </w:tc>
        <w:tc>
          <w:tcPr>
            <w:tcW w:w="287" w:type="pct"/>
            <w:noWrap/>
            <w:vAlign w:val="center"/>
          </w:tcPr>
          <w:p w:rsidR="00F95404" w:rsidRPr="00C02850" w:rsidRDefault="00F95404" w:rsidP="00F95404">
            <w:pPr>
              <w:rPr>
                <w:rFonts w:ascii="Times New Roman" w:hAnsi="Times New Roman"/>
              </w:rPr>
            </w:pPr>
          </w:p>
        </w:tc>
        <w:tc>
          <w:tcPr>
            <w:tcW w:w="273" w:type="pct"/>
            <w:noWrap/>
            <w:vAlign w:val="center"/>
          </w:tcPr>
          <w:p w:rsidR="00F95404" w:rsidRPr="00C02850" w:rsidRDefault="00F95404" w:rsidP="00F95404">
            <w:pPr>
              <w:rPr>
                <w:rFonts w:ascii="Times New Roman" w:hAnsi="Times New Roman"/>
              </w:rPr>
            </w:pPr>
          </w:p>
        </w:tc>
        <w:tc>
          <w:tcPr>
            <w:tcW w:w="281" w:type="pct"/>
            <w:noWrap/>
            <w:vAlign w:val="center"/>
          </w:tcPr>
          <w:p w:rsidR="00F95404" w:rsidRPr="00C02850" w:rsidRDefault="00F95404" w:rsidP="00F95404">
            <w:pPr>
              <w:rPr>
                <w:rFonts w:ascii="Times New Roman" w:hAnsi="Times New Roman"/>
              </w:rPr>
            </w:pPr>
          </w:p>
        </w:tc>
        <w:tc>
          <w:tcPr>
            <w:tcW w:w="255" w:type="pct"/>
            <w:noWrap/>
            <w:vAlign w:val="center"/>
          </w:tcPr>
          <w:p w:rsidR="00F95404" w:rsidRPr="00C02850" w:rsidRDefault="00F95404" w:rsidP="00F95404">
            <w:pPr>
              <w:rPr>
                <w:rFonts w:ascii="Times New Roman" w:hAnsi="Times New Roman"/>
              </w:rPr>
            </w:pPr>
          </w:p>
        </w:tc>
        <w:tc>
          <w:tcPr>
            <w:tcW w:w="273" w:type="pct"/>
            <w:noWrap/>
            <w:vAlign w:val="center"/>
          </w:tcPr>
          <w:p w:rsidR="00F95404" w:rsidRPr="00C02850" w:rsidRDefault="00F95404" w:rsidP="00F95404">
            <w:pPr>
              <w:rPr>
                <w:rFonts w:ascii="Times New Roman" w:hAnsi="Times New Roman"/>
              </w:rPr>
            </w:pPr>
          </w:p>
        </w:tc>
        <w:tc>
          <w:tcPr>
            <w:tcW w:w="273" w:type="pct"/>
            <w:noWrap/>
            <w:vAlign w:val="center"/>
          </w:tcPr>
          <w:p w:rsidR="00F95404" w:rsidRPr="00C02850" w:rsidRDefault="00F95404" w:rsidP="00F95404">
            <w:pPr>
              <w:rPr>
                <w:rFonts w:ascii="Times New Roman" w:hAnsi="Times New Roman"/>
              </w:rPr>
            </w:pPr>
            <w:r w:rsidRPr="00C02850">
              <w:rPr>
                <w:rFonts w:ascii="Times New Roman" w:hAnsi="Times New Roman"/>
                <w:b/>
                <w:bCs/>
              </w:rPr>
              <w:t>2021</w:t>
            </w:r>
          </w:p>
        </w:tc>
        <w:tc>
          <w:tcPr>
            <w:tcW w:w="273" w:type="pct"/>
            <w:noWrap/>
            <w:vAlign w:val="center"/>
          </w:tcPr>
          <w:p w:rsidR="00F95404" w:rsidRPr="00C02850" w:rsidRDefault="00F95404" w:rsidP="00F95404">
            <w:pPr>
              <w:rPr>
                <w:rFonts w:ascii="Times New Roman" w:hAnsi="Times New Roman"/>
              </w:rPr>
            </w:pPr>
            <w:r w:rsidRPr="00C02850">
              <w:rPr>
                <w:rFonts w:ascii="Times New Roman" w:hAnsi="Times New Roman"/>
                <w:b/>
                <w:bCs/>
              </w:rPr>
              <w:t>2022</w:t>
            </w:r>
          </w:p>
        </w:tc>
        <w:tc>
          <w:tcPr>
            <w:tcW w:w="271" w:type="pct"/>
            <w:noWrap/>
            <w:vAlign w:val="center"/>
          </w:tcPr>
          <w:p w:rsidR="00F95404" w:rsidRPr="00C02850" w:rsidRDefault="00F95404" w:rsidP="00F95404">
            <w:pPr>
              <w:rPr>
                <w:rFonts w:ascii="Times New Roman" w:hAnsi="Times New Roman"/>
              </w:rPr>
            </w:pPr>
            <w:r w:rsidRPr="00C02850">
              <w:rPr>
                <w:rFonts w:ascii="Times New Roman" w:hAnsi="Times New Roman"/>
                <w:b/>
                <w:bCs/>
              </w:rPr>
              <w:t>2023</w:t>
            </w:r>
          </w:p>
        </w:tc>
        <w:tc>
          <w:tcPr>
            <w:tcW w:w="276" w:type="pct"/>
            <w:noWrap/>
            <w:vAlign w:val="center"/>
          </w:tcPr>
          <w:p w:rsidR="00F95404" w:rsidRPr="00C02850" w:rsidRDefault="00F95404" w:rsidP="00F95404">
            <w:pPr>
              <w:rPr>
                <w:rFonts w:ascii="Times New Roman" w:hAnsi="Times New Roman"/>
              </w:rPr>
            </w:pPr>
            <w:r w:rsidRPr="00C02850">
              <w:rPr>
                <w:rFonts w:ascii="Times New Roman" w:hAnsi="Times New Roman"/>
                <w:b/>
                <w:bCs/>
              </w:rPr>
              <w:t>2024</w:t>
            </w:r>
          </w:p>
        </w:tc>
        <w:tc>
          <w:tcPr>
            <w:tcW w:w="272" w:type="pct"/>
            <w:noWrap/>
          </w:tcPr>
          <w:p w:rsidR="00F95404" w:rsidRPr="00C02850" w:rsidRDefault="00F95404" w:rsidP="00F95404">
            <w:pPr>
              <w:rPr>
                <w:rFonts w:ascii="Times New Roman" w:hAnsi="Times New Roman"/>
                <w:b/>
                <w:bCs/>
              </w:rPr>
            </w:pPr>
            <w:r w:rsidRPr="00C02850">
              <w:rPr>
                <w:rFonts w:ascii="Times New Roman" w:hAnsi="Times New Roman"/>
                <w:b/>
                <w:bCs/>
              </w:rPr>
              <w:t>2025</w:t>
            </w:r>
          </w:p>
        </w:tc>
        <w:tc>
          <w:tcPr>
            <w:tcW w:w="327" w:type="pct"/>
          </w:tcPr>
          <w:p w:rsidR="00F95404" w:rsidRPr="00C02850" w:rsidRDefault="00F95404" w:rsidP="00F95404">
            <w:pPr>
              <w:rPr>
                <w:rFonts w:ascii="Times New Roman" w:hAnsi="Times New Roman"/>
                <w:b/>
                <w:bCs/>
              </w:rPr>
            </w:pPr>
            <w:r w:rsidRPr="00C02850">
              <w:rPr>
                <w:rFonts w:ascii="Times New Roman" w:hAnsi="Times New Roman"/>
                <w:b/>
                <w:bCs/>
              </w:rPr>
              <w:t>2026</w:t>
            </w:r>
          </w:p>
        </w:tc>
      </w:tr>
      <w:tr w:rsidR="00F95404" w:rsidRPr="00C02850" w:rsidTr="00B81684">
        <w:trPr>
          <w:cantSplit/>
          <w:trHeight w:val="20"/>
          <w:jc w:val="center"/>
        </w:trPr>
        <w:tc>
          <w:tcPr>
            <w:tcW w:w="247" w:type="pct"/>
            <w:vMerge/>
            <w:noWrap/>
            <w:vAlign w:val="center"/>
          </w:tcPr>
          <w:p w:rsidR="00F95404" w:rsidRPr="00C02850" w:rsidRDefault="00F95404" w:rsidP="00F95404">
            <w:pPr>
              <w:rPr>
                <w:rFonts w:ascii="Times New Roman" w:hAnsi="Times New Roman"/>
              </w:rPr>
            </w:pPr>
          </w:p>
        </w:tc>
        <w:tc>
          <w:tcPr>
            <w:tcW w:w="777" w:type="pct"/>
            <w:vMerge/>
            <w:noWrap/>
            <w:vAlign w:val="center"/>
          </w:tcPr>
          <w:p w:rsidR="00F95404" w:rsidRPr="00C02850" w:rsidRDefault="00F95404" w:rsidP="00F95404">
            <w:pPr>
              <w:rPr>
                <w:rFonts w:ascii="Times New Roman" w:hAnsi="Times New Roman"/>
              </w:rPr>
            </w:pPr>
          </w:p>
        </w:tc>
        <w:tc>
          <w:tcPr>
            <w:tcW w:w="915" w:type="pct"/>
            <w:vMerge/>
            <w:vAlign w:val="center"/>
          </w:tcPr>
          <w:p w:rsidR="00F95404" w:rsidRPr="00C02850" w:rsidRDefault="00F95404" w:rsidP="00F95404">
            <w:pPr>
              <w:rPr>
                <w:rFonts w:ascii="Times New Roman" w:hAnsi="Times New Roman"/>
              </w:rPr>
            </w:pPr>
          </w:p>
        </w:tc>
        <w:tc>
          <w:tcPr>
            <w:tcW w:w="287" w:type="pct"/>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p>
        </w:tc>
        <w:tc>
          <w:tcPr>
            <w:tcW w:w="273"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p>
        </w:tc>
        <w:tc>
          <w:tcPr>
            <w:tcW w:w="281"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p>
        </w:tc>
        <w:tc>
          <w:tcPr>
            <w:tcW w:w="255"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p>
        </w:tc>
        <w:tc>
          <w:tcPr>
            <w:tcW w:w="273"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p>
        </w:tc>
        <w:tc>
          <w:tcPr>
            <w:tcW w:w="273"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19 000</w:t>
            </w:r>
          </w:p>
        </w:tc>
        <w:tc>
          <w:tcPr>
            <w:tcW w:w="273"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39 000</w:t>
            </w:r>
          </w:p>
        </w:tc>
        <w:tc>
          <w:tcPr>
            <w:tcW w:w="271"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38 000</w:t>
            </w:r>
          </w:p>
        </w:tc>
        <w:tc>
          <w:tcPr>
            <w:tcW w:w="276"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35 000</w:t>
            </w:r>
          </w:p>
        </w:tc>
        <w:tc>
          <w:tcPr>
            <w:tcW w:w="272"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23 300</w:t>
            </w:r>
          </w:p>
        </w:tc>
        <w:tc>
          <w:tcPr>
            <w:tcW w:w="327" w:type="pct"/>
            <w:shd w:val="clear" w:color="auto" w:fill="FFFFFF"/>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10 000</w:t>
            </w:r>
          </w:p>
        </w:tc>
      </w:tr>
      <w:tr w:rsidR="00F95404" w:rsidRPr="00C02850" w:rsidTr="00B81684">
        <w:trPr>
          <w:cantSplit/>
          <w:trHeight w:val="20"/>
          <w:jc w:val="center"/>
        </w:trPr>
        <w:tc>
          <w:tcPr>
            <w:tcW w:w="247" w:type="pct"/>
            <w:vMerge/>
            <w:noWrap/>
            <w:vAlign w:val="center"/>
          </w:tcPr>
          <w:p w:rsidR="00F95404" w:rsidRPr="00C02850" w:rsidRDefault="00F95404" w:rsidP="00F95404">
            <w:pPr>
              <w:rPr>
                <w:rFonts w:ascii="Times New Roman" w:hAnsi="Times New Roman"/>
              </w:rPr>
            </w:pPr>
          </w:p>
        </w:tc>
        <w:tc>
          <w:tcPr>
            <w:tcW w:w="777" w:type="pct"/>
            <w:vMerge/>
            <w:noWrap/>
            <w:vAlign w:val="center"/>
          </w:tcPr>
          <w:p w:rsidR="00F95404" w:rsidRPr="00C02850" w:rsidRDefault="00F95404" w:rsidP="00F95404">
            <w:pPr>
              <w:rPr>
                <w:rFonts w:ascii="Times New Roman" w:hAnsi="Times New Roman"/>
              </w:rPr>
            </w:pPr>
          </w:p>
        </w:tc>
        <w:tc>
          <w:tcPr>
            <w:tcW w:w="915" w:type="pct"/>
            <w:vMerge/>
            <w:vAlign w:val="center"/>
          </w:tcPr>
          <w:p w:rsidR="00F95404" w:rsidRPr="00C02850" w:rsidRDefault="00F95404" w:rsidP="00F95404">
            <w:pPr>
              <w:rPr>
                <w:rFonts w:ascii="Times New Roman" w:hAnsi="Times New Roman"/>
              </w:rPr>
            </w:pPr>
          </w:p>
        </w:tc>
        <w:tc>
          <w:tcPr>
            <w:tcW w:w="287" w:type="pct"/>
            <w:shd w:val="clear" w:color="auto" w:fill="FFFFFF"/>
            <w:noWrap/>
            <w:vAlign w:val="center"/>
          </w:tcPr>
          <w:p w:rsidR="00F95404" w:rsidRPr="00C02850" w:rsidRDefault="00F95404" w:rsidP="00F95404">
            <w:pPr>
              <w:rPr>
                <w:rFonts w:ascii="Times New Roman" w:hAnsi="Times New Roman"/>
              </w:rPr>
            </w:pPr>
            <w:r w:rsidRPr="00C02850">
              <w:rPr>
                <w:rFonts w:ascii="Times New Roman" w:hAnsi="Times New Roman"/>
                <w:b/>
                <w:bCs/>
              </w:rPr>
              <w:t>2027</w:t>
            </w:r>
          </w:p>
        </w:tc>
        <w:tc>
          <w:tcPr>
            <w:tcW w:w="273" w:type="pct"/>
            <w:shd w:val="clear" w:color="auto" w:fill="FFFFFF"/>
            <w:noWrap/>
            <w:vAlign w:val="center"/>
          </w:tcPr>
          <w:p w:rsidR="00F95404" w:rsidRPr="00C02850" w:rsidRDefault="00F95404" w:rsidP="00F95404">
            <w:pPr>
              <w:rPr>
                <w:rFonts w:ascii="Times New Roman" w:hAnsi="Times New Roman"/>
              </w:rPr>
            </w:pPr>
            <w:r w:rsidRPr="00C02850">
              <w:rPr>
                <w:rFonts w:ascii="Times New Roman" w:hAnsi="Times New Roman"/>
                <w:b/>
                <w:bCs/>
              </w:rPr>
              <w:t>2028</w:t>
            </w:r>
          </w:p>
        </w:tc>
        <w:tc>
          <w:tcPr>
            <w:tcW w:w="281" w:type="pct"/>
            <w:shd w:val="clear" w:color="auto" w:fill="FFFFFF"/>
            <w:noWrap/>
            <w:vAlign w:val="center"/>
          </w:tcPr>
          <w:p w:rsidR="00F95404" w:rsidRPr="00C02850" w:rsidRDefault="00F95404" w:rsidP="00F95404">
            <w:pPr>
              <w:rPr>
                <w:rFonts w:ascii="Times New Roman" w:hAnsi="Times New Roman"/>
              </w:rPr>
            </w:pPr>
            <w:r w:rsidRPr="00C02850">
              <w:rPr>
                <w:rFonts w:ascii="Times New Roman" w:hAnsi="Times New Roman"/>
                <w:b/>
                <w:bCs/>
              </w:rPr>
              <w:t>2029</w:t>
            </w:r>
          </w:p>
        </w:tc>
        <w:tc>
          <w:tcPr>
            <w:tcW w:w="255" w:type="pct"/>
            <w:shd w:val="clear" w:color="auto" w:fill="FFFFFF"/>
            <w:noWrap/>
            <w:vAlign w:val="center"/>
          </w:tcPr>
          <w:p w:rsidR="00F95404" w:rsidRPr="00C02850" w:rsidRDefault="00F95404" w:rsidP="00F95404">
            <w:pPr>
              <w:rPr>
                <w:rFonts w:ascii="Times New Roman" w:hAnsi="Times New Roman"/>
              </w:rPr>
            </w:pPr>
            <w:r w:rsidRPr="00C02850">
              <w:rPr>
                <w:rFonts w:ascii="Times New Roman" w:hAnsi="Times New Roman"/>
                <w:b/>
                <w:bCs/>
              </w:rPr>
              <w:t>2030</w:t>
            </w:r>
          </w:p>
        </w:tc>
        <w:tc>
          <w:tcPr>
            <w:tcW w:w="273"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2031</w:t>
            </w:r>
          </w:p>
        </w:tc>
        <w:tc>
          <w:tcPr>
            <w:tcW w:w="273"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2032</w:t>
            </w:r>
          </w:p>
        </w:tc>
        <w:tc>
          <w:tcPr>
            <w:tcW w:w="273"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2033</w:t>
            </w:r>
          </w:p>
        </w:tc>
        <w:tc>
          <w:tcPr>
            <w:tcW w:w="271"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2034</w:t>
            </w:r>
          </w:p>
        </w:tc>
        <w:tc>
          <w:tcPr>
            <w:tcW w:w="276"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2035</w:t>
            </w:r>
          </w:p>
        </w:tc>
        <w:tc>
          <w:tcPr>
            <w:tcW w:w="272"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2036</w:t>
            </w:r>
          </w:p>
        </w:tc>
        <w:tc>
          <w:tcPr>
            <w:tcW w:w="327" w:type="pct"/>
            <w:shd w:val="clear" w:color="auto" w:fill="FFFFFF"/>
            <w:vAlign w:val="center"/>
          </w:tcPr>
          <w:p w:rsidR="00F95404" w:rsidRPr="00C02850" w:rsidRDefault="00F95404" w:rsidP="00F95404">
            <w:pPr>
              <w:rPr>
                <w:rFonts w:ascii="Times New Roman" w:hAnsi="Times New Roman"/>
                <w:b/>
              </w:rPr>
            </w:pPr>
            <w:r w:rsidRPr="00C02850">
              <w:rPr>
                <w:rFonts w:ascii="Times New Roman" w:hAnsi="Times New Roman"/>
                <w:b/>
              </w:rPr>
              <w:t>2037</w:t>
            </w:r>
          </w:p>
        </w:tc>
      </w:tr>
      <w:tr w:rsidR="00F95404" w:rsidRPr="00C02850" w:rsidTr="00B81684">
        <w:trPr>
          <w:cantSplit/>
          <w:trHeight w:val="20"/>
          <w:jc w:val="center"/>
        </w:trPr>
        <w:tc>
          <w:tcPr>
            <w:tcW w:w="247" w:type="pct"/>
            <w:vMerge/>
            <w:noWrap/>
            <w:vAlign w:val="center"/>
          </w:tcPr>
          <w:p w:rsidR="00F95404" w:rsidRPr="00C02850" w:rsidRDefault="00F95404" w:rsidP="00F95404">
            <w:pPr>
              <w:rPr>
                <w:rFonts w:ascii="Times New Roman" w:hAnsi="Times New Roman"/>
              </w:rPr>
            </w:pPr>
          </w:p>
        </w:tc>
        <w:tc>
          <w:tcPr>
            <w:tcW w:w="777" w:type="pct"/>
            <w:vMerge/>
            <w:noWrap/>
            <w:vAlign w:val="center"/>
          </w:tcPr>
          <w:p w:rsidR="00F95404" w:rsidRPr="00C02850" w:rsidRDefault="00F95404" w:rsidP="00F95404">
            <w:pPr>
              <w:rPr>
                <w:rFonts w:ascii="Times New Roman" w:hAnsi="Times New Roman"/>
              </w:rPr>
            </w:pPr>
          </w:p>
        </w:tc>
        <w:tc>
          <w:tcPr>
            <w:tcW w:w="915" w:type="pct"/>
            <w:vMerge/>
            <w:vAlign w:val="center"/>
          </w:tcPr>
          <w:p w:rsidR="00F95404" w:rsidRPr="00C02850" w:rsidRDefault="00F95404" w:rsidP="00F95404">
            <w:pPr>
              <w:rPr>
                <w:rFonts w:ascii="Times New Roman" w:hAnsi="Times New Roman"/>
              </w:rPr>
            </w:pPr>
          </w:p>
        </w:tc>
        <w:tc>
          <w:tcPr>
            <w:tcW w:w="287"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10 000</w:t>
            </w:r>
          </w:p>
        </w:tc>
        <w:tc>
          <w:tcPr>
            <w:tcW w:w="273"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10 000</w:t>
            </w:r>
          </w:p>
        </w:tc>
        <w:tc>
          <w:tcPr>
            <w:tcW w:w="281"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10 000</w:t>
            </w:r>
          </w:p>
        </w:tc>
        <w:tc>
          <w:tcPr>
            <w:tcW w:w="255"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10 000</w:t>
            </w:r>
          </w:p>
        </w:tc>
        <w:tc>
          <w:tcPr>
            <w:tcW w:w="273"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10 000</w:t>
            </w:r>
          </w:p>
        </w:tc>
        <w:tc>
          <w:tcPr>
            <w:tcW w:w="273"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10 000</w:t>
            </w:r>
          </w:p>
        </w:tc>
        <w:tc>
          <w:tcPr>
            <w:tcW w:w="273" w:type="pct"/>
            <w:shd w:val="clear" w:color="auto" w:fill="FFFFFF"/>
            <w:noWrap/>
            <w:vAlign w:val="center"/>
          </w:tcPr>
          <w:p w:rsidR="00F95404" w:rsidRPr="00C02850" w:rsidRDefault="00F95404" w:rsidP="00F95404">
            <w:pPr>
              <w:autoSpaceDE w:val="0"/>
              <w:autoSpaceDN w:val="0"/>
              <w:adjustRightInd w:val="0"/>
              <w:ind w:hanging="39"/>
              <w:jc w:val="right"/>
              <w:rPr>
                <w:rFonts w:ascii="Arial" w:hAnsi="Arial" w:cs="Arial"/>
                <w:sz w:val="20"/>
                <w:szCs w:val="16"/>
              </w:rPr>
            </w:pPr>
            <w:r w:rsidRPr="00C02850">
              <w:rPr>
                <w:rFonts w:ascii="Arial" w:hAnsi="Arial" w:cs="Arial"/>
                <w:sz w:val="20"/>
                <w:szCs w:val="16"/>
              </w:rPr>
              <w:t>10 000</w:t>
            </w:r>
          </w:p>
        </w:tc>
        <w:tc>
          <w:tcPr>
            <w:tcW w:w="271" w:type="pct"/>
            <w:shd w:val="clear" w:color="auto" w:fill="FFFFFF"/>
            <w:noWrap/>
            <w:vAlign w:val="center"/>
          </w:tcPr>
          <w:p w:rsidR="00F95404" w:rsidRPr="00C02850" w:rsidRDefault="00F95404" w:rsidP="00F95404">
            <w:pPr>
              <w:autoSpaceDE w:val="0"/>
              <w:autoSpaceDN w:val="0"/>
              <w:adjustRightInd w:val="0"/>
              <w:ind w:hanging="39"/>
              <w:jc w:val="right"/>
              <w:rPr>
                <w:rFonts w:ascii="Arial" w:hAnsi="Arial" w:cs="Arial"/>
                <w:sz w:val="20"/>
                <w:szCs w:val="16"/>
              </w:rPr>
            </w:pPr>
            <w:r w:rsidRPr="00C02850">
              <w:rPr>
                <w:rFonts w:ascii="Arial" w:hAnsi="Arial" w:cs="Arial"/>
                <w:sz w:val="20"/>
                <w:szCs w:val="16"/>
              </w:rPr>
              <w:t>10 000</w:t>
            </w:r>
          </w:p>
        </w:tc>
        <w:tc>
          <w:tcPr>
            <w:tcW w:w="276" w:type="pct"/>
            <w:shd w:val="clear" w:color="auto" w:fill="FFFFFF"/>
            <w:noWrap/>
            <w:vAlign w:val="center"/>
          </w:tcPr>
          <w:p w:rsidR="00F95404" w:rsidRPr="00C02850" w:rsidRDefault="00F95404" w:rsidP="00F95404">
            <w:pPr>
              <w:autoSpaceDE w:val="0"/>
              <w:autoSpaceDN w:val="0"/>
              <w:adjustRightInd w:val="0"/>
              <w:ind w:hanging="39"/>
              <w:jc w:val="right"/>
              <w:rPr>
                <w:rFonts w:ascii="Arial" w:hAnsi="Arial" w:cs="Arial"/>
                <w:sz w:val="20"/>
                <w:szCs w:val="16"/>
              </w:rPr>
            </w:pPr>
            <w:r w:rsidRPr="00C02850">
              <w:rPr>
                <w:rFonts w:ascii="Arial" w:hAnsi="Arial" w:cs="Arial"/>
                <w:sz w:val="20"/>
                <w:szCs w:val="16"/>
              </w:rPr>
              <w:t>10 000</w:t>
            </w:r>
          </w:p>
        </w:tc>
        <w:tc>
          <w:tcPr>
            <w:tcW w:w="272" w:type="pct"/>
            <w:shd w:val="clear" w:color="auto" w:fill="FFFFFF"/>
            <w:noWrap/>
            <w:vAlign w:val="center"/>
          </w:tcPr>
          <w:p w:rsidR="00F95404" w:rsidRPr="00C02850" w:rsidRDefault="00F95404" w:rsidP="00F95404">
            <w:pPr>
              <w:autoSpaceDE w:val="0"/>
              <w:autoSpaceDN w:val="0"/>
              <w:adjustRightInd w:val="0"/>
              <w:ind w:hanging="39"/>
              <w:jc w:val="right"/>
              <w:rPr>
                <w:rFonts w:ascii="Arial" w:hAnsi="Arial" w:cs="Arial"/>
                <w:sz w:val="20"/>
                <w:szCs w:val="16"/>
              </w:rPr>
            </w:pPr>
            <w:r w:rsidRPr="00C02850">
              <w:rPr>
                <w:rFonts w:ascii="Arial" w:hAnsi="Arial" w:cs="Arial"/>
                <w:sz w:val="20"/>
                <w:szCs w:val="16"/>
              </w:rPr>
              <w:t>10 000</w:t>
            </w:r>
          </w:p>
        </w:tc>
        <w:tc>
          <w:tcPr>
            <w:tcW w:w="327" w:type="pct"/>
            <w:shd w:val="clear" w:color="auto" w:fill="FFFFFF"/>
            <w:vAlign w:val="center"/>
          </w:tcPr>
          <w:p w:rsidR="00F95404" w:rsidRPr="00C02850" w:rsidRDefault="00F95404" w:rsidP="00F95404">
            <w:pPr>
              <w:autoSpaceDE w:val="0"/>
              <w:autoSpaceDN w:val="0"/>
              <w:adjustRightInd w:val="0"/>
              <w:ind w:hanging="39"/>
              <w:jc w:val="right"/>
              <w:rPr>
                <w:rFonts w:ascii="Arial" w:hAnsi="Arial" w:cs="Arial"/>
                <w:sz w:val="20"/>
                <w:szCs w:val="16"/>
              </w:rPr>
            </w:pPr>
            <w:r>
              <w:rPr>
                <w:rFonts w:ascii="Arial" w:hAnsi="Arial" w:cs="Arial"/>
                <w:sz w:val="20"/>
                <w:szCs w:val="16"/>
              </w:rPr>
              <w:t>10 000</w:t>
            </w:r>
          </w:p>
        </w:tc>
      </w:tr>
      <w:tr w:rsidR="00F95404" w:rsidRPr="00C02850" w:rsidTr="00B81684">
        <w:trPr>
          <w:cantSplit/>
          <w:trHeight w:val="20"/>
          <w:jc w:val="center"/>
        </w:trPr>
        <w:tc>
          <w:tcPr>
            <w:tcW w:w="247" w:type="pct"/>
            <w:vMerge/>
            <w:noWrap/>
            <w:vAlign w:val="center"/>
          </w:tcPr>
          <w:p w:rsidR="00F95404" w:rsidRPr="00C02850" w:rsidRDefault="00F95404" w:rsidP="00F95404">
            <w:pPr>
              <w:rPr>
                <w:rFonts w:ascii="Times New Roman" w:hAnsi="Times New Roman"/>
              </w:rPr>
            </w:pPr>
          </w:p>
        </w:tc>
        <w:tc>
          <w:tcPr>
            <w:tcW w:w="777" w:type="pct"/>
            <w:vMerge/>
            <w:noWrap/>
            <w:vAlign w:val="center"/>
          </w:tcPr>
          <w:p w:rsidR="00F95404" w:rsidRPr="00C02850" w:rsidRDefault="00F95404" w:rsidP="00F95404">
            <w:pPr>
              <w:rPr>
                <w:rFonts w:ascii="Times New Roman" w:hAnsi="Times New Roman"/>
              </w:rPr>
            </w:pPr>
          </w:p>
        </w:tc>
        <w:tc>
          <w:tcPr>
            <w:tcW w:w="915" w:type="pct"/>
            <w:vMerge/>
            <w:vAlign w:val="center"/>
          </w:tcPr>
          <w:p w:rsidR="00F95404" w:rsidRPr="00C02850" w:rsidRDefault="00F95404" w:rsidP="00F95404">
            <w:pPr>
              <w:rPr>
                <w:rFonts w:ascii="Times New Roman" w:hAnsi="Times New Roman"/>
              </w:rPr>
            </w:pPr>
          </w:p>
        </w:tc>
        <w:tc>
          <w:tcPr>
            <w:tcW w:w="287"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2038</w:t>
            </w:r>
          </w:p>
        </w:tc>
        <w:tc>
          <w:tcPr>
            <w:tcW w:w="273"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2039</w:t>
            </w:r>
          </w:p>
        </w:tc>
        <w:tc>
          <w:tcPr>
            <w:tcW w:w="281"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2040</w:t>
            </w:r>
          </w:p>
        </w:tc>
        <w:tc>
          <w:tcPr>
            <w:tcW w:w="255"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2041</w:t>
            </w:r>
          </w:p>
        </w:tc>
        <w:tc>
          <w:tcPr>
            <w:tcW w:w="273"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2042</w:t>
            </w:r>
          </w:p>
        </w:tc>
        <w:tc>
          <w:tcPr>
            <w:tcW w:w="273"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2043</w:t>
            </w:r>
          </w:p>
        </w:tc>
        <w:tc>
          <w:tcPr>
            <w:tcW w:w="273"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2044</w:t>
            </w:r>
          </w:p>
        </w:tc>
        <w:tc>
          <w:tcPr>
            <w:tcW w:w="271"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2045</w:t>
            </w:r>
          </w:p>
        </w:tc>
        <w:tc>
          <w:tcPr>
            <w:tcW w:w="276"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2046</w:t>
            </w:r>
          </w:p>
        </w:tc>
        <w:tc>
          <w:tcPr>
            <w:tcW w:w="272" w:type="pct"/>
            <w:shd w:val="clear" w:color="auto" w:fill="FFFFFF"/>
            <w:noWrap/>
            <w:vAlign w:val="center"/>
          </w:tcPr>
          <w:p w:rsidR="00F95404" w:rsidRPr="00C02850" w:rsidRDefault="00F95404" w:rsidP="00F95404">
            <w:pPr>
              <w:jc w:val="center"/>
              <w:rPr>
                <w:rFonts w:ascii="Times New Roman" w:hAnsi="Times New Roman"/>
              </w:rPr>
            </w:pPr>
          </w:p>
        </w:tc>
        <w:tc>
          <w:tcPr>
            <w:tcW w:w="327" w:type="pct"/>
            <w:shd w:val="clear" w:color="auto" w:fill="FFFFFF"/>
          </w:tcPr>
          <w:p w:rsidR="00F95404" w:rsidRPr="00C02850" w:rsidRDefault="00F95404" w:rsidP="00F95404">
            <w:pPr>
              <w:rPr>
                <w:rFonts w:ascii="Times New Roman" w:hAnsi="Times New Roman"/>
              </w:rPr>
            </w:pPr>
          </w:p>
        </w:tc>
      </w:tr>
      <w:tr w:rsidR="00B81684" w:rsidRPr="00C02850" w:rsidTr="00B81684">
        <w:trPr>
          <w:cantSplit/>
          <w:trHeight w:val="20"/>
          <w:jc w:val="center"/>
        </w:trPr>
        <w:tc>
          <w:tcPr>
            <w:tcW w:w="247" w:type="pct"/>
            <w:vMerge/>
            <w:noWrap/>
            <w:vAlign w:val="center"/>
          </w:tcPr>
          <w:p w:rsidR="00B81684" w:rsidRPr="00C02850" w:rsidRDefault="00B81684" w:rsidP="00B81684">
            <w:pPr>
              <w:rPr>
                <w:rFonts w:ascii="Times New Roman" w:hAnsi="Times New Roman"/>
              </w:rPr>
            </w:pPr>
          </w:p>
        </w:tc>
        <w:tc>
          <w:tcPr>
            <w:tcW w:w="777" w:type="pct"/>
            <w:vMerge/>
            <w:noWrap/>
            <w:vAlign w:val="center"/>
          </w:tcPr>
          <w:p w:rsidR="00B81684" w:rsidRPr="00C02850" w:rsidRDefault="00B81684" w:rsidP="00B81684">
            <w:pPr>
              <w:rPr>
                <w:rFonts w:ascii="Times New Roman" w:hAnsi="Times New Roman"/>
              </w:rPr>
            </w:pPr>
          </w:p>
        </w:tc>
        <w:tc>
          <w:tcPr>
            <w:tcW w:w="915" w:type="pct"/>
            <w:vMerge/>
            <w:vAlign w:val="center"/>
          </w:tcPr>
          <w:p w:rsidR="00B81684" w:rsidRPr="00C02850" w:rsidRDefault="00B81684" w:rsidP="00B81684">
            <w:pPr>
              <w:rPr>
                <w:rFonts w:ascii="Times New Roman" w:hAnsi="Times New Roman"/>
              </w:rPr>
            </w:pPr>
          </w:p>
        </w:tc>
        <w:tc>
          <w:tcPr>
            <w:tcW w:w="287" w:type="pct"/>
            <w:shd w:val="clear" w:color="auto" w:fill="FFFFFF"/>
            <w:noWrap/>
          </w:tcPr>
          <w:p w:rsidR="00B81684" w:rsidRPr="00B81684" w:rsidRDefault="00B81684" w:rsidP="00B81684">
            <w:pPr>
              <w:widowControl/>
              <w:autoSpaceDE w:val="0"/>
              <w:autoSpaceDN w:val="0"/>
              <w:adjustRightInd w:val="0"/>
              <w:jc w:val="right"/>
              <w:rPr>
                <w:rFonts w:ascii="Arial" w:hAnsi="Arial" w:cs="Arial"/>
                <w:bCs/>
                <w:sz w:val="20"/>
                <w:szCs w:val="20"/>
                <w:lang w:bidi="ar-SA"/>
              </w:rPr>
            </w:pPr>
            <w:r w:rsidRPr="00B81684">
              <w:rPr>
                <w:rFonts w:ascii="Arial" w:hAnsi="Arial" w:cs="Arial"/>
                <w:bCs/>
                <w:sz w:val="20"/>
                <w:szCs w:val="20"/>
                <w:lang w:bidi="ar-SA"/>
              </w:rPr>
              <w:t>10 000</w:t>
            </w:r>
          </w:p>
        </w:tc>
        <w:tc>
          <w:tcPr>
            <w:tcW w:w="273" w:type="pct"/>
            <w:shd w:val="clear" w:color="auto" w:fill="FFFFFF"/>
            <w:noWrap/>
          </w:tcPr>
          <w:p w:rsidR="00B81684" w:rsidRPr="00B81684" w:rsidRDefault="00B81684" w:rsidP="00B81684">
            <w:pPr>
              <w:widowControl/>
              <w:autoSpaceDE w:val="0"/>
              <w:autoSpaceDN w:val="0"/>
              <w:adjustRightInd w:val="0"/>
              <w:jc w:val="right"/>
              <w:rPr>
                <w:rFonts w:ascii="Arial" w:hAnsi="Arial" w:cs="Arial"/>
                <w:bCs/>
                <w:sz w:val="20"/>
                <w:szCs w:val="20"/>
                <w:lang w:bidi="ar-SA"/>
              </w:rPr>
            </w:pPr>
            <w:r w:rsidRPr="00B81684">
              <w:rPr>
                <w:rFonts w:ascii="Arial" w:hAnsi="Arial" w:cs="Arial"/>
                <w:bCs/>
                <w:sz w:val="20"/>
                <w:szCs w:val="20"/>
                <w:lang w:bidi="ar-SA"/>
              </w:rPr>
              <w:t>9 733</w:t>
            </w:r>
          </w:p>
        </w:tc>
        <w:tc>
          <w:tcPr>
            <w:tcW w:w="281" w:type="pct"/>
            <w:shd w:val="clear" w:color="auto" w:fill="FFFFFF"/>
            <w:noWrap/>
            <w:vAlign w:val="center"/>
          </w:tcPr>
          <w:p w:rsidR="00B81684" w:rsidRPr="00C02850" w:rsidRDefault="00AD7B6A" w:rsidP="00B81684">
            <w:pPr>
              <w:jc w:val="center"/>
              <w:rPr>
                <w:rFonts w:ascii="Times New Roman" w:hAnsi="Times New Roman"/>
              </w:rPr>
            </w:pPr>
            <w:r>
              <w:rPr>
                <w:rFonts w:ascii="Times New Roman" w:hAnsi="Times New Roman"/>
              </w:rPr>
              <w:t>9767</w:t>
            </w:r>
          </w:p>
        </w:tc>
        <w:tc>
          <w:tcPr>
            <w:tcW w:w="255" w:type="pct"/>
            <w:shd w:val="clear" w:color="auto" w:fill="FFFFFF"/>
            <w:noWrap/>
            <w:vAlign w:val="center"/>
          </w:tcPr>
          <w:p w:rsidR="00AD7B6A" w:rsidRPr="00C02850" w:rsidRDefault="00AD7B6A" w:rsidP="00AD7B6A">
            <w:pPr>
              <w:jc w:val="center"/>
              <w:rPr>
                <w:rFonts w:ascii="Times New Roman" w:hAnsi="Times New Roman"/>
              </w:rPr>
            </w:pPr>
            <w:r>
              <w:rPr>
                <w:rFonts w:ascii="Times New Roman" w:hAnsi="Times New Roman"/>
              </w:rPr>
              <w:t>8000</w:t>
            </w:r>
          </w:p>
        </w:tc>
        <w:tc>
          <w:tcPr>
            <w:tcW w:w="273" w:type="pct"/>
            <w:shd w:val="clear" w:color="auto" w:fill="FFFFFF"/>
            <w:noWrap/>
            <w:vAlign w:val="center"/>
          </w:tcPr>
          <w:p w:rsidR="00B81684" w:rsidRPr="00C02850" w:rsidRDefault="00B81684" w:rsidP="00B81684">
            <w:pPr>
              <w:jc w:val="center"/>
              <w:rPr>
                <w:rFonts w:ascii="Times New Roman" w:hAnsi="Times New Roman"/>
              </w:rPr>
            </w:pPr>
            <w:r w:rsidRPr="00C02850">
              <w:rPr>
                <w:rFonts w:ascii="Times New Roman" w:hAnsi="Times New Roman"/>
              </w:rPr>
              <w:t>-</w:t>
            </w:r>
          </w:p>
        </w:tc>
        <w:tc>
          <w:tcPr>
            <w:tcW w:w="273" w:type="pct"/>
            <w:shd w:val="clear" w:color="auto" w:fill="FFFFFF"/>
            <w:noWrap/>
            <w:vAlign w:val="center"/>
          </w:tcPr>
          <w:p w:rsidR="00B81684" w:rsidRPr="00C02850" w:rsidRDefault="00B81684" w:rsidP="00B81684">
            <w:pPr>
              <w:jc w:val="center"/>
              <w:rPr>
                <w:rFonts w:ascii="Times New Roman" w:hAnsi="Times New Roman"/>
              </w:rPr>
            </w:pPr>
            <w:r w:rsidRPr="00C02850">
              <w:rPr>
                <w:rFonts w:ascii="Times New Roman" w:hAnsi="Times New Roman"/>
              </w:rPr>
              <w:t>-</w:t>
            </w:r>
          </w:p>
        </w:tc>
        <w:tc>
          <w:tcPr>
            <w:tcW w:w="273" w:type="pct"/>
            <w:shd w:val="clear" w:color="auto" w:fill="FFFFFF"/>
            <w:noWrap/>
            <w:vAlign w:val="center"/>
          </w:tcPr>
          <w:p w:rsidR="00B81684" w:rsidRPr="00C02850" w:rsidRDefault="00B81684" w:rsidP="00B81684">
            <w:pPr>
              <w:jc w:val="center"/>
              <w:rPr>
                <w:rFonts w:ascii="Times New Roman" w:hAnsi="Times New Roman"/>
              </w:rPr>
            </w:pPr>
            <w:r w:rsidRPr="00C02850">
              <w:rPr>
                <w:rFonts w:ascii="Times New Roman" w:hAnsi="Times New Roman"/>
              </w:rPr>
              <w:t>-</w:t>
            </w:r>
          </w:p>
        </w:tc>
        <w:tc>
          <w:tcPr>
            <w:tcW w:w="271" w:type="pct"/>
            <w:shd w:val="clear" w:color="auto" w:fill="FFFFFF"/>
            <w:noWrap/>
            <w:vAlign w:val="center"/>
          </w:tcPr>
          <w:p w:rsidR="00B81684" w:rsidRPr="00C02850" w:rsidRDefault="00B81684" w:rsidP="00B81684">
            <w:pPr>
              <w:jc w:val="center"/>
              <w:rPr>
                <w:rFonts w:ascii="Times New Roman" w:hAnsi="Times New Roman"/>
              </w:rPr>
            </w:pPr>
            <w:r w:rsidRPr="00C02850">
              <w:rPr>
                <w:rFonts w:ascii="Times New Roman" w:hAnsi="Times New Roman"/>
              </w:rPr>
              <w:t>-</w:t>
            </w:r>
          </w:p>
        </w:tc>
        <w:tc>
          <w:tcPr>
            <w:tcW w:w="276" w:type="pct"/>
            <w:shd w:val="clear" w:color="auto" w:fill="FFFFFF"/>
            <w:noWrap/>
            <w:vAlign w:val="center"/>
          </w:tcPr>
          <w:p w:rsidR="00B81684" w:rsidRPr="00C02850" w:rsidRDefault="00B81684" w:rsidP="00B81684">
            <w:pPr>
              <w:jc w:val="center"/>
              <w:rPr>
                <w:rFonts w:ascii="Times New Roman" w:hAnsi="Times New Roman"/>
              </w:rPr>
            </w:pPr>
            <w:r w:rsidRPr="00C02850">
              <w:rPr>
                <w:rFonts w:ascii="Times New Roman" w:hAnsi="Times New Roman"/>
              </w:rPr>
              <w:t>-</w:t>
            </w:r>
          </w:p>
        </w:tc>
        <w:tc>
          <w:tcPr>
            <w:tcW w:w="272" w:type="pct"/>
            <w:shd w:val="clear" w:color="auto" w:fill="FFFFFF"/>
            <w:noWrap/>
            <w:vAlign w:val="center"/>
          </w:tcPr>
          <w:p w:rsidR="00B81684" w:rsidRPr="00C02850" w:rsidRDefault="00B81684" w:rsidP="00B81684">
            <w:pPr>
              <w:jc w:val="center"/>
              <w:rPr>
                <w:rFonts w:ascii="Times New Roman" w:hAnsi="Times New Roman"/>
              </w:rPr>
            </w:pPr>
          </w:p>
        </w:tc>
        <w:tc>
          <w:tcPr>
            <w:tcW w:w="327" w:type="pct"/>
            <w:shd w:val="clear" w:color="auto" w:fill="FFFFFF"/>
          </w:tcPr>
          <w:p w:rsidR="00B81684" w:rsidRPr="00C02850" w:rsidRDefault="00B81684" w:rsidP="00B81684">
            <w:pPr>
              <w:rPr>
                <w:rFonts w:ascii="Times New Roman" w:hAnsi="Times New Roman"/>
              </w:rPr>
            </w:pPr>
          </w:p>
        </w:tc>
      </w:tr>
    </w:tbl>
    <w:p w:rsidR="00F95404" w:rsidRDefault="00F95404" w:rsidP="00F95404">
      <w:pPr>
        <w:autoSpaceDE w:val="0"/>
        <w:autoSpaceDN w:val="0"/>
        <w:adjustRightInd w:val="0"/>
        <w:rPr>
          <w:rFonts w:ascii="Times New Roman" w:hAnsi="Times New Roman"/>
          <w:b/>
        </w:rPr>
      </w:pPr>
    </w:p>
    <w:p w:rsidR="00F95404" w:rsidRDefault="00F95404" w:rsidP="00F95404">
      <w:pPr>
        <w:autoSpaceDE w:val="0"/>
        <w:autoSpaceDN w:val="0"/>
        <w:adjustRightInd w:val="0"/>
        <w:rPr>
          <w:rFonts w:ascii="Times New Roman" w:hAnsi="Times New Roman"/>
          <w:b/>
        </w:rPr>
      </w:pPr>
    </w:p>
    <w:p w:rsidR="00F95404" w:rsidRPr="00F30057" w:rsidRDefault="00F95404" w:rsidP="00F95404">
      <w:pPr>
        <w:spacing w:before="120"/>
        <w:ind w:firstLine="567"/>
        <w:jc w:val="right"/>
        <w:rPr>
          <w:rStyle w:val="24"/>
          <w:rFonts w:eastAsia="Courier New"/>
        </w:rPr>
      </w:pPr>
      <w:r w:rsidRPr="00F30057">
        <w:rPr>
          <w:rStyle w:val="24"/>
          <w:rFonts w:eastAsia="Courier New"/>
        </w:rPr>
        <w:t xml:space="preserve">Приложение № </w:t>
      </w:r>
      <w:r>
        <w:rPr>
          <w:rStyle w:val="24"/>
          <w:rFonts w:eastAsia="Courier New"/>
        </w:rPr>
        <w:t>4</w:t>
      </w:r>
    </w:p>
    <w:p w:rsidR="007C2372" w:rsidRDefault="00F95404" w:rsidP="004B7F25">
      <w:pPr>
        <w:pStyle w:val="2"/>
        <w:jc w:val="center"/>
        <w:rPr>
          <w:rStyle w:val="24"/>
          <w:rFonts w:eastAsia="Courier New"/>
          <w:b/>
        </w:rPr>
      </w:pPr>
      <w:bookmarkStart w:id="37" w:name="_Предельный_размер_расходов_1"/>
      <w:bookmarkStart w:id="38" w:name="_Toc36720129"/>
      <w:bookmarkEnd w:id="37"/>
      <w:r w:rsidRPr="00F95404">
        <w:rPr>
          <w:rStyle w:val="24"/>
          <w:rFonts w:eastAsia="Courier New"/>
          <w:b/>
        </w:rPr>
        <w:t>Предельный размер расходов на</w:t>
      </w:r>
      <w:r>
        <w:rPr>
          <w:rStyle w:val="24"/>
          <w:rFonts w:eastAsia="Courier New"/>
          <w:b/>
        </w:rPr>
        <w:t xml:space="preserve"> модернизацию, </w:t>
      </w:r>
      <w:r w:rsidRPr="00F95404">
        <w:rPr>
          <w:rStyle w:val="24"/>
          <w:rFonts w:eastAsia="Courier New"/>
          <w:b/>
        </w:rPr>
        <w:t>создание и реконструкцию</w:t>
      </w:r>
      <w:r>
        <w:rPr>
          <w:rStyle w:val="24"/>
          <w:rFonts w:eastAsia="Courier New"/>
          <w:b/>
        </w:rPr>
        <w:t xml:space="preserve"> объектов системы водоотведения</w:t>
      </w:r>
      <w:r w:rsidR="007C2372">
        <w:rPr>
          <w:rStyle w:val="24"/>
          <w:rFonts w:eastAsia="Courier New"/>
          <w:b/>
        </w:rPr>
        <w:t>, установленный в концессионном соглашении</w:t>
      </w:r>
      <w:r w:rsidR="005E2007">
        <w:rPr>
          <w:rStyle w:val="24"/>
          <w:rFonts w:eastAsia="Courier New"/>
          <w:b/>
        </w:rPr>
        <w:t xml:space="preserve"> на 20</w:t>
      </w:r>
      <w:r w:rsidR="00685BA6">
        <w:rPr>
          <w:rStyle w:val="24"/>
          <w:rFonts w:eastAsia="Courier New"/>
          <w:b/>
        </w:rPr>
        <w:t>21</w:t>
      </w:r>
      <w:r w:rsidR="005E2007">
        <w:rPr>
          <w:rStyle w:val="24"/>
          <w:rFonts w:eastAsia="Courier New"/>
          <w:b/>
        </w:rPr>
        <w:t>-2046 г. г.</w:t>
      </w:r>
      <w:bookmarkEnd w:id="38"/>
    </w:p>
    <w:p w:rsidR="00F95404" w:rsidRDefault="00F95404" w:rsidP="007E10C2">
      <w:pPr>
        <w:pStyle w:val="2"/>
        <w:jc w:val="center"/>
        <w:rPr>
          <w:rStyle w:val="24"/>
          <w:rFonts w:eastAsia="Courier New"/>
          <w:b/>
        </w:rPr>
      </w:pPr>
    </w:p>
    <w:p w:rsidR="00F95404" w:rsidRPr="00C02850" w:rsidRDefault="00F95404" w:rsidP="00F95404">
      <w:pPr>
        <w:autoSpaceDE w:val="0"/>
        <w:autoSpaceDN w:val="0"/>
        <w:adjustRightInd w:val="0"/>
        <w:rPr>
          <w:rFonts w:ascii="Times New Roman" w:hAnsi="Times New Roman"/>
          <w:b/>
        </w:rPr>
      </w:pP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3"/>
        <w:gridCol w:w="2443"/>
        <w:gridCol w:w="2768"/>
        <w:gridCol w:w="1025"/>
        <w:gridCol w:w="781"/>
        <w:gridCol w:w="868"/>
        <w:gridCol w:w="840"/>
        <w:gridCol w:w="840"/>
        <w:gridCol w:w="840"/>
        <w:gridCol w:w="843"/>
        <w:gridCol w:w="840"/>
        <w:gridCol w:w="840"/>
        <w:gridCol w:w="840"/>
        <w:gridCol w:w="1078"/>
      </w:tblGrid>
      <w:tr w:rsidR="00F95404" w:rsidRPr="00C02850" w:rsidTr="00F95404">
        <w:trPr>
          <w:cantSplit/>
          <w:trHeight w:val="874"/>
          <w:jc w:val="center"/>
        </w:trPr>
        <w:tc>
          <w:tcPr>
            <w:tcW w:w="247" w:type="pct"/>
            <w:noWrap/>
            <w:vAlign w:val="center"/>
          </w:tcPr>
          <w:p w:rsidR="00F95404" w:rsidRPr="00C02850" w:rsidRDefault="00F95404" w:rsidP="00F95404">
            <w:pPr>
              <w:jc w:val="center"/>
              <w:rPr>
                <w:rFonts w:ascii="Times New Roman" w:hAnsi="Times New Roman"/>
                <w:b/>
                <w:sz w:val="20"/>
              </w:rPr>
            </w:pPr>
            <w:r w:rsidRPr="00C02850">
              <w:rPr>
                <w:rFonts w:ascii="Times New Roman" w:hAnsi="Times New Roman"/>
                <w:b/>
                <w:sz w:val="20"/>
              </w:rPr>
              <w:t>№ п/п</w:t>
            </w:r>
          </w:p>
        </w:tc>
        <w:tc>
          <w:tcPr>
            <w:tcW w:w="782" w:type="pct"/>
            <w:noWrap/>
            <w:vAlign w:val="center"/>
          </w:tcPr>
          <w:p w:rsidR="00F95404" w:rsidRPr="00C02850" w:rsidRDefault="00F95404" w:rsidP="00F95404">
            <w:pPr>
              <w:jc w:val="center"/>
              <w:rPr>
                <w:rFonts w:ascii="Times New Roman" w:hAnsi="Times New Roman"/>
                <w:b/>
                <w:sz w:val="20"/>
              </w:rPr>
            </w:pPr>
            <w:r w:rsidRPr="00C02850">
              <w:rPr>
                <w:rFonts w:ascii="Times New Roman" w:hAnsi="Times New Roman"/>
                <w:b/>
                <w:sz w:val="20"/>
              </w:rPr>
              <w:t>Наименование объекта, мероприятия</w:t>
            </w:r>
          </w:p>
        </w:tc>
        <w:tc>
          <w:tcPr>
            <w:tcW w:w="886" w:type="pct"/>
            <w:vAlign w:val="center"/>
          </w:tcPr>
          <w:p w:rsidR="00F95404" w:rsidRPr="009A4A10" w:rsidRDefault="00F95404" w:rsidP="0017020F">
            <w:pPr>
              <w:ind w:left="-100" w:right="-116"/>
              <w:jc w:val="center"/>
              <w:rPr>
                <w:rFonts w:ascii="Times New Roman" w:hAnsi="Times New Roman"/>
                <w:b/>
                <w:sz w:val="20"/>
                <w:szCs w:val="20"/>
              </w:rPr>
            </w:pPr>
            <w:r w:rsidRPr="009A4A10">
              <w:rPr>
                <w:rFonts w:ascii="Times New Roman" w:hAnsi="Times New Roman"/>
                <w:b/>
                <w:sz w:val="20"/>
                <w:szCs w:val="20"/>
              </w:rPr>
              <w:t>Предельный размер расходов (тыс. руб.)</w:t>
            </w:r>
          </w:p>
        </w:tc>
        <w:tc>
          <w:tcPr>
            <w:tcW w:w="3084" w:type="pct"/>
            <w:gridSpan w:val="11"/>
            <w:noWrap/>
            <w:vAlign w:val="center"/>
          </w:tcPr>
          <w:p w:rsidR="00F95404" w:rsidRPr="00C02850" w:rsidRDefault="00F95404" w:rsidP="0017020F">
            <w:pPr>
              <w:jc w:val="center"/>
              <w:rPr>
                <w:rFonts w:ascii="Times New Roman" w:hAnsi="Times New Roman"/>
                <w:b/>
                <w:sz w:val="20"/>
              </w:rPr>
            </w:pPr>
            <w:r w:rsidRPr="00C02850">
              <w:rPr>
                <w:rFonts w:ascii="Times New Roman" w:hAnsi="Times New Roman"/>
                <w:b/>
                <w:sz w:val="20"/>
              </w:rPr>
              <w:t>Сумма финансирования по годам (тыс. руб.)</w:t>
            </w:r>
          </w:p>
        </w:tc>
      </w:tr>
      <w:tr w:rsidR="00F95404" w:rsidRPr="00C02850" w:rsidTr="00A06085">
        <w:trPr>
          <w:cantSplit/>
          <w:trHeight w:val="20"/>
          <w:jc w:val="center"/>
        </w:trPr>
        <w:tc>
          <w:tcPr>
            <w:tcW w:w="247" w:type="pct"/>
            <w:vMerge w:val="restart"/>
            <w:noWrap/>
            <w:vAlign w:val="center"/>
          </w:tcPr>
          <w:p w:rsidR="00F95404" w:rsidRPr="00C02850" w:rsidRDefault="00F95404" w:rsidP="00F95404">
            <w:pPr>
              <w:rPr>
                <w:rFonts w:ascii="Times New Roman" w:hAnsi="Times New Roman"/>
              </w:rPr>
            </w:pPr>
            <w:r w:rsidRPr="00C02850">
              <w:rPr>
                <w:rFonts w:ascii="Times New Roman" w:hAnsi="Times New Roman"/>
              </w:rPr>
              <w:t>1</w:t>
            </w:r>
          </w:p>
        </w:tc>
        <w:tc>
          <w:tcPr>
            <w:tcW w:w="782" w:type="pct"/>
            <w:vMerge w:val="restart"/>
            <w:noWrap/>
            <w:vAlign w:val="center"/>
          </w:tcPr>
          <w:p w:rsidR="00F95404" w:rsidRPr="00C02850" w:rsidRDefault="00F95404" w:rsidP="00F95404">
            <w:pPr>
              <w:rPr>
                <w:rFonts w:ascii="Times New Roman" w:hAnsi="Times New Roman"/>
              </w:rPr>
            </w:pPr>
            <w:r w:rsidRPr="00C02850">
              <w:rPr>
                <w:rFonts w:ascii="Times New Roman" w:hAnsi="Times New Roman"/>
              </w:rPr>
              <w:t>Водоотведение</w:t>
            </w:r>
          </w:p>
          <w:p w:rsidR="00F95404" w:rsidRPr="00C02850" w:rsidRDefault="00F95404" w:rsidP="00F95404">
            <w:pPr>
              <w:rPr>
                <w:rFonts w:ascii="Times New Roman" w:hAnsi="Times New Roman"/>
              </w:rPr>
            </w:pPr>
          </w:p>
        </w:tc>
        <w:tc>
          <w:tcPr>
            <w:tcW w:w="886" w:type="pct"/>
            <w:vMerge w:val="restart"/>
            <w:vAlign w:val="center"/>
          </w:tcPr>
          <w:p w:rsidR="00F95404" w:rsidRPr="00C02850" w:rsidRDefault="005E2007" w:rsidP="00A06085">
            <w:pPr>
              <w:jc w:val="center"/>
              <w:rPr>
                <w:rFonts w:ascii="Times New Roman" w:hAnsi="Times New Roman"/>
                <w:b/>
              </w:rPr>
            </w:pPr>
            <w:r>
              <w:rPr>
                <w:rFonts w:ascii="Times New Roman" w:hAnsi="Times New Roman"/>
                <w:b/>
              </w:rPr>
              <w:t>3</w:t>
            </w:r>
            <w:r w:rsidR="00A06085">
              <w:rPr>
                <w:rFonts w:ascii="Times New Roman" w:hAnsi="Times New Roman"/>
                <w:b/>
              </w:rPr>
              <w:t>56</w:t>
            </w:r>
            <w:r w:rsidR="00F95404" w:rsidRPr="00C02850">
              <w:rPr>
                <w:rFonts w:ascii="Times New Roman" w:hAnsi="Times New Roman"/>
                <w:b/>
              </w:rPr>
              <w:t xml:space="preserve"> 000</w:t>
            </w:r>
          </w:p>
        </w:tc>
        <w:tc>
          <w:tcPr>
            <w:tcW w:w="328" w:type="pct"/>
            <w:noWrap/>
            <w:vAlign w:val="center"/>
          </w:tcPr>
          <w:p w:rsidR="00F95404" w:rsidRPr="00C02850" w:rsidRDefault="00F95404" w:rsidP="00F95404">
            <w:pPr>
              <w:rPr>
                <w:rFonts w:ascii="Times New Roman" w:hAnsi="Times New Roman"/>
              </w:rPr>
            </w:pPr>
          </w:p>
        </w:tc>
        <w:tc>
          <w:tcPr>
            <w:tcW w:w="250" w:type="pct"/>
            <w:noWrap/>
            <w:vAlign w:val="center"/>
          </w:tcPr>
          <w:p w:rsidR="00F95404" w:rsidRPr="00C02850" w:rsidRDefault="00F95404" w:rsidP="00F95404">
            <w:pPr>
              <w:rPr>
                <w:rFonts w:ascii="Times New Roman" w:hAnsi="Times New Roman"/>
              </w:rPr>
            </w:pPr>
          </w:p>
        </w:tc>
        <w:tc>
          <w:tcPr>
            <w:tcW w:w="278" w:type="pct"/>
            <w:noWrap/>
            <w:vAlign w:val="center"/>
          </w:tcPr>
          <w:p w:rsidR="00F95404" w:rsidRPr="00C02850" w:rsidRDefault="00F95404" w:rsidP="00F95404">
            <w:pPr>
              <w:rPr>
                <w:rFonts w:ascii="Times New Roman" w:hAnsi="Times New Roman"/>
              </w:rPr>
            </w:pPr>
          </w:p>
        </w:tc>
        <w:tc>
          <w:tcPr>
            <w:tcW w:w="269" w:type="pct"/>
            <w:noWrap/>
            <w:vAlign w:val="center"/>
          </w:tcPr>
          <w:p w:rsidR="00F95404" w:rsidRPr="00C02850" w:rsidRDefault="00F95404" w:rsidP="00F95404">
            <w:pPr>
              <w:rPr>
                <w:rFonts w:ascii="Times New Roman" w:hAnsi="Times New Roman"/>
              </w:rPr>
            </w:pPr>
          </w:p>
        </w:tc>
        <w:tc>
          <w:tcPr>
            <w:tcW w:w="269" w:type="pct"/>
            <w:noWrap/>
            <w:vAlign w:val="center"/>
          </w:tcPr>
          <w:p w:rsidR="00F95404" w:rsidRPr="00C02850" w:rsidRDefault="00F95404" w:rsidP="00F95404">
            <w:pPr>
              <w:rPr>
                <w:rFonts w:ascii="Times New Roman" w:hAnsi="Times New Roman"/>
              </w:rPr>
            </w:pPr>
          </w:p>
        </w:tc>
        <w:tc>
          <w:tcPr>
            <w:tcW w:w="269" w:type="pct"/>
            <w:noWrap/>
            <w:vAlign w:val="center"/>
          </w:tcPr>
          <w:p w:rsidR="00F95404" w:rsidRPr="00C02850" w:rsidRDefault="00F95404" w:rsidP="00F95404">
            <w:pPr>
              <w:rPr>
                <w:rFonts w:ascii="Times New Roman" w:hAnsi="Times New Roman"/>
              </w:rPr>
            </w:pPr>
            <w:r w:rsidRPr="00C02850">
              <w:rPr>
                <w:rFonts w:ascii="Times New Roman" w:hAnsi="Times New Roman"/>
                <w:b/>
                <w:bCs/>
              </w:rPr>
              <w:t>2021</w:t>
            </w:r>
          </w:p>
        </w:tc>
        <w:tc>
          <w:tcPr>
            <w:tcW w:w="270" w:type="pct"/>
            <w:noWrap/>
            <w:vAlign w:val="center"/>
          </w:tcPr>
          <w:p w:rsidR="00F95404" w:rsidRPr="00C02850" w:rsidRDefault="00F95404" w:rsidP="00F95404">
            <w:pPr>
              <w:rPr>
                <w:rFonts w:ascii="Times New Roman" w:hAnsi="Times New Roman"/>
              </w:rPr>
            </w:pPr>
            <w:r w:rsidRPr="00C02850">
              <w:rPr>
                <w:rFonts w:ascii="Times New Roman" w:hAnsi="Times New Roman"/>
                <w:b/>
                <w:bCs/>
              </w:rPr>
              <w:t>2022</w:t>
            </w:r>
          </w:p>
        </w:tc>
        <w:tc>
          <w:tcPr>
            <w:tcW w:w="269" w:type="pct"/>
            <w:noWrap/>
            <w:vAlign w:val="center"/>
          </w:tcPr>
          <w:p w:rsidR="00F95404" w:rsidRPr="00C02850" w:rsidRDefault="00F95404" w:rsidP="00F95404">
            <w:pPr>
              <w:rPr>
                <w:rFonts w:ascii="Times New Roman" w:hAnsi="Times New Roman"/>
              </w:rPr>
            </w:pPr>
            <w:r w:rsidRPr="00C02850">
              <w:rPr>
                <w:rFonts w:ascii="Times New Roman" w:hAnsi="Times New Roman"/>
                <w:b/>
                <w:bCs/>
              </w:rPr>
              <w:t>2023</w:t>
            </w:r>
          </w:p>
        </w:tc>
        <w:tc>
          <w:tcPr>
            <w:tcW w:w="269" w:type="pct"/>
            <w:noWrap/>
            <w:vAlign w:val="center"/>
          </w:tcPr>
          <w:p w:rsidR="00F95404" w:rsidRPr="00C02850" w:rsidRDefault="00F95404" w:rsidP="00F95404">
            <w:pPr>
              <w:rPr>
                <w:rFonts w:ascii="Times New Roman" w:hAnsi="Times New Roman"/>
              </w:rPr>
            </w:pPr>
            <w:r w:rsidRPr="00C02850">
              <w:rPr>
                <w:rFonts w:ascii="Times New Roman" w:hAnsi="Times New Roman"/>
                <w:b/>
                <w:bCs/>
              </w:rPr>
              <w:t>2024</w:t>
            </w:r>
          </w:p>
        </w:tc>
        <w:tc>
          <w:tcPr>
            <w:tcW w:w="269" w:type="pct"/>
            <w:noWrap/>
          </w:tcPr>
          <w:p w:rsidR="00F95404" w:rsidRPr="00C02850" w:rsidRDefault="00F95404" w:rsidP="00F95404">
            <w:pPr>
              <w:rPr>
                <w:rFonts w:ascii="Times New Roman" w:hAnsi="Times New Roman"/>
                <w:b/>
                <w:bCs/>
              </w:rPr>
            </w:pPr>
            <w:r w:rsidRPr="00C02850">
              <w:rPr>
                <w:rFonts w:ascii="Times New Roman" w:hAnsi="Times New Roman"/>
                <w:b/>
                <w:bCs/>
              </w:rPr>
              <w:t>2025</w:t>
            </w:r>
          </w:p>
        </w:tc>
        <w:tc>
          <w:tcPr>
            <w:tcW w:w="345" w:type="pct"/>
          </w:tcPr>
          <w:p w:rsidR="00F95404" w:rsidRPr="00C02850" w:rsidRDefault="00F95404" w:rsidP="00F95404">
            <w:pPr>
              <w:rPr>
                <w:rFonts w:ascii="Times New Roman" w:hAnsi="Times New Roman"/>
                <w:b/>
                <w:bCs/>
              </w:rPr>
            </w:pPr>
            <w:r w:rsidRPr="00C02850">
              <w:rPr>
                <w:rFonts w:ascii="Times New Roman" w:hAnsi="Times New Roman"/>
                <w:b/>
                <w:bCs/>
              </w:rPr>
              <w:t>2026</w:t>
            </w:r>
          </w:p>
        </w:tc>
      </w:tr>
      <w:tr w:rsidR="00F95404" w:rsidRPr="00C02850" w:rsidTr="00A06085">
        <w:trPr>
          <w:cantSplit/>
          <w:trHeight w:val="20"/>
          <w:jc w:val="center"/>
        </w:trPr>
        <w:tc>
          <w:tcPr>
            <w:tcW w:w="247" w:type="pct"/>
            <w:vMerge/>
            <w:noWrap/>
            <w:vAlign w:val="center"/>
          </w:tcPr>
          <w:p w:rsidR="00F95404" w:rsidRPr="00C02850" w:rsidRDefault="00F95404" w:rsidP="00F95404">
            <w:pPr>
              <w:rPr>
                <w:rFonts w:ascii="Times New Roman" w:hAnsi="Times New Roman"/>
              </w:rPr>
            </w:pPr>
          </w:p>
        </w:tc>
        <w:tc>
          <w:tcPr>
            <w:tcW w:w="782" w:type="pct"/>
            <w:vMerge/>
            <w:noWrap/>
            <w:vAlign w:val="center"/>
          </w:tcPr>
          <w:p w:rsidR="00F95404" w:rsidRPr="00C02850" w:rsidRDefault="00F95404" w:rsidP="00F95404">
            <w:pPr>
              <w:rPr>
                <w:rFonts w:ascii="Times New Roman" w:hAnsi="Times New Roman"/>
              </w:rPr>
            </w:pPr>
          </w:p>
        </w:tc>
        <w:tc>
          <w:tcPr>
            <w:tcW w:w="886" w:type="pct"/>
            <w:vMerge/>
            <w:vAlign w:val="center"/>
          </w:tcPr>
          <w:p w:rsidR="00F95404" w:rsidRPr="00C02850" w:rsidRDefault="00F95404" w:rsidP="00F95404">
            <w:pPr>
              <w:rPr>
                <w:rFonts w:ascii="Times New Roman" w:hAnsi="Times New Roman"/>
              </w:rPr>
            </w:pPr>
          </w:p>
        </w:tc>
        <w:tc>
          <w:tcPr>
            <w:tcW w:w="328" w:type="pct"/>
            <w:shd w:val="clear" w:color="auto" w:fill="FFFFFF"/>
            <w:noWrap/>
            <w:vAlign w:val="center"/>
          </w:tcPr>
          <w:p w:rsidR="00F95404" w:rsidRPr="00C02850" w:rsidRDefault="00F95404" w:rsidP="00F95404">
            <w:pPr>
              <w:jc w:val="center"/>
              <w:rPr>
                <w:rFonts w:ascii="Times New Roman" w:hAnsi="Times New Roman"/>
              </w:rPr>
            </w:pPr>
          </w:p>
        </w:tc>
        <w:tc>
          <w:tcPr>
            <w:tcW w:w="250" w:type="pct"/>
            <w:shd w:val="clear" w:color="auto" w:fill="FFFFFF"/>
            <w:noWrap/>
            <w:vAlign w:val="center"/>
          </w:tcPr>
          <w:p w:rsidR="00F95404" w:rsidRPr="00C02850" w:rsidRDefault="00F95404" w:rsidP="00F95404">
            <w:pPr>
              <w:autoSpaceDE w:val="0"/>
              <w:autoSpaceDN w:val="0"/>
              <w:adjustRightInd w:val="0"/>
              <w:ind w:hanging="142"/>
              <w:jc w:val="right"/>
              <w:rPr>
                <w:rFonts w:ascii="Arial" w:hAnsi="Arial" w:cs="Arial"/>
                <w:sz w:val="20"/>
                <w:szCs w:val="16"/>
              </w:rPr>
            </w:pPr>
          </w:p>
        </w:tc>
        <w:tc>
          <w:tcPr>
            <w:tcW w:w="278" w:type="pct"/>
            <w:shd w:val="clear" w:color="auto" w:fill="FFFFFF"/>
            <w:noWrap/>
            <w:vAlign w:val="center"/>
          </w:tcPr>
          <w:p w:rsidR="00F95404" w:rsidRPr="00C02850" w:rsidRDefault="00F95404" w:rsidP="00F95404">
            <w:pPr>
              <w:autoSpaceDE w:val="0"/>
              <w:autoSpaceDN w:val="0"/>
              <w:adjustRightInd w:val="0"/>
              <w:ind w:hanging="142"/>
              <w:jc w:val="right"/>
              <w:rPr>
                <w:rFonts w:ascii="Arial" w:hAnsi="Arial" w:cs="Arial"/>
                <w:sz w:val="20"/>
                <w:szCs w:val="16"/>
              </w:rPr>
            </w:pPr>
          </w:p>
        </w:tc>
        <w:tc>
          <w:tcPr>
            <w:tcW w:w="269" w:type="pct"/>
            <w:shd w:val="clear" w:color="auto" w:fill="FFFFFF"/>
            <w:noWrap/>
            <w:vAlign w:val="center"/>
          </w:tcPr>
          <w:p w:rsidR="00F95404" w:rsidRPr="00C02850" w:rsidRDefault="00F95404" w:rsidP="00F95404">
            <w:pPr>
              <w:autoSpaceDE w:val="0"/>
              <w:autoSpaceDN w:val="0"/>
              <w:adjustRightInd w:val="0"/>
              <w:ind w:hanging="142"/>
              <w:jc w:val="right"/>
              <w:rPr>
                <w:rFonts w:ascii="Arial" w:hAnsi="Arial" w:cs="Arial"/>
                <w:sz w:val="20"/>
                <w:szCs w:val="16"/>
              </w:rPr>
            </w:pPr>
          </w:p>
        </w:tc>
        <w:tc>
          <w:tcPr>
            <w:tcW w:w="269" w:type="pct"/>
            <w:shd w:val="clear" w:color="auto" w:fill="FFFFFF"/>
            <w:noWrap/>
            <w:vAlign w:val="center"/>
          </w:tcPr>
          <w:p w:rsidR="00F95404" w:rsidRPr="00C02850" w:rsidRDefault="00F95404" w:rsidP="00F95404">
            <w:pPr>
              <w:autoSpaceDE w:val="0"/>
              <w:autoSpaceDN w:val="0"/>
              <w:adjustRightInd w:val="0"/>
              <w:ind w:hanging="142"/>
              <w:jc w:val="right"/>
              <w:rPr>
                <w:rFonts w:ascii="Arial" w:hAnsi="Arial" w:cs="Arial"/>
                <w:sz w:val="20"/>
                <w:szCs w:val="16"/>
              </w:rPr>
            </w:pPr>
          </w:p>
        </w:tc>
        <w:tc>
          <w:tcPr>
            <w:tcW w:w="269" w:type="pct"/>
            <w:shd w:val="clear" w:color="auto" w:fill="FFFFFF"/>
            <w:noWrap/>
            <w:vAlign w:val="center"/>
          </w:tcPr>
          <w:p w:rsidR="00F95404" w:rsidRPr="00C02850" w:rsidRDefault="00F95404" w:rsidP="00F95404">
            <w:pPr>
              <w:autoSpaceDE w:val="0"/>
              <w:autoSpaceDN w:val="0"/>
              <w:adjustRightInd w:val="0"/>
              <w:ind w:hanging="142"/>
              <w:jc w:val="right"/>
              <w:rPr>
                <w:rFonts w:ascii="Arial" w:hAnsi="Arial" w:cs="Arial"/>
                <w:sz w:val="20"/>
                <w:szCs w:val="16"/>
              </w:rPr>
            </w:pPr>
            <w:r w:rsidRPr="00C02850">
              <w:rPr>
                <w:rFonts w:ascii="Arial" w:hAnsi="Arial" w:cs="Arial"/>
                <w:sz w:val="20"/>
                <w:szCs w:val="16"/>
              </w:rPr>
              <w:t>7 750</w:t>
            </w:r>
          </w:p>
        </w:tc>
        <w:tc>
          <w:tcPr>
            <w:tcW w:w="270" w:type="pct"/>
            <w:shd w:val="clear" w:color="auto" w:fill="FFFFFF"/>
            <w:noWrap/>
            <w:vAlign w:val="center"/>
          </w:tcPr>
          <w:p w:rsidR="00F95404" w:rsidRPr="00C02850" w:rsidRDefault="00F95404" w:rsidP="00F95404">
            <w:pPr>
              <w:autoSpaceDE w:val="0"/>
              <w:autoSpaceDN w:val="0"/>
              <w:adjustRightInd w:val="0"/>
              <w:ind w:hanging="142"/>
              <w:jc w:val="right"/>
              <w:rPr>
                <w:rFonts w:ascii="Arial" w:hAnsi="Arial" w:cs="Arial"/>
                <w:sz w:val="20"/>
                <w:szCs w:val="16"/>
              </w:rPr>
            </w:pPr>
            <w:r w:rsidRPr="00C02850">
              <w:rPr>
                <w:rFonts w:ascii="Arial" w:hAnsi="Arial" w:cs="Arial"/>
                <w:sz w:val="20"/>
                <w:szCs w:val="16"/>
              </w:rPr>
              <w:t>0</w:t>
            </w:r>
          </w:p>
        </w:tc>
        <w:tc>
          <w:tcPr>
            <w:tcW w:w="269" w:type="pct"/>
            <w:shd w:val="clear" w:color="auto" w:fill="FFFFFF"/>
            <w:noWrap/>
            <w:vAlign w:val="center"/>
          </w:tcPr>
          <w:p w:rsidR="00F95404" w:rsidRPr="00C02850" w:rsidRDefault="00F95404" w:rsidP="00F95404">
            <w:pPr>
              <w:autoSpaceDE w:val="0"/>
              <w:autoSpaceDN w:val="0"/>
              <w:adjustRightInd w:val="0"/>
              <w:ind w:hanging="142"/>
              <w:jc w:val="right"/>
              <w:rPr>
                <w:rFonts w:ascii="Arial" w:hAnsi="Arial" w:cs="Arial"/>
                <w:sz w:val="20"/>
                <w:szCs w:val="16"/>
              </w:rPr>
            </w:pPr>
            <w:r w:rsidRPr="00C02850">
              <w:rPr>
                <w:rFonts w:ascii="Arial" w:hAnsi="Arial" w:cs="Arial"/>
                <w:sz w:val="20"/>
                <w:szCs w:val="16"/>
              </w:rPr>
              <w:t>0</w:t>
            </w:r>
          </w:p>
        </w:tc>
        <w:tc>
          <w:tcPr>
            <w:tcW w:w="269" w:type="pct"/>
            <w:shd w:val="clear" w:color="auto" w:fill="FFFFFF"/>
            <w:noWrap/>
            <w:vAlign w:val="center"/>
          </w:tcPr>
          <w:p w:rsidR="00F95404" w:rsidRPr="00C02850" w:rsidRDefault="00F95404" w:rsidP="00F95404">
            <w:pPr>
              <w:autoSpaceDE w:val="0"/>
              <w:autoSpaceDN w:val="0"/>
              <w:adjustRightInd w:val="0"/>
              <w:ind w:hanging="142"/>
              <w:jc w:val="right"/>
              <w:rPr>
                <w:rFonts w:ascii="Arial" w:hAnsi="Arial" w:cs="Arial"/>
                <w:sz w:val="20"/>
                <w:szCs w:val="16"/>
              </w:rPr>
            </w:pPr>
            <w:r w:rsidRPr="00C02850">
              <w:rPr>
                <w:rFonts w:ascii="Arial" w:hAnsi="Arial" w:cs="Arial"/>
                <w:sz w:val="20"/>
                <w:szCs w:val="16"/>
              </w:rPr>
              <w:t>0</w:t>
            </w:r>
          </w:p>
        </w:tc>
        <w:tc>
          <w:tcPr>
            <w:tcW w:w="269" w:type="pct"/>
            <w:shd w:val="clear" w:color="auto" w:fill="FFFFFF"/>
            <w:noWrap/>
            <w:vAlign w:val="center"/>
          </w:tcPr>
          <w:p w:rsidR="00F95404" w:rsidRPr="00C02850" w:rsidRDefault="00F95404" w:rsidP="00F95404">
            <w:pPr>
              <w:autoSpaceDE w:val="0"/>
              <w:autoSpaceDN w:val="0"/>
              <w:adjustRightInd w:val="0"/>
              <w:ind w:hanging="142"/>
              <w:jc w:val="right"/>
              <w:rPr>
                <w:rFonts w:ascii="Arial" w:hAnsi="Arial" w:cs="Arial"/>
                <w:sz w:val="20"/>
                <w:szCs w:val="16"/>
              </w:rPr>
            </w:pPr>
            <w:r w:rsidRPr="00C02850">
              <w:rPr>
                <w:rFonts w:ascii="Arial" w:hAnsi="Arial" w:cs="Arial"/>
                <w:sz w:val="20"/>
                <w:szCs w:val="16"/>
              </w:rPr>
              <w:t>0</w:t>
            </w:r>
          </w:p>
        </w:tc>
        <w:tc>
          <w:tcPr>
            <w:tcW w:w="345" w:type="pct"/>
            <w:shd w:val="clear" w:color="auto" w:fill="FFFFFF"/>
            <w:vAlign w:val="center"/>
          </w:tcPr>
          <w:p w:rsidR="00F95404" w:rsidRPr="00C02850" w:rsidRDefault="00F95404" w:rsidP="00F95404">
            <w:pPr>
              <w:autoSpaceDE w:val="0"/>
              <w:autoSpaceDN w:val="0"/>
              <w:adjustRightInd w:val="0"/>
              <w:ind w:hanging="142"/>
              <w:jc w:val="right"/>
              <w:rPr>
                <w:rFonts w:ascii="Arial" w:hAnsi="Arial" w:cs="Arial"/>
                <w:sz w:val="20"/>
                <w:szCs w:val="16"/>
              </w:rPr>
            </w:pPr>
            <w:r w:rsidRPr="00C02850">
              <w:rPr>
                <w:rFonts w:ascii="Arial" w:hAnsi="Arial" w:cs="Arial"/>
                <w:sz w:val="20"/>
                <w:szCs w:val="16"/>
              </w:rPr>
              <w:t>37 500</w:t>
            </w:r>
          </w:p>
        </w:tc>
      </w:tr>
      <w:tr w:rsidR="00F95404" w:rsidRPr="00C02850" w:rsidTr="00A06085">
        <w:trPr>
          <w:cantSplit/>
          <w:trHeight w:val="20"/>
          <w:jc w:val="center"/>
        </w:trPr>
        <w:tc>
          <w:tcPr>
            <w:tcW w:w="247" w:type="pct"/>
            <w:vMerge/>
            <w:noWrap/>
            <w:vAlign w:val="center"/>
          </w:tcPr>
          <w:p w:rsidR="00F95404" w:rsidRPr="00C02850" w:rsidRDefault="00F95404" w:rsidP="00F95404">
            <w:pPr>
              <w:rPr>
                <w:rFonts w:ascii="Times New Roman" w:hAnsi="Times New Roman"/>
              </w:rPr>
            </w:pPr>
          </w:p>
        </w:tc>
        <w:tc>
          <w:tcPr>
            <w:tcW w:w="782" w:type="pct"/>
            <w:vMerge/>
            <w:noWrap/>
            <w:vAlign w:val="center"/>
          </w:tcPr>
          <w:p w:rsidR="00F95404" w:rsidRPr="00C02850" w:rsidRDefault="00F95404" w:rsidP="00F95404">
            <w:pPr>
              <w:rPr>
                <w:rFonts w:ascii="Times New Roman" w:hAnsi="Times New Roman"/>
              </w:rPr>
            </w:pPr>
          </w:p>
        </w:tc>
        <w:tc>
          <w:tcPr>
            <w:tcW w:w="886" w:type="pct"/>
            <w:vMerge/>
            <w:vAlign w:val="center"/>
          </w:tcPr>
          <w:p w:rsidR="00F95404" w:rsidRPr="00C02850" w:rsidRDefault="00F95404" w:rsidP="00F95404">
            <w:pPr>
              <w:rPr>
                <w:rFonts w:ascii="Times New Roman" w:hAnsi="Times New Roman"/>
              </w:rPr>
            </w:pPr>
          </w:p>
        </w:tc>
        <w:tc>
          <w:tcPr>
            <w:tcW w:w="328" w:type="pct"/>
            <w:shd w:val="clear" w:color="auto" w:fill="FFFFFF"/>
            <w:noWrap/>
            <w:vAlign w:val="center"/>
          </w:tcPr>
          <w:p w:rsidR="00F95404" w:rsidRPr="00C02850" w:rsidRDefault="00F95404" w:rsidP="00F95404">
            <w:pPr>
              <w:rPr>
                <w:rFonts w:ascii="Times New Roman" w:hAnsi="Times New Roman"/>
              </w:rPr>
            </w:pPr>
            <w:r w:rsidRPr="00C02850">
              <w:rPr>
                <w:rFonts w:ascii="Times New Roman" w:hAnsi="Times New Roman"/>
                <w:b/>
                <w:bCs/>
              </w:rPr>
              <w:t>2027</w:t>
            </w:r>
          </w:p>
        </w:tc>
        <w:tc>
          <w:tcPr>
            <w:tcW w:w="250" w:type="pct"/>
            <w:shd w:val="clear" w:color="auto" w:fill="FFFFFF"/>
            <w:noWrap/>
            <w:vAlign w:val="center"/>
          </w:tcPr>
          <w:p w:rsidR="00F95404" w:rsidRPr="00C02850" w:rsidRDefault="00F95404" w:rsidP="00F95404">
            <w:pPr>
              <w:rPr>
                <w:rFonts w:ascii="Times New Roman" w:hAnsi="Times New Roman"/>
              </w:rPr>
            </w:pPr>
            <w:r w:rsidRPr="00C02850">
              <w:rPr>
                <w:rFonts w:ascii="Times New Roman" w:hAnsi="Times New Roman"/>
                <w:b/>
                <w:bCs/>
              </w:rPr>
              <w:t>2028</w:t>
            </w:r>
          </w:p>
        </w:tc>
        <w:tc>
          <w:tcPr>
            <w:tcW w:w="278" w:type="pct"/>
            <w:shd w:val="clear" w:color="auto" w:fill="FFFFFF"/>
            <w:noWrap/>
            <w:vAlign w:val="center"/>
          </w:tcPr>
          <w:p w:rsidR="00F95404" w:rsidRPr="00C02850" w:rsidRDefault="00F95404" w:rsidP="00F95404">
            <w:pPr>
              <w:rPr>
                <w:rFonts w:ascii="Times New Roman" w:hAnsi="Times New Roman"/>
              </w:rPr>
            </w:pPr>
            <w:r w:rsidRPr="00C02850">
              <w:rPr>
                <w:rFonts w:ascii="Times New Roman" w:hAnsi="Times New Roman"/>
                <w:b/>
                <w:bCs/>
              </w:rPr>
              <w:t>2029</w:t>
            </w:r>
          </w:p>
        </w:tc>
        <w:tc>
          <w:tcPr>
            <w:tcW w:w="269" w:type="pct"/>
            <w:shd w:val="clear" w:color="auto" w:fill="FFFFFF"/>
            <w:noWrap/>
            <w:vAlign w:val="center"/>
          </w:tcPr>
          <w:p w:rsidR="00F95404" w:rsidRPr="00C02850" w:rsidRDefault="00F95404" w:rsidP="00F95404">
            <w:pPr>
              <w:rPr>
                <w:rFonts w:ascii="Times New Roman" w:hAnsi="Times New Roman"/>
              </w:rPr>
            </w:pPr>
            <w:r w:rsidRPr="00C02850">
              <w:rPr>
                <w:rFonts w:ascii="Times New Roman" w:hAnsi="Times New Roman"/>
                <w:b/>
                <w:bCs/>
              </w:rPr>
              <w:t>2030</w:t>
            </w:r>
          </w:p>
        </w:tc>
        <w:tc>
          <w:tcPr>
            <w:tcW w:w="269"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2031</w:t>
            </w:r>
          </w:p>
        </w:tc>
        <w:tc>
          <w:tcPr>
            <w:tcW w:w="269"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2032</w:t>
            </w:r>
          </w:p>
        </w:tc>
        <w:tc>
          <w:tcPr>
            <w:tcW w:w="270"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2033</w:t>
            </w:r>
          </w:p>
        </w:tc>
        <w:tc>
          <w:tcPr>
            <w:tcW w:w="269"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2034</w:t>
            </w:r>
          </w:p>
        </w:tc>
        <w:tc>
          <w:tcPr>
            <w:tcW w:w="269"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2035</w:t>
            </w:r>
          </w:p>
        </w:tc>
        <w:tc>
          <w:tcPr>
            <w:tcW w:w="269"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2036</w:t>
            </w:r>
          </w:p>
        </w:tc>
        <w:tc>
          <w:tcPr>
            <w:tcW w:w="345" w:type="pct"/>
            <w:shd w:val="clear" w:color="auto" w:fill="FFFFFF"/>
            <w:vAlign w:val="center"/>
          </w:tcPr>
          <w:p w:rsidR="00F95404" w:rsidRPr="00C02850" w:rsidRDefault="00F95404" w:rsidP="00F95404">
            <w:pPr>
              <w:rPr>
                <w:rFonts w:ascii="Times New Roman" w:hAnsi="Times New Roman"/>
                <w:b/>
              </w:rPr>
            </w:pPr>
            <w:r w:rsidRPr="00C02850">
              <w:rPr>
                <w:rFonts w:ascii="Times New Roman" w:hAnsi="Times New Roman"/>
                <w:b/>
              </w:rPr>
              <w:t>2037</w:t>
            </w:r>
          </w:p>
        </w:tc>
      </w:tr>
      <w:tr w:rsidR="00F95404" w:rsidRPr="00C02850" w:rsidTr="00A06085">
        <w:trPr>
          <w:cantSplit/>
          <w:trHeight w:val="20"/>
          <w:jc w:val="center"/>
        </w:trPr>
        <w:tc>
          <w:tcPr>
            <w:tcW w:w="247" w:type="pct"/>
            <w:vMerge/>
            <w:noWrap/>
            <w:vAlign w:val="center"/>
          </w:tcPr>
          <w:p w:rsidR="00F95404" w:rsidRPr="00C02850" w:rsidRDefault="00F95404" w:rsidP="00F95404">
            <w:pPr>
              <w:rPr>
                <w:rFonts w:ascii="Times New Roman" w:hAnsi="Times New Roman"/>
              </w:rPr>
            </w:pPr>
          </w:p>
        </w:tc>
        <w:tc>
          <w:tcPr>
            <w:tcW w:w="782" w:type="pct"/>
            <w:vMerge/>
            <w:noWrap/>
            <w:vAlign w:val="center"/>
          </w:tcPr>
          <w:p w:rsidR="00F95404" w:rsidRPr="00C02850" w:rsidRDefault="00F95404" w:rsidP="00F95404">
            <w:pPr>
              <w:rPr>
                <w:rFonts w:ascii="Times New Roman" w:hAnsi="Times New Roman"/>
              </w:rPr>
            </w:pPr>
          </w:p>
        </w:tc>
        <w:tc>
          <w:tcPr>
            <w:tcW w:w="886" w:type="pct"/>
            <w:vMerge/>
            <w:vAlign w:val="center"/>
          </w:tcPr>
          <w:p w:rsidR="00F95404" w:rsidRPr="00C02850" w:rsidRDefault="00F95404" w:rsidP="00F95404">
            <w:pPr>
              <w:rPr>
                <w:rFonts w:ascii="Times New Roman" w:hAnsi="Times New Roman"/>
              </w:rPr>
            </w:pPr>
          </w:p>
        </w:tc>
        <w:tc>
          <w:tcPr>
            <w:tcW w:w="328"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20 000</w:t>
            </w:r>
          </w:p>
        </w:tc>
        <w:tc>
          <w:tcPr>
            <w:tcW w:w="250"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20 000</w:t>
            </w:r>
          </w:p>
        </w:tc>
        <w:tc>
          <w:tcPr>
            <w:tcW w:w="278"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20 000</w:t>
            </w:r>
          </w:p>
        </w:tc>
        <w:tc>
          <w:tcPr>
            <w:tcW w:w="269"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17 000</w:t>
            </w:r>
          </w:p>
        </w:tc>
        <w:tc>
          <w:tcPr>
            <w:tcW w:w="269"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32 000</w:t>
            </w:r>
          </w:p>
        </w:tc>
        <w:tc>
          <w:tcPr>
            <w:tcW w:w="269"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33 000</w:t>
            </w:r>
          </w:p>
        </w:tc>
        <w:tc>
          <w:tcPr>
            <w:tcW w:w="270"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20 000</w:t>
            </w:r>
          </w:p>
        </w:tc>
        <w:tc>
          <w:tcPr>
            <w:tcW w:w="269"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20 500</w:t>
            </w:r>
          </w:p>
        </w:tc>
        <w:tc>
          <w:tcPr>
            <w:tcW w:w="269"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20 500</w:t>
            </w:r>
          </w:p>
        </w:tc>
        <w:tc>
          <w:tcPr>
            <w:tcW w:w="269" w:type="pct"/>
            <w:shd w:val="clear" w:color="auto" w:fill="FFFFFF"/>
            <w:noWrap/>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20 000</w:t>
            </w:r>
          </w:p>
        </w:tc>
        <w:tc>
          <w:tcPr>
            <w:tcW w:w="345" w:type="pct"/>
            <w:shd w:val="clear" w:color="auto" w:fill="FFFFFF"/>
            <w:vAlign w:val="center"/>
          </w:tcPr>
          <w:p w:rsidR="00F95404" w:rsidRPr="00C02850" w:rsidRDefault="00F95404" w:rsidP="00F95404">
            <w:pPr>
              <w:autoSpaceDE w:val="0"/>
              <w:autoSpaceDN w:val="0"/>
              <w:adjustRightInd w:val="0"/>
              <w:ind w:hanging="100"/>
              <w:jc w:val="right"/>
              <w:rPr>
                <w:rFonts w:ascii="Arial" w:hAnsi="Arial" w:cs="Arial"/>
                <w:sz w:val="20"/>
                <w:szCs w:val="16"/>
              </w:rPr>
            </w:pPr>
            <w:r w:rsidRPr="00C02850">
              <w:rPr>
                <w:rFonts w:ascii="Arial" w:hAnsi="Arial" w:cs="Arial"/>
                <w:sz w:val="20"/>
                <w:szCs w:val="16"/>
              </w:rPr>
              <w:t>10 000</w:t>
            </w:r>
          </w:p>
        </w:tc>
      </w:tr>
      <w:tr w:rsidR="00F95404" w:rsidRPr="00C02850" w:rsidTr="00A06085">
        <w:trPr>
          <w:cantSplit/>
          <w:trHeight w:val="20"/>
          <w:jc w:val="center"/>
        </w:trPr>
        <w:tc>
          <w:tcPr>
            <w:tcW w:w="247" w:type="pct"/>
            <w:vMerge/>
            <w:noWrap/>
            <w:vAlign w:val="center"/>
          </w:tcPr>
          <w:p w:rsidR="00F95404" w:rsidRPr="00C02850" w:rsidRDefault="00F95404" w:rsidP="00F95404">
            <w:pPr>
              <w:rPr>
                <w:rFonts w:ascii="Times New Roman" w:hAnsi="Times New Roman"/>
              </w:rPr>
            </w:pPr>
          </w:p>
        </w:tc>
        <w:tc>
          <w:tcPr>
            <w:tcW w:w="782" w:type="pct"/>
            <w:vMerge/>
            <w:noWrap/>
            <w:vAlign w:val="center"/>
          </w:tcPr>
          <w:p w:rsidR="00F95404" w:rsidRPr="00C02850" w:rsidRDefault="00F95404" w:rsidP="00F95404">
            <w:pPr>
              <w:rPr>
                <w:rFonts w:ascii="Times New Roman" w:hAnsi="Times New Roman"/>
              </w:rPr>
            </w:pPr>
          </w:p>
        </w:tc>
        <w:tc>
          <w:tcPr>
            <w:tcW w:w="886" w:type="pct"/>
            <w:vMerge/>
            <w:vAlign w:val="center"/>
          </w:tcPr>
          <w:p w:rsidR="00F95404" w:rsidRPr="00C02850" w:rsidRDefault="00F95404" w:rsidP="00F95404">
            <w:pPr>
              <w:rPr>
                <w:rFonts w:ascii="Times New Roman" w:hAnsi="Times New Roman"/>
              </w:rPr>
            </w:pPr>
          </w:p>
        </w:tc>
        <w:tc>
          <w:tcPr>
            <w:tcW w:w="328"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2038</w:t>
            </w:r>
          </w:p>
        </w:tc>
        <w:tc>
          <w:tcPr>
            <w:tcW w:w="250"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2039</w:t>
            </w:r>
          </w:p>
        </w:tc>
        <w:tc>
          <w:tcPr>
            <w:tcW w:w="278"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2040</w:t>
            </w:r>
          </w:p>
        </w:tc>
        <w:tc>
          <w:tcPr>
            <w:tcW w:w="269"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2041</w:t>
            </w:r>
          </w:p>
        </w:tc>
        <w:tc>
          <w:tcPr>
            <w:tcW w:w="269"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2042</w:t>
            </w:r>
          </w:p>
        </w:tc>
        <w:tc>
          <w:tcPr>
            <w:tcW w:w="269"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2043</w:t>
            </w:r>
          </w:p>
        </w:tc>
        <w:tc>
          <w:tcPr>
            <w:tcW w:w="270"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2044</w:t>
            </w:r>
          </w:p>
        </w:tc>
        <w:tc>
          <w:tcPr>
            <w:tcW w:w="269"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2045</w:t>
            </w:r>
          </w:p>
        </w:tc>
        <w:tc>
          <w:tcPr>
            <w:tcW w:w="269" w:type="pct"/>
            <w:shd w:val="clear" w:color="auto" w:fill="FFFFFF"/>
            <w:noWrap/>
            <w:vAlign w:val="center"/>
          </w:tcPr>
          <w:p w:rsidR="00F95404" w:rsidRPr="00C02850" w:rsidRDefault="00F95404" w:rsidP="00F95404">
            <w:pPr>
              <w:rPr>
                <w:rFonts w:ascii="Times New Roman" w:hAnsi="Times New Roman"/>
                <w:b/>
              </w:rPr>
            </w:pPr>
            <w:r w:rsidRPr="00C02850">
              <w:rPr>
                <w:rFonts w:ascii="Times New Roman" w:hAnsi="Times New Roman"/>
                <w:b/>
              </w:rPr>
              <w:t>2046</w:t>
            </w:r>
          </w:p>
        </w:tc>
        <w:tc>
          <w:tcPr>
            <w:tcW w:w="269" w:type="pct"/>
            <w:shd w:val="clear" w:color="auto" w:fill="FFFFFF"/>
            <w:noWrap/>
            <w:vAlign w:val="center"/>
          </w:tcPr>
          <w:p w:rsidR="00F95404" w:rsidRPr="00C02850" w:rsidRDefault="00F95404" w:rsidP="00F95404">
            <w:pPr>
              <w:jc w:val="center"/>
              <w:rPr>
                <w:rFonts w:ascii="Times New Roman" w:hAnsi="Times New Roman"/>
              </w:rPr>
            </w:pPr>
          </w:p>
        </w:tc>
        <w:tc>
          <w:tcPr>
            <w:tcW w:w="345" w:type="pct"/>
            <w:shd w:val="clear" w:color="auto" w:fill="FFFFFF"/>
          </w:tcPr>
          <w:p w:rsidR="00F95404" w:rsidRPr="00C02850" w:rsidRDefault="00F95404" w:rsidP="00F95404">
            <w:pPr>
              <w:rPr>
                <w:rFonts w:ascii="Times New Roman" w:hAnsi="Times New Roman"/>
              </w:rPr>
            </w:pPr>
          </w:p>
        </w:tc>
      </w:tr>
      <w:tr w:rsidR="00A06085" w:rsidRPr="00C02850" w:rsidTr="00A06085">
        <w:trPr>
          <w:cantSplit/>
          <w:trHeight w:val="20"/>
          <w:jc w:val="center"/>
        </w:trPr>
        <w:tc>
          <w:tcPr>
            <w:tcW w:w="247" w:type="pct"/>
            <w:vMerge/>
            <w:noWrap/>
            <w:vAlign w:val="center"/>
          </w:tcPr>
          <w:p w:rsidR="00A06085" w:rsidRPr="00C02850" w:rsidRDefault="00A06085" w:rsidP="00A06085">
            <w:pPr>
              <w:rPr>
                <w:rFonts w:ascii="Times New Roman" w:hAnsi="Times New Roman"/>
              </w:rPr>
            </w:pPr>
          </w:p>
        </w:tc>
        <w:tc>
          <w:tcPr>
            <w:tcW w:w="782" w:type="pct"/>
            <w:vMerge/>
            <w:noWrap/>
            <w:vAlign w:val="center"/>
          </w:tcPr>
          <w:p w:rsidR="00A06085" w:rsidRPr="00C02850" w:rsidRDefault="00A06085" w:rsidP="00A06085">
            <w:pPr>
              <w:rPr>
                <w:rFonts w:ascii="Times New Roman" w:hAnsi="Times New Roman"/>
              </w:rPr>
            </w:pPr>
          </w:p>
        </w:tc>
        <w:tc>
          <w:tcPr>
            <w:tcW w:w="886" w:type="pct"/>
            <w:vMerge/>
            <w:vAlign w:val="center"/>
          </w:tcPr>
          <w:p w:rsidR="00A06085" w:rsidRPr="00C02850" w:rsidRDefault="00A06085" w:rsidP="00A06085">
            <w:pPr>
              <w:rPr>
                <w:rFonts w:ascii="Times New Roman" w:hAnsi="Times New Roman"/>
              </w:rPr>
            </w:pPr>
          </w:p>
        </w:tc>
        <w:tc>
          <w:tcPr>
            <w:tcW w:w="328" w:type="pct"/>
            <w:shd w:val="clear" w:color="auto" w:fill="FFFFFF"/>
            <w:noWrap/>
            <w:vAlign w:val="center"/>
          </w:tcPr>
          <w:p w:rsidR="00A06085" w:rsidRPr="00A06085" w:rsidRDefault="00A06085" w:rsidP="00A06085">
            <w:pPr>
              <w:jc w:val="center"/>
              <w:rPr>
                <w:rFonts w:ascii="Arial" w:hAnsi="Arial" w:cs="Arial"/>
                <w:sz w:val="20"/>
              </w:rPr>
            </w:pPr>
            <w:r w:rsidRPr="00A06085">
              <w:rPr>
                <w:rFonts w:ascii="Arial" w:hAnsi="Arial" w:cs="Arial"/>
                <w:sz w:val="20"/>
              </w:rPr>
              <w:t>19</w:t>
            </w:r>
            <w:r>
              <w:rPr>
                <w:rFonts w:ascii="Arial" w:hAnsi="Arial" w:cs="Arial"/>
                <w:sz w:val="20"/>
              </w:rPr>
              <w:t xml:space="preserve"> </w:t>
            </w:r>
            <w:r w:rsidRPr="00A06085">
              <w:rPr>
                <w:rFonts w:ascii="Arial" w:hAnsi="Arial" w:cs="Arial"/>
                <w:sz w:val="20"/>
              </w:rPr>
              <w:t>000</w:t>
            </w:r>
          </w:p>
        </w:tc>
        <w:tc>
          <w:tcPr>
            <w:tcW w:w="250" w:type="pct"/>
            <w:shd w:val="clear" w:color="auto" w:fill="FFFFFF"/>
            <w:noWrap/>
            <w:vAlign w:val="center"/>
          </w:tcPr>
          <w:p w:rsidR="00A06085" w:rsidRPr="00A06085" w:rsidRDefault="00A06085" w:rsidP="00A06085">
            <w:pPr>
              <w:ind w:hanging="94"/>
              <w:jc w:val="center"/>
              <w:rPr>
                <w:rFonts w:ascii="Arial" w:hAnsi="Arial" w:cs="Arial"/>
                <w:sz w:val="20"/>
              </w:rPr>
            </w:pPr>
            <w:r w:rsidRPr="00A06085">
              <w:rPr>
                <w:rFonts w:ascii="Arial" w:hAnsi="Arial" w:cs="Arial"/>
                <w:sz w:val="20"/>
              </w:rPr>
              <w:t>1</w:t>
            </w:r>
            <w:r>
              <w:rPr>
                <w:rFonts w:ascii="Arial" w:hAnsi="Arial" w:cs="Arial"/>
                <w:sz w:val="20"/>
              </w:rPr>
              <w:t xml:space="preserve">2 </w:t>
            </w:r>
            <w:r w:rsidRPr="00A06085">
              <w:rPr>
                <w:rFonts w:ascii="Arial" w:hAnsi="Arial" w:cs="Arial"/>
                <w:sz w:val="20"/>
              </w:rPr>
              <w:t>000</w:t>
            </w:r>
          </w:p>
        </w:tc>
        <w:tc>
          <w:tcPr>
            <w:tcW w:w="278" w:type="pct"/>
            <w:shd w:val="clear" w:color="auto" w:fill="FFFFFF"/>
            <w:noWrap/>
            <w:vAlign w:val="center"/>
          </w:tcPr>
          <w:p w:rsidR="00AD7B6A" w:rsidRPr="00C02850" w:rsidRDefault="00AD7B6A" w:rsidP="00AD7B6A">
            <w:pPr>
              <w:jc w:val="center"/>
              <w:rPr>
                <w:rFonts w:ascii="Times New Roman" w:hAnsi="Times New Roman"/>
              </w:rPr>
            </w:pPr>
            <w:r>
              <w:rPr>
                <w:rFonts w:ascii="Times New Roman" w:hAnsi="Times New Roman"/>
              </w:rPr>
              <w:t>23500</w:t>
            </w:r>
          </w:p>
        </w:tc>
        <w:tc>
          <w:tcPr>
            <w:tcW w:w="269" w:type="pct"/>
            <w:shd w:val="clear" w:color="auto" w:fill="FFFFFF"/>
            <w:noWrap/>
            <w:vAlign w:val="center"/>
          </w:tcPr>
          <w:p w:rsidR="00A06085" w:rsidRPr="00C02850" w:rsidRDefault="00AD7B6A" w:rsidP="00A06085">
            <w:pPr>
              <w:jc w:val="center"/>
              <w:rPr>
                <w:rFonts w:ascii="Times New Roman" w:hAnsi="Times New Roman"/>
              </w:rPr>
            </w:pPr>
            <w:r>
              <w:rPr>
                <w:rFonts w:ascii="Times New Roman" w:hAnsi="Times New Roman"/>
              </w:rPr>
              <w:t>23250</w:t>
            </w:r>
          </w:p>
        </w:tc>
        <w:tc>
          <w:tcPr>
            <w:tcW w:w="269" w:type="pct"/>
            <w:shd w:val="clear" w:color="auto" w:fill="FFFFFF"/>
            <w:noWrap/>
            <w:vAlign w:val="center"/>
          </w:tcPr>
          <w:p w:rsidR="00A06085" w:rsidRPr="00C02850" w:rsidRDefault="00A06085" w:rsidP="00A06085">
            <w:pPr>
              <w:jc w:val="center"/>
              <w:rPr>
                <w:rFonts w:ascii="Times New Roman" w:hAnsi="Times New Roman"/>
              </w:rPr>
            </w:pPr>
            <w:r w:rsidRPr="00C02850">
              <w:rPr>
                <w:rFonts w:ascii="Times New Roman" w:hAnsi="Times New Roman"/>
              </w:rPr>
              <w:t>-</w:t>
            </w:r>
          </w:p>
        </w:tc>
        <w:tc>
          <w:tcPr>
            <w:tcW w:w="269" w:type="pct"/>
            <w:shd w:val="clear" w:color="auto" w:fill="FFFFFF"/>
            <w:noWrap/>
            <w:vAlign w:val="center"/>
          </w:tcPr>
          <w:p w:rsidR="00A06085" w:rsidRPr="00C02850" w:rsidRDefault="00A06085" w:rsidP="00A06085">
            <w:pPr>
              <w:jc w:val="center"/>
              <w:rPr>
                <w:rFonts w:ascii="Times New Roman" w:hAnsi="Times New Roman"/>
              </w:rPr>
            </w:pPr>
            <w:r w:rsidRPr="00C02850">
              <w:rPr>
                <w:rFonts w:ascii="Times New Roman" w:hAnsi="Times New Roman"/>
              </w:rPr>
              <w:t>-</w:t>
            </w:r>
          </w:p>
        </w:tc>
        <w:tc>
          <w:tcPr>
            <w:tcW w:w="270" w:type="pct"/>
            <w:shd w:val="clear" w:color="auto" w:fill="FFFFFF"/>
            <w:noWrap/>
            <w:vAlign w:val="center"/>
          </w:tcPr>
          <w:p w:rsidR="00A06085" w:rsidRPr="00C02850" w:rsidRDefault="00A06085" w:rsidP="00A06085">
            <w:pPr>
              <w:jc w:val="center"/>
              <w:rPr>
                <w:rFonts w:ascii="Times New Roman" w:hAnsi="Times New Roman"/>
              </w:rPr>
            </w:pPr>
            <w:r w:rsidRPr="00C02850">
              <w:rPr>
                <w:rFonts w:ascii="Times New Roman" w:hAnsi="Times New Roman"/>
              </w:rPr>
              <w:t>-</w:t>
            </w:r>
          </w:p>
        </w:tc>
        <w:tc>
          <w:tcPr>
            <w:tcW w:w="269" w:type="pct"/>
            <w:shd w:val="clear" w:color="auto" w:fill="FFFFFF"/>
            <w:noWrap/>
            <w:vAlign w:val="center"/>
          </w:tcPr>
          <w:p w:rsidR="00A06085" w:rsidRPr="00C02850" w:rsidRDefault="00A06085" w:rsidP="00A06085">
            <w:pPr>
              <w:jc w:val="center"/>
              <w:rPr>
                <w:rFonts w:ascii="Times New Roman" w:hAnsi="Times New Roman"/>
              </w:rPr>
            </w:pPr>
            <w:r w:rsidRPr="00C02850">
              <w:rPr>
                <w:rFonts w:ascii="Times New Roman" w:hAnsi="Times New Roman"/>
              </w:rPr>
              <w:t>-</w:t>
            </w:r>
          </w:p>
        </w:tc>
        <w:tc>
          <w:tcPr>
            <w:tcW w:w="269" w:type="pct"/>
            <w:shd w:val="clear" w:color="auto" w:fill="FFFFFF"/>
            <w:noWrap/>
            <w:vAlign w:val="center"/>
          </w:tcPr>
          <w:p w:rsidR="00A06085" w:rsidRPr="00C02850" w:rsidRDefault="00A06085" w:rsidP="00A06085">
            <w:pPr>
              <w:jc w:val="center"/>
              <w:rPr>
                <w:rFonts w:ascii="Times New Roman" w:hAnsi="Times New Roman"/>
              </w:rPr>
            </w:pPr>
            <w:r w:rsidRPr="00C02850">
              <w:rPr>
                <w:rFonts w:ascii="Times New Roman" w:hAnsi="Times New Roman"/>
              </w:rPr>
              <w:t>-</w:t>
            </w:r>
          </w:p>
        </w:tc>
        <w:tc>
          <w:tcPr>
            <w:tcW w:w="269" w:type="pct"/>
            <w:shd w:val="clear" w:color="auto" w:fill="FFFFFF"/>
            <w:noWrap/>
            <w:vAlign w:val="center"/>
          </w:tcPr>
          <w:p w:rsidR="00A06085" w:rsidRPr="00C02850" w:rsidRDefault="00A06085" w:rsidP="00A06085">
            <w:pPr>
              <w:jc w:val="center"/>
              <w:rPr>
                <w:rFonts w:ascii="Times New Roman" w:hAnsi="Times New Roman"/>
              </w:rPr>
            </w:pPr>
          </w:p>
        </w:tc>
        <w:tc>
          <w:tcPr>
            <w:tcW w:w="345" w:type="pct"/>
            <w:shd w:val="clear" w:color="auto" w:fill="FFFFFF"/>
          </w:tcPr>
          <w:p w:rsidR="00A06085" w:rsidRPr="00C02850" w:rsidRDefault="00A06085" w:rsidP="00A06085">
            <w:pPr>
              <w:rPr>
                <w:rFonts w:ascii="Times New Roman" w:hAnsi="Times New Roman"/>
              </w:rPr>
            </w:pPr>
          </w:p>
        </w:tc>
      </w:tr>
    </w:tbl>
    <w:p w:rsidR="00F30057" w:rsidRDefault="00F30057" w:rsidP="00F30057">
      <w:pPr>
        <w:spacing w:before="120"/>
        <w:ind w:firstLine="567"/>
        <w:jc w:val="center"/>
        <w:rPr>
          <w:rFonts w:ascii="Times New Roman" w:hAnsi="Times New Roman" w:cs="Times New Roman"/>
          <w:b/>
        </w:rPr>
      </w:pPr>
    </w:p>
    <w:p w:rsidR="007C2372" w:rsidRDefault="007C2372" w:rsidP="00F30057">
      <w:pPr>
        <w:spacing w:before="120"/>
        <w:ind w:firstLine="567"/>
        <w:jc w:val="center"/>
        <w:rPr>
          <w:rFonts w:ascii="Times New Roman" w:hAnsi="Times New Roman" w:cs="Times New Roman"/>
          <w:b/>
        </w:rPr>
      </w:pPr>
    </w:p>
    <w:p w:rsidR="00F95404" w:rsidRDefault="00F95404" w:rsidP="00F30057">
      <w:pPr>
        <w:spacing w:before="120"/>
        <w:ind w:firstLine="567"/>
        <w:jc w:val="center"/>
        <w:rPr>
          <w:rFonts w:ascii="Times New Roman" w:hAnsi="Times New Roman" w:cs="Times New Roman"/>
          <w:b/>
        </w:rPr>
      </w:pPr>
    </w:p>
    <w:p w:rsidR="00EF209A" w:rsidRPr="0017020F" w:rsidRDefault="00EF209A" w:rsidP="00EF209A">
      <w:pPr>
        <w:spacing w:before="120"/>
        <w:ind w:firstLine="567"/>
        <w:jc w:val="right"/>
        <w:rPr>
          <w:rStyle w:val="24"/>
          <w:rFonts w:eastAsia="Courier New"/>
          <w:color w:val="auto"/>
        </w:rPr>
      </w:pPr>
      <w:r w:rsidRPr="0017020F">
        <w:rPr>
          <w:rStyle w:val="24"/>
          <w:rFonts w:eastAsia="Courier New"/>
          <w:color w:val="auto"/>
        </w:rPr>
        <w:lastRenderedPageBreak/>
        <w:t>Приложение № 5</w:t>
      </w:r>
    </w:p>
    <w:p w:rsidR="00EF209A" w:rsidRPr="0017020F" w:rsidRDefault="00EF209A" w:rsidP="00EF209A">
      <w:pPr>
        <w:pStyle w:val="2"/>
        <w:jc w:val="center"/>
        <w:rPr>
          <w:rStyle w:val="24"/>
          <w:rFonts w:eastAsia="Courier New"/>
          <w:b/>
          <w:color w:val="auto"/>
        </w:rPr>
      </w:pPr>
      <w:bookmarkStart w:id="39" w:name="_График_реализации_мероприятий"/>
      <w:bookmarkStart w:id="40" w:name="_Toc36720130"/>
      <w:bookmarkEnd w:id="39"/>
      <w:r w:rsidRPr="0017020F">
        <w:rPr>
          <w:rStyle w:val="24"/>
          <w:rFonts w:eastAsia="Courier New"/>
          <w:b/>
          <w:color w:val="auto"/>
        </w:rPr>
        <w:t xml:space="preserve">График реализации мероприятий </w:t>
      </w:r>
      <w:r w:rsidR="004B6037" w:rsidRPr="0017020F">
        <w:rPr>
          <w:rStyle w:val="24"/>
          <w:rFonts w:eastAsia="Courier New"/>
          <w:b/>
          <w:color w:val="auto"/>
        </w:rPr>
        <w:t>5</w:t>
      </w:r>
      <w:r w:rsidRPr="0017020F">
        <w:rPr>
          <w:rStyle w:val="24"/>
          <w:rFonts w:eastAsia="Courier New"/>
          <w:b/>
          <w:color w:val="auto"/>
        </w:rPr>
        <w:t>-летней инвестиционной программы в совокупности с объемами финансовых потребностей</w:t>
      </w:r>
      <w:bookmarkEnd w:id="40"/>
    </w:p>
    <w:p w:rsidR="00EF209A" w:rsidRPr="0017020F" w:rsidRDefault="00EF209A" w:rsidP="00EF209A">
      <w:pPr>
        <w:pStyle w:val="2"/>
        <w:jc w:val="center"/>
        <w:rPr>
          <w:rStyle w:val="24"/>
          <w:rFonts w:eastAsia="Courier New"/>
          <w:b/>
          <w:color w:val="auto"/>
        </w:rPr>
      </w:pPr>
      <w:bookmarkStart w:id="41" w:name="_Toc36720131"/>
      <w:r w:rsidRPr="0017020F">
        <w:rPr>
          <w:rStyle w:val="24"/>
          <w:rFonts w:eastAsia="Courier New"/>
          <w:b/>
          <w:color w:val="auto"/>
        </w:rPr>
        <w:t>СИСТЕМА ВОДОСНАБЖЕНИЯ</w:t>
      </w:r>
      <w:bookmarkEnd w:id="41"/>
    </w:p>
    <w:p w:rsidR="00EF209A" w:rsidRPr="0017020F" w:rsidRDefault="00EF209A" w:rsidP="00EF209A">
      <w:pPr>
        <w:rPr>
          <w:color w:val="auto"/>
        </w:rPr>
      </w:pPr>
    </w:p>
    <w:tbl>
      <w:tblPr>
        <w:tblStyle w:val="a8"/>
        <w:tblW w:w="0" w:type="auto"/>
        <w:tblInd w:w="421" w:type="dxa"/>
        <w:tblLook w:val="04A0" w:firstRow="1" w:lastRow="0" w:firstColumn="1" w:lastColumn="0" w:noHBand="0" w:noVBand="1"/>
      </w:tblPr>
      <w:tblGrid>
        <w:gridCol w:w="708"/>
        <w:gridCol w:w="9214"/>
        <w:gridCol w:w="1134"/>
        <w:gridCol w:w="1134"/>
        <w:gridCol w:w="1087"/>
        <w:gridCol w:w="945"/>
        <w:gridCol w:w="945"/>
      </w:tblGrid>
      <w:tr w:rsidR="004B6037" w:rsidRPr="0017020F" w:rsidTr="00743583">
        <w:tc>
          <w:tcPr>
            <w:tcW w:w="708" w:type="dxa"/>
            <w:vMerge w:val="restart"/>
            <w:vAlign w:val="center"/>
          </w:tcPr>
          <w:p w:rsidR="004B6037" w:rsidRPr="0017020F" w:rsidRDefault="00EF209A" w:rsidP="00743583">
            <w:pPr>
              <w:jc w:val="center"/>
              <w:rPr>
                <w:rFonts w:ascii="Times New Roman" w:eastAsia="Times New Roman" w:hAnsi="Times New Roman" w:cs="Times New Roman"/>
                <w:b/>
                <w:bCs/>
                <w:color w:val="auto"/>
              </w:rPr>
            </w:pPr>
            <w:r w:rsidRPr="0017020F">
              <w:rPr>
                <w:color w:val="auto"/>
              </w:rPr>
              <w:br w:type="page"/>
            </w:r>
            <w:r w:rsidR="004B6037" w:rsidRPr="0017020F">
              <w:rPr>
                <w:rFonts w:ascii="Times New Roman" w:eastAsia="Times New Roman" w:hAnsi="Times New Roman" w:cs="Times New Roman"/>
                <w:b/>
                <w:bCs/>
                <w:color w:val="auto"/>
              </w:rPr>
              <w:t>№ п/п</w:t>
            </w:r>
          </w:p>
        </w:tc>
        <w:tc>
          <w:tcPr>
            <w:tcW w:w="9214" w:type="dxa"/>
            <w:vMerge w:val="restart"/>
            <w:vAlign w:val="center"/>
          </w:tcPr>
          <w:p w:rsidR="004B6037" w:rsidRPr="0017020F" w:rsidRDefault="004B6037" w:rsidP="00743583">
            <w:pPr>
              <w:jc w:val="center"/>
              <w:rPr>
                <w:rFonts w:ascii="Times New Roman" w:eastAsia="Times New Roman" w:hAnsi="Times New Roman" w:cs="Times New Roman"/>
                <w:b/>
                <w:bCs/>
                <w:color w:val="auto"/>
              </w:rPr>
            </w:pPr>
            <w:r w:rsidRPr="0017020F">
              <w:rPr>
                <w:rFonts w:ascii="Times New Roman" w:eastAsia="Times New Roman" w:hAnsi="Times New Roman" w:cs="Times New Roman"/>
                <w:b/>
                <w:bCs/>
                <w:color w:val="auto"/>
              </w:rPr>
              <w:t>Наименование мероприятия</w:t>
            </w:r>
          </w:p>
        </w:tc>
        <w:tc>
          <w:tcPr>
            <w:tcW w:w="5245" w:type="dxa"/>
            <w:gridSpan w:val="5"/>
            <w:vAlign w:val="center"/>
          </w:tcPr>
          <w:p w:rsidR="004B6037" w:rsidRPr="0017020F" w:rsidRDefault="004B6037" w:rsidP="00743583">
            <w:pPr>
              <w:jc w:val="center"/>
              <w:rPr>
                <w:rFonts w:ascii="Times New Roman" w:eastAsia="Times New Roman" w:hAnsi="Times New Roman" w:cs="Times New Roman"/>
                <w:b/>
                <w:bCs/>
                <w:color w:val="auto"/>
              </w:rPr>
            </w:pPr>
            <w:r w:rsidRPr="0017020F">
              <w:rPr>
                <w:rFonts w:ascii="Times New Roman" w:eastAsia="Times New Roman" w:hAnsi="Times New Roman" w:cs="Times New Roman"/>
                <w:b/>
                <w:bCs/>
                <w:color w:val="auto"/>
              </w:rPr>
              <w:t>Суммы инвестиций по годам, тыс. руб. без НДС</w:t>
            </w:r>
          </w:p>
        </w:tc>
      </w:tr>
      <w:tr w:rsidR="004B6037" w:rsidRPr="0017020F" w:rsidTr="00743583">
        <w:tc>
          <w:tcPr>
            <w:tcW w:w="708" w:type="dxa"/>
            <w:vMerge/>
            <w:vAlign w:val="center"/>
          </w:tcPr>
          <w:p w:rsidR="004B6037" w:rsidRPr="0017020F" w:rsidRDefault="004B6037" w:rsidP="00743583">
            <w:pPr>
              <w:jc w:val="center"/>
              <w:rPr>
                <w:rFonts w:ascii="Times New Roman" w:eastAsia="Times New Roman" w:hAnsi="Times New Roman" w:cs="Times New Roman"/>
                <w:b/>
                <w:bCs/>
                <w:color w:val="auto"/>
              </w:rPr>
            </w:pPr>
          </w:p>
        </w:tc>
        <w:tc>
          <w:tcPr>
            <w:tcW w:w="9214" w:type="dxa"/>
            <w:vMerge/>
            <w:vAlign w:val="center"/>
          </w:tcPr>
          <w:p w:rsidR="004B6037" w:rsidRPr="0017020F" w:rsidRDefault="004B6037" w:rsidP="00743583">
            <w:pPr>
              <w:jc w:val="center"/>
              <w:rPr>
                <w:rFonts w:ascii="Times New Roman" w:eastAsia="Times New Roman" w:hAnsi="Times New Roman" w:cs="Times New Roman"/>
                <w:b/>
                <w:bCs/>
                <w:color w:val="auto"/>
              </w:rPr>
            </w:pPr>
          </w:p>
        </w:tc>
        <w:tc>
          <w:tcPr>
            <w:tcW w:w="1134" w:type="dxa"/>
            <w:vAlign w:val="center"/>
          </w:tcPr>
          <w:p w:rsidR="004B6037" w:rsidRPr="0017020F" w:rsidRDefault="004B6037" w:rsidP="00743583">
            <w:pPr>
              <w:jc w:val="center"/>
              <w:rPr>
                <w:rFonts w:ascii="Times New Roman" w:eastAsia="Times New Roman" w:hAnsi="Times New Roman" w:cs="Times New Roman"/>
                <w:b/>
                <w:bCs/>
                <w:color w:val="auto"/>
              </w:rPr>
            </w:pPr>
            <w:r w:rsidRPr="0017020F">
              <w:rPr>
                <w:rFonts w:ascii="Times New Roman" w:eastAsia="Times New Roman" w:hAnsi="Times New Roman" w:cs="Times New Roman"/>
                <w:b/>
                <w:bCs/>
                <w:color w:val="auto"/>
              </w:rPr>
              <w:t>2021</w:t>
            </w:r>
          </w:p>
        </w:tc>
        <w:tc>
          <w:tcPr>
            <w:tcW w:w="1134" w:type="dxa"/>
            <w:vAlign w:val="center"/>
          </w:tcPr>
          <w:p w:rsidR="004B6037" w:rsidRPr="0017020F" w:rsidRDefault="004B6037" w:rsidP="00743583">
            <w:pPr>
              <w:jc w:val="center"/>
              <w:rPr>
                <w:rFonts w:ascii="Times New Roman" w:eastAsia="Times New Roman" w:hAnsi="Times New Roman" w:cs="Times New Roman"/>
                <w:b/>
                <w:bCs/>
                <w:color w:val="auto"/>
              </w:rPr>
            </w:pPr>
            <w:r w:rsidRPr="0017020F">
              <w:rPr>
                <w:rFonts w:ascii="Times New Roman" w:eastAsia="Times New Roman" w:hAnsi="Times New Roman" w:cs="Times New Roman"/>
                <w:b/>
                <w:bCs/>
                <w:color w:val="auto"/>
              </w:rPr>
              <w:t>2022</w:t>
            </w:r>
          </w:p>
        </w:tc>
        <w:tc>
          <w:tcPr>
            <w:tcW w:w="1087" w:type="dxa"/>
            <w:vAlign w:val="center"/>
          </w:tcPr>
          <w:p w:rsidR="004B6037" w:rsidRPr="0017020F" w:rsidRDefault="004B6037" w:rsidP="00743583">
            <w:pPr>
              <w:jc w:val="center"/>
              <w:rPr>
                <w:rFonts w:ascii="Times New Roman" w:eastAsia="Times New Roman" w:hAnsi="Times New Roman" w:cs="Times New Roman"/>
                <w:b/>
                <w:bCs/>
                <w:color w:val="auto"/>
              </w:rPr>
            </w:pPr>
            <w:r w:rsidRPr="0017020F">
              <w:rPr>
                <w:rFonts w:ascii="Times New Roman" w:eastAsia="Times New Roman" w:hAnsi="Times New Roman" w:cs="Times New Roman"/>
                <w:b/>
                <w:bCs/>
                <w:color w:val="auto"/>
              </w:rPr>
              <w:t>2023</w:t>
            </w:r>
          </w:p>
        </w:tc>
        <w:tc>
          <w:tcPr>
            <w:tcW w:w="945" w:type="dxa"/>
            <w:vAlign w:val="center"/>
          </w:tcPr>
          <w:p w:rsidR="004B6037" w:rsidRPr="0017020F" w:rsidRDefault="004B6037" w:rsidP="00743583">
            <w:pPr>
              <w:jc w:val="center"/>
              <w:rPr>
                <w:rFonts w:ascii="Times New Roman" w:eastAsia="Times New Roman" w:hAnsi="Times New Roman" w:cs="Times New Roman"/>
                <w:b/>
                <w:bCs/>
                <w:color w:val="auto"/>
              </w:rPr>
            </w:pPr>
            <w:r w:rsidRPr="0017020F">
              <w:rPr>
                <w:rFonts w:ascii="Times New Roman" w:eastAsia="Times New Roman" w:hAnsi="Times New Roman" w:cs="Times New Roman"/>
                <w:b/>
                <w:bCs/>
                <w:color w:val="auto"/>
              </w:rPr>
              <w:t>2024</w:t>
            </w:r>
          </w:p>
        </w:tc>
        <w:tc>
          <w:tcPr>
            <w:tcW w:w="945" w:type="dxa"/>
            <w:vAlign w:val="center"/>
          </w:tcPr>
          <w:p w:rsidR="004B6037" w:rsidRPr="0017020F" w:rsidRDefault="004B6037" w:rsidP="00743583">
            <w:pPr>
              <w:jc w:val="center"/>
              <w:rPr>
                <w:rFonts w:ascii="Times New Roman" w:eastAsia="Times New Roman" w:hAnsi="Times New Roman" w:cs="Times New Roman"/>
                <w:b/>
                <w:bCs/>
                <w:color w:val="auto"/>
              </w:rPr>
            </w:pPr>
            <w:r w:rsidRPr="0017020F">
              <w:rPr>
                <w:rFonts w:ascii="Times New Roman" w:eastAsia="Times New Roman" w:hAnsi="Times New Roman" w:cs="Times New Roman"/>
                <w:b/>
                <w:bCs/>
                <w:color w:val="auto"/>
              </w:rPr>
              <w:t>2025</w:t>
            </w:r>
          </w:p>
        </w:tc>
      </w:tr>
      <w:tr w:rsidR="004B6037" w:rsidRPr="0017020F" w:rsidTr="00743583">
        <w:tc>
          <w:tcPr>
            <w:tcW w:w="15167" w:type="dxa"/>
            <w:gridSpan w:val="7"/>
            <w:vAlign w:val="center"/>
          </w:tcPr>
          <w:p w:rsidR="004B6037" w:rsidRPr="0017020F" w:rsidRDefault="004B6037" w:rsidP="00743583">
            <w:pPr>
              <w:jc w:val="center"/>
              <w:rPr>
                <w:rFonts w:ascii="Times New Roman" w:hAnsi="Times New Roman" w:cs="Times New Roman"/>
                <w:b/>
                <w:i/>
                <w:color w:val="auto"/>
                <w:sz w:val="24"/>
                <w:szCs w:val="24"/>
              </w:rPr>
            </w:pPr>
            <w:r w:rsidRPr="0017020F">
              <w:rPr>
                <w:rFonts w:ascii="Times New Roman" w:eastAsia="Times New Roman" w:hAnsi="Times New Roman" w:cs="Times New Roman"/>
                <w:b/>
                <w:i/>
                <w:color w:val="auto"/>
                <w:sz w:val="24"/>
                <w:szCs w:val="24"/>
              </w:rPr>
              <w:t>Бесперебойное обеспечение населения г. Россошь питьевой водой, отвечающей требованиям СанПиН 2.1.4.1074-01</w:t>
            </w:r>
          </w:p>
        </w:tc>
      </w:tr>
      <w:tr w:rsidR="004B6037" w:rsidRPr="0017020F" w:rsidTr="00743583">
        <w:tc>
          <w:tcPr>
            <w:tcW w:w="708" w:type="dxa"/>
            <w:vAlign w:val="center"/>
          </w:tcPr>
          <w:p w:rsidR="004B6037" w:rsidRPr="0017020F" w:rsidRDefault="004B6037" w:rsidP="00743583">
            <w:pPr>
              <w:jc w:val="center"/>
              <w:rPr>
                <w:rFonts w:ascii="Times New Roman" w:eastAsia="Times New Roman" w:hAnsi="Times New Roman" w:cs="Times New Roman"/>
                <w:color w:val="auto"/>
                <w:szCs w:val="24"/>
              </w:rPr>
            </w:pPr>
            <w:r w:rsidRPr="0017020F">
              <w:rPr>
                <w:rFonts w:ascii="Times New Roman" w:eastAsia="Times New Roman" w:hAnsi="Times New Roman" w:cs="Times New Roman"/>
                <w:color w:val="auto"/>
                <w:szCs w:val="24"/>
              </w:rPr>
              <w:t>6</w:t>
            </w:r>
          </w:p>
        </w:tc>
        <w:tc>
          <w:tcPr>
            <w:tcW w:w="9214" w:type="dxa"/>
            <w:vAlign w:val="center"/>
          </w:tcPr>
          <w:p w:rsidR="004B6037" w:rsidRPr="0017020F" w:rsidRDefault="004B6037" w:rsidP="00743583">
            <w:pPr>
              <w:rPr>
                <w:rFonts w:ascii="Times New Roman" w:eastAsia="Times New Roman" w:hAnsi="Times New Roman" w:cs="Times New Roman"/>
                <w:color w:val="auto"/>
                <w:szCs w:val="24"/>
              </w:rPr>
            </w:pPr>
            <w:r w:rsidRPr="0017020F">
              <w:rPr>
                <w:rFonts w:ascii="Times New Roman" w:eastAsia="Times New Roman" w:hAnsi="Times New Roman" w:cs="Times New Roman"/>
                <w:color w:val="auto"/>
                <w:szCs w:val="24"/>
              </w:rPr>
              <w:t>Модернизация оборудования для доведения качества добываемых подземных вод в соответствие с установленными требованиями</w:t>
            </w:r>
          </w:p>
        </w:tc>
        <w:tc>
          <w:tcPr>
            <w:tcW w:w="1134" w:type="dxa"/>
            <w:vAlign w:val="center"/>
          </w:tcPr>
          <w:p w:rsidR="004B6037" w:rsidRPr="0017020F" w:rsidRDefault="004B6037" w:rsidP="00743583">
            <w:pPr>
              <w:autoSpaceDE w:val="0"/>
              <w:autoSpaceDN w:val="0"/>
              <w:adjustRightInd w:val="0"/>
              <w:jc w:val="center"/>
              <w:rPr>
                <w:rFonts w:ascii="Times New Roman" w:hAnsi="Times New Roman" w:cs="Times New Roman"/>
                <w:color w:val="auto"/>
                <w:sz w:val="24"/>
                <w:szCs w:val="24"/>
              </w:rPr>
            </w:pPr>
            <w:r w:rsidRPr="0017020F">
              <w:rPr>
                <w:rFonts w:ascii="Times New Roman" w:hAnsi="Times New Roman" w:cs="Times New Roman"/>
                <w:color w:val="auto"/>
                <w:sz w:val="24"/>
                <w:szCs w:val="24"/>
              </w:rPr>
              <w:t>4 500</w:t>
            </w:r>
          </w:p>
        </w:tc>
        <w:tc>
          <w:tcPr>
            <w:tcW w:w="1134" w:type="dxa"/>
            <w:vAlign w:val="center"/>
          </w:tcPr>
          <w:p w:rsidR="004B6037" w:rsidRPr="0017020F" w:rsidRDefault="004B6037" w:rsidP="00743583">
            <w:pPr>
              <w:autoSpaceDE w:val="0"/>
              <w:autoSpaceDN w:val="0"/>
              <w:adjustRightInd w:val="0"/>
              <w:jc w:val="center"/>
              <w:rPr>
                <w:rFonts w:ascii="Times New Roman" w:hAnsi="Times New Roman" w:cs="Times New Roman"/>
                <w:color w:val="auto"/>
                <w:sz w:val="24"/>
                <w:szCs w:val="24"/>
              </w:rPr>
            </w:pPr>
            <w:r w:rsidRPr="0017020F">
              <w:rPr>
                <w:rFonts w:ascii="Times New Roman" w:hAnsi="Times New Roman" w:cs="Times New Roman"/>
                <w:color w:val="auto"/>
                <w:sz w:val="24"/>
                <w:szCs w:val="24"/>
              </w:rPr>
              <w:t>0</w:t>
            </w:r>
          </w:p>
        </w:tc>
        <w:tc>
          <w:tcPr>
            <w:tcW w:w="1087" w:type="dxa"/>
            <w:vAlign w:val="center"/>
          </w:tcPr>
          <w:p w:rsidR="004B6037" w:rsidRPr="0017020F" w:rsidRDefault="004B6037" w:rsidP="00743583">
            <w:pPr>
              <w:autoSpaceDE w:val="0"/>
              <w:autoSpaceDN w:val="0"/>
              <w:adjustRightInd w:val="0"/>
              <w:jc w:val="center"/>
              <w:rPr>
                <w:rFonts w:ascii="Times New Roman" w:hAnsi="Times New Roman" w:cs="Times New Roman"/>
                <w:color w:val="auto"/>
                <w:sz w:val="24"/>
                <w:szCs w:val="24"/>
              </w:rPr>
            </w:pPr>
            <w:r w:rsidRPr="0017020F">
              <w:rPr>
                <w:rFonts w:ascii="Times New Roman" w:hAnsi="Times New Roman" w:cs="Times New Roman"/>
                <w:color w:val="auto"/>
                <w:sz w:val="24"/>
                <w:szCs w:val="24"/>
              </w:rPr>
              <w:t>0</w:t>
            </w:r>
          </w:p>
        </w:tc>
        <w:tc>
          <w:tcPr>
            <w:tcW w:w="945" w:type="dxa"/>
            <w:vAlign w:val="center"/>
          </w:tcPr>
          <w:p w:rsidR="004B6037" w:rsidRPr="0017020F" w:rsidRDefault="004B6037" w:rsidP="00743583">
            <w:pPr>
              <w:autoSpaceDE w:val="0"/>
              <w:autoSpaceDN w:val="0"/>
              <w:adjustRightInd w:val="0"/>
              <w:jc w:val="center"/>
              <w:rPr>
                <w:rFonts w:ascii="Times New Roman" w:hAnsi="Times New Roman" w:cs="Times New Roman"/>
                <w:color w:val="auto"/>
                <w:sz w:val="24"/>
                <w:szCs w:val="24"/>
              </w:rPr>
            </w:pPr>
            <w:r w:rsidRPr="0017020F">
              <w:rPr>
                <w:rFonts w:ascii="Times New Roman" w:hAnsi="Times New Roman" w:cs="Times New Roman"/>
                <w:color w:val="auto"/>
                <w:sz w:val="24"/>
                <w:szCs w:val="24"/>
              </w:rPr>
              <w:t>0</w:t>
            </w:r>
          </w:p>
        </w:tc>
        <w:tc>
          <w:tcPr>
            <w:tcW w:w="945" w:type="dxa"/>
            <w:vAlign w:val="center"/>
          </w:tcPr>
          <w:p w:rsidR="004B6037" w:rsidRPr="0017020F" w:rsidRDefault="004B6037" w:rsidP="00743583">
            <w:pPr>
              <w:autoSpaceDE w:val="0"/>
              <w:autoSpaceDN w:val="0"/>
              <w:adjustRightInd w:val="0"/>
              <w:jc w:val="center"/>
              <w:rPr>
                <w:rFonts w:ascii="Times New Roman" w:hAnsi="Times New Roman" w:cs="Times New Roman"/>
                <w:color w:val="auto"/>
                <w:sz w:val="24"/>
                <w:szCs w:val="24"/>
              </w:rPr>
            </w:pPr>
            <w:r w:rsidRPr="0017020F">
              <w:rPr>
                <w:rFonts w:ascii="Times New Roman" w:hAnsi="Times New Roman" w:cs="Times New Roman"/>
                <w:color w:val="auto"/>
                <w:sz w:val="24"/>
                <w:szCs w:val="24"/>
              </w:rPr>
              <w:t>0</w:t>
            </w:r>
          </w:p>
        </w:tc>
      </w:tr>
      <w:tr w:rsidR="004B6037" w:rsidRPr="0017020F" w:rsidTr="00743583">
        <w:tc>
          <w:tcPr>
            <w:tcW w:w="708" w:type="dxa"/>
            <w:vAlign w:val="center"/>
          </w:tcPr>
          <w:p w:rsidR="004B6037" w:rsidRPr="0017020F" w:rsidRDefault="004B6037" w:rsidP="00743583">
            <w:pPr>
              <w:jc w:val="center"/>
              <w:rPr>
                <w:rFonts w:ascii="Times New Roman" w:eastAsia="Times New Roman" w:hAnsi="Times New Roman" w:cs="Times New Roman"/>
                <w:color w:val="auto"/>
                <w:szCs w:val="24"/>
              </w:rPr>
            </w:pPr>
            <w:r w:rsidRPr="0017020F">
              <w:rPr>
                <w:rFonts w:ascii="Times New Roman" w:eastAsia="Times New Roman" w:hAnsi="Times New Roman" w:cs="Times New Roman"/>
                <w:color w:val="auto"/>
                <w:szCs w:val="24"/>
              </w:rPr>
              <w:t>7</w:t>
            </w:r>
          </w:p>
        </w:tc>
        <w:tc>
          <w:tcPr>
            <w:tcW w:w="9214" w:type="dxa"/>
            <w:vAlign w:val="center"/>
          </w:tcPr>
          <w:p w:rsidR="004B6037" w:rsidRPr="0017020F" w:rsidRDefault="004B6037" w:rsidP="00743583">
            <w:pPr>
              <w:rPr>
                <w:rFonts w:ascii="Times New Roman" w:eastAsia="Times New Roman" w:hAnsi="Times New Roman" w:cs="Times New Roman"/>
                <w:color w:val="auto"/>
                <w:szCs w:val="24"/>
              </w:rPr>
            </w:pPr>
            <w:r w:rsidRPr="0017020F">
              <w:rPr>
                <w:rFonts w:ascii="Times New Roman" w:eastAsia="Times New Roman" w:hAnsi="Times New Roman" w:cs="Times New Roman"/>
                <w:color w:val="auto"/>
                <w:szCs w:val="24"/>
              </w:rPr>
              <w:t>Реконструкция системы автоматизации, диспетчеризации, видеонаблюдения на водозаборе Западно-</w:t>
            </w:r>
            <w:proofErr w:type="spellStart"/>
            <w:r w:rsidRPr="0017020F">
              <w:rPr>
                <w:rFonts w:ascii="Times New Roman" w:eastAsia="Times New Roman" w:hAnsi="Times New Roman" w:cs="Times New Roman"/>
                <w:color w:val="auto"/>
                <w:szCs w:val="24"/>
              </w:rPr>
              <w:t>Россошанский</w:t>
            </w:r>
            <w:proofErr w:type="spellEnd"/>
          </w:p>
        </w:tc>
        <w:tc>
          <w:tcPr>
            <w:tcW w:w="1134" w:type="dxa"/>
            <w:vAlign w:val="center"/>
          </w:tcPr>
          <w:p w:rsidR="004B6037" w:rsidRPr="0017020F" w:rsidRDefault="004B6037" w:rsidP="00743583">
            <w:pPr>
              <w:ind w:right="-108" w:hanging="156"/>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10 943</w:t>
            </w:r>
          </w:p>
        </w:tc>
        <w:tc>
          <w:tcPr>
            <w:tcW w:w="1134" w:type="dxa"/>
            <w:vAlign w:val="center"/>
          </w:tcPr>
          <w:p w:rsidR="004B6037" w:rsidRPr="0017020F" w:rsidRDefault="004B6037" w:rsidP="00743583">
            <w:pPr>
              <w:ind w:right="-108" w:hanging="156"/>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18538</w:t>
            </w:r>
          </w:p>
        </w:tc>
        <w:tc>
          <w:tcPr>
            <w:tcW w:w="1087" w:type="dxa"/>
            <w:vAlign w:val="center"/>
          </w:tcPr>
          <w:p w:rsidR="004B6037" w:rsidRPr="0017020F" w:rsidRDefault="004B6037" w:rsidP="00743583">
            <w:pPr>
              <w:ind w:right="-108" w:hanging="156"/>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945" w:type="dxa"/>
            <w:vAlign w:val="center"/>
          </w:tcPr>
          <w:p w:rsidR="004B6037" w:rsidRPr="0017020F" w:rsidRDefault="004B6037" w:rsidP="00743583">
            <w:pPr>
              <w:ind w:right="-108" w:hanging="156"/>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945" w:type="dxa"/>
            <w:vAlign w:val="center"/>
          </w:tcPr>
          <w:p w:rsidR="004B6037" w:rsidRPr="0017020F" w:rsidRDefault="004B6037" w:rsidP="00743583">
            <w:pPr>
              <w:ind w:right="-108" w:hanging="156"/>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r>
      <w:tr w:rsidR="004B6037" w:rsidRPr="0017020F" w:rsidTr="00743583">
        <w:tc>
          <w:tcPr>
            <w:tcW w:w="708" w:type="dxa"/>
            <w:vAlign w:val="center"/>
          </w:tcPr>
          <w:p w:rsidR="004B6037" w:rsidRPr="0017020F" w:rsidRDefault="004B6037" w:rsidP="00743583">
            <w:pPr>
              <w:jc w:val="center"/>
              <w:rPr>
                <w:rFonts w:ascii="Times New Roman" w:eastAsia="Times New Roman" w:hAnsi="Times New Roman" w:cs="Times New Roman"/>
                <w:color w:val="auto"/>
                <w:szCs w:val="24"/>
              </w:rPr>
            </w:pPr>
            <w:r w:rsidRPr="0017020F">
              <w:rPr>
                <w:rFonts w:ascii="Times New Roman" w:eastAsia="Times New Roman" w:hAnsi="Times New Roman" w:cs="Times New Roman"/>
                <w:color w:val="auto"/>
                <w:szCs w:val="24"/>
              </w:rPr>
              <w:t>8</w:t>
            </w:r>
          </w:p>
        </w:tc>
        <w:tc>
          <w:tcPr>
            <w:tcW w:w="9214" w:type="dxa"/>
            <w:vAlign w:val="center"/>
          </w:tcPr>
          <w:p w:rsidR="004B6037" w:rsidRPr="0017020F" w:rsidRDefault="004B6037" w:rsidP="00DA43BB">
            <w:pPr>
              <w:rPr>
                <w:rFonts w:ascii="Times New Roman" w:eastAsia="Times New Roman" w:hAnsi="Times New Roman" w:cs="Times New Roman"/>
                <w:color w:val="auto"/>
                <w:szCs w:val="24"/>
              </w:rPr>
            </w:pPr>
            <w:r w:rsidRPr="0017020F">
              <w:rPr>
                <w:rFonts w:ascii="Times New Roman" w:eastAsia="Times New Roman" w:hAnsi="Times New Roman" w:cs="Times New Roman"/>
                <w:color w:val="auto"/>
                <w:szCs w:val="24"/>
              </w:rPr>
              <w:t xml:space="preserve">Строительство </w:t>
            </w:r>
            <w:proofErr w:type="spellStart"/>
            <w:r w:rsidRPr="0017020F">
              <w:rPr>
                <w:rFonts w:ascii="Times New Roman" w:eastAsia="Times New Roman" w:hAnsi="Times New Roman" w:cs="Times New Roman"/>
                <w:color w:val="auto"/>
                <w:szCs w:val="24"/>
              </w:rPr>
              <w:t>Кокаревского</w:t>
            </w:r>
            <w:proofErr w:type="spellEnd"/>
            <w:r w:rsidRPr="0017020F">
              <w:rPr>
                <w:rFonts w:ascii="Times New Roman" w:eastAsia="Times New Roman" w:hAnsi="Times New Roman" w:cs="Times New Roman"/>
                <w:color w:val="auto"/>
                <w:szCs w:val="24"/>
              </w:rPr>
              <w:t xml:space="preserve"> водозабора с магистральным водоводом до «Восточной части» г. Россошь</w:t>
            </w:r>
          </w:p>
        </w:tc>
        <w:tc>
          <w:tcPr>
            <w:tcW w:w="1134" w:type="dxa"/>
            <w:vAlign w:val="center"/>
          </w:tcPr>
          <w:p w:rsidR="004B6037" w:rsidRPr="0017020F" w:rsidRDefault="004B6037" w:rsidP="00743583">
            <w:pPr>
              <w:ind w:right="-108" w:hanging="156"/>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1134" w:type="dxa"/>
            <w:vAlign w:val="center"/>
          </w:tcPr>
          <w:p w:rsidR="004B6037" w:rsidRPr="0017020F" w:rsidRDefault="004B6037" w:rsidP="00743583">
            <w:pPr>
              <w:ind w:right="-108" w:hanging="156"/>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1087" w:type="dxa"/>
            <w:vAlign w:val="center"/>
          </w:tcPr>
          <w:p w:rsidR="004B6037" w:rsidRPr="0017020F" w:rsidRDefault="004B6037" w:rsidP="00743583">
            <w:pPr>
              <w:ind w:right="-108" w:hanging="156"/>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20 606</w:t>
            </w:r>
          </w:p>
        </w:tc>
        <w:tc>
          <w:tcPr>
            <w:tcW w:w="945" w:type="dxa"/>
            <w:vAlign w:val="center"/>
          </w:tcPr>
          <w:p w:rsidR="004B6037" w:rsidRPr="0017020F" w:rsidRDefault="004B6037" w:rsidP="00743583">
            <w:pPr>
              <w:ind w:right="-108" w:hanging="156"/>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945" w:type="dxa"/>
            <w:vAlign w:val="center"/>
          </w:tcPr>
          <w:p w:rsidR="004B6037" w:rsidRPr="0017020F" w:rsidRDefault="004B6037" w:rsidP="00743583">
            <w:pPr>
              <w:ind w:right="-108" w:hanging="156"/>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17 300</w:t>
            </w:r>
          </w:p>
        </w:tc>
      </w:tr>
      <w:tr w:rsidR="004B6037" w:rsidRPr="0017020F" w:rsidTr="00743583">
        <w:tc>
          <w:tcPr>
            <w:tcW w:w="708" w:type="dxa"/>
            <w:vAlign w:val="center"/>
          </w:tcPr>
          <w:p w:rsidR="004B6037" w:rsidRPr="0017020F" w:rsidRDefault="004B6037" w:rsidP="00743583">
            <w:pPr>
              <w:jc w:val="center"/>
              <w:rPr>
                <w:rFonts w:ascii="Times New Roman" w:eastAsia="Times New Roman" w:hAnsi="Times New Roman" w:cs="Times New Roman"/>
                <w:color w:val="auto"/>
                <w:szCs w:val="24"/>
              </w:rPr>
            </w:pPr>
            <w:r w:rsidRPr="0017020F">
              <w:rPr>
                <w:rFonts w:ascii="Times New Roman" w:eastAsia="Times New Roman" w:hAnsi="Times New Roman" w:cs="Times New Roman"/>
                <w:color w:val="auto"/>
                <w:szCs w:val="24"/>
              </w:rPr>
              <w:t>9</w:t>
            </w:r>
          </w:p>
        </w:tc>
        <w:tc>
          <w:tcPr>
            <w:tcW w:w="9214" w:type="dxa"/>
            <w:vAlign w:val="center"/>
          </w:tcPr>
          <w:p w:rsidR="004B6037" w:rsidRPr="0017020F" w:rsidRDefault="004B6037" w:rsidP="00743583">
            <w:pPr>
              <w:rPr>
                <w:rFonts w:ascii="Times New Roman" w:eastAsia="Times New Roman" w:hAnsi="Times New Roman" w:cs="Times New Roman"/>
                <w:color w:val="auto"/>
                <w:szCs w:val="24"/>
              </w:rPr>
            </w:pPr>
            <w:r w:rsidRPr="0017020F">
              <w:rPr>
                <w:rFonts w:ascii="Times New Roman" w:eastAsia="Times New Roman" w:hAnsi="Times New Roman" w:cs="Times New Roman"/>
                <w:color w:val="auto"/>
                <w:szCs w:val="24"/>
              </w:rPr>
              <w:t>Реконструкция системы автоматизации, диспетчеризации, видеонаблюдения на водозаборе Нахимова</w:t>
            </w:r>
          </w:p>
        </w:tc>
        <w:tc>
          <w:tcPr>
            <w:tcW w:w="1134"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1 637</w:t>
            </w:r>
          </w:p>
        </w:tc>
        <w:tc>
          <w:tcPr>
            <w:tcW w:w="1134"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1087"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945"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945"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r>
      <w:tr w:rsidR="004B6037" w:rsidRPr="0017020F" w:rsidTr="00743583">
        <w:tc>
          <w:tcPr>
            <w:tcW w:w="708" w:type="dxa"/>
            <w:vAlign w:val="center"/>
          </w:tcPr>
          <w:p w:rsidR="004B6037" w:rsidRPr="0017020F" w:rsidRDefault="004B6037" w:rsidP="00743583">
            <w:pPr>
              <w:jc w:val="center"/>
              <w:rPr>
                <w:rFonts w:ascii="Times New Roman" w:eastAsia="Times New Roman" w:hAnsi="Times New Roman" w:cs="Times New Roman"/>
                <w:color w:val="auto"/>
                <w:szCs w:val="24"/>
              </w:rPr>
            </w:pPr>
            <w:r w:rsidRPr="0017020F">
              <w:rPr>
                <w:rFonts w:ascii="Times New Roman" w:eastAsia="Times New Roman" w:hAnsi="Times New Roman" w:cs="Times New Roman"/>
                <w:color w:val="auto"/>
                <w:szCs w:val="24"/>
              </w:rPr>
              <w:t>10</w:t>
            </w:r>
          </w:p>
        </w:tc>
        <w:tc>
          <w:tcPr>
            <w:tcW w:w="9214" w:type="dxa"/>
            <w:vAlign w:val="center"/>
          </w:tcPr>
          <w:p w:rsidR="004B6037" w:rsidRPr="0017020F" w:rsidRDefault="004B6037" w:rsidP="00743583">
            <w:pPr>
              <w:rPr>
                <w:rFonts w:ascii="Times New Roman" w:eastAsia="Times New Roman" w:hAnsi="Times New Roman" w:cs="Times New Roman"/>
                <w:color w:val="auto"/>
                <w:szCs w:val="24"/>
              </w:rPr>
            </w:pPr>
            <w:r w:rsidRPr="0017020F">
              <w:rPr>
                <w:rFonts w:ascii="Times New Roman" w:eastAsia="Times New Roman" w:hAnsi="Times New Roman" w:cs="Times New Roman"/>
                <w:color w:val="auto"/>
                <w:szCs w:val="24"/>
              </w:rPr>
              <w:t>Реконструкция системы автоматизации, диспетчеризации, видеонаблюдения на станции второго подъема</w:t>
            </w:r>
          </w:p>
        </w:tc>
        <w:tc>
          <w:tcPr>
            <w:tcW w:w="1134"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1134"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16 075</w:t>
            </w:r>
          </w:p>
        </w:tc>
        <w:tc>
          <w:tcPr>
            <w:tcW w:w="1087"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945"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945"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r>
      <w:tr w:rsidR="004B6037" w:rsidRPr="0017020F" w:rsidTr="00743583">
        <w:tc>
          <w:tcPr>
            <w:tcW w:w="708" w:type="dxa"/>
            <w:vAlign w:val="center"/>
          </w:tcPr>
          <w:p w:rsidR="004B6037" w:rsidRPr="0017020F" w:rsidRDefault="004B6037" w:rsidP="00743583">
            <w:pPr>
              <w:jc w:val="center"/>
              <w:rPr>
                <w:rFonts w:ascii="Times New Roman" w:eastAsia="Times New Roman" w:hAnsi="Times New Roman" w:cs="Times New Roman"/>
                <w:color w:val="auto"/>
                <w:szCs w:val="24"/>
              </w:rPr>
            </w:pPr>
            <w:r w:rsidRPr="0017020F">
              <w:rPr>
                <w:rFonts w:ascii="Times New Roman" w:eastAsia="Times New Roman" w:hAnsi="Times New Roman" w:cs="Times New Roman"/>
                <w:color w:val="auto"/>
                <w:szCs w:val="24"/>
              </w:rPr>
              <w:t>11</w:t>
            </w:r>
          </w:p>
        </w:tc>
        <w:tc>
          <w:tcPr>
            <w:tcW w:w="9214" w:type="dxa"/>
            <w:vAlign w:val="center"/>
          </w:tcPr>
          <w:p w:rsidR="004B6037" w:rsidRPr="0017020F" w:rsidRDefault="004B6037" w:rsidP="00743583">
            <w:pPr>
              <w:ind w:right="-34"/>
              <w:rPr>
                <w:rFonts w:ascii="Times New Roman" w:eastAsia="Times New Roman" w:hAnsi="Times New Roman" w:cs="Times New Roman"/>
                <w:color w:val="auto"/>
                <w:szCs w:val="24"/>
              </w:rPr>
            </w:pPr>
            <w:r w:rsidRPr="0017020F">
              <w:rPr>
                <w:rFonts w:ascii="Times New Roman" w:eastAsia="Times New Roman" w:hAnsi="Times New Roman" w:cs="Times New Roman"/>
                <w:color w:val="auto"/>
                <w:szCs w:val="24"/>
              </w:rPr>
              <w:t>Создание автоматической системы управления технологического процесса работы системы подачи и распределения воды</w:t>
            </w:r>
          </w:p>
        </w:tc>
        <w:tc>
          <w:tcPr>
            <w:tcW w:w="1134"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1134"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1087"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945"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945"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6 000</w:t>
            </w:r>
          </w:p>
        </w:tc>
      </w:tr>
      <w:tr w:rsidR="004B6037" w:rsidRPr="0017020F" w:rsidTr="00743583">
        <w:tc>
          <w:tcPr>
            <w:tcW w:w="15167" w:type="dxa"/>
            <w:gridSpan w:val="7"/>
            <w:vAlign w:val="center"/>
          </w:tcPr>
          <w:p w:rsidR="004B6037" w:rsidRPr="0017020F" w:rsidRDefault="004B6037" w:rsidP="00743583">
            <w:pPr>
              <w:jc w:val="center"/>
              <w:rPr>
                <w:rFonts w:ascii="Times New Roman" w:eastAsia="Times New Roman" w:hAnsi="Times New Roman" w:cs="Times New Roman"/>
                <w:b/>
                <w:i/>
                <w:color w:val="auto"/>
                <w:sz w:val="24"/>
                <w:szCs w:val="24"/>
              </w:rPr>
            </w:pPr>
            <w:r w:rsidRPr="0017020F">
              <w:rPr>
                <w:rFonts w:ascii="Times New Roman" w:eastAsia="Times New Roman" w:hAnsi="Times New Roman" w:cs="Times New Roman"/>
                <w:b/>
                <w:i/>
                <w:color w:val="auto"/>
                <w:sz w:val="24"/>
                <w:szCs w:val="24"/>
              </w:rPr>
              <w:t>Внедрение энергосберегающих технологий</w:t>
            </w:r>
          </w:p>
        </w:tc>
      </w:tr>
      <w:tr w:rsidR="004B6037" w:rsidRPr="0017020F" w:rsidTr="00743583">
        <w:tc>
          <w:tcPr>
            <w:tcW w:w="708" w:type="dxa"/>
            <w:vAlign w:val="center"/>
          </w:tcPr>
          <w:p w:rsidR="004B6037" w:rsidRPr="0017020F" w:rsidRDefault="004B6037" w:rsidP="00743583">
            <w:pPr>
              <w:jc w:val="center"/>
              <w:rPr>
                <w:rFonts w:ascii="Times New Roman" w:eastAsia="Times New Roman" w:hAnsi="Times New Roman" w:cs="Times New Roman"/>
                <w:color w:val="auto"/>
                <w:szCs w:val="24"/>
              </w:rPr>
            </w:pPr>
            <w:r w:rsidRPr="0017020F">
              <w:rPr>
                <w:rFonts w:ascii="Times New Roman" w:eastAsia="Times New Roman" w:hAnsi="Times New Roman" w:cs="Times New Roman"/>
                <w:color w:val="auto"/>
                <w:szCs w:val="24"/>
              </w:rPr>
              <w:t>13</w:t>
            </w:r>
          </w:p>
        </w:tc>
        <w:tc>
          <w:tcPr>
            <w:tcW w:w="9214" w:type="dxa"/>
            <w:vAlign w:val="center"/>
          </w:tcPr>
          <w:p w:rsidR="004B6037" w:rsidRPr="0017020F" w:rsidRDefault="004B6037" w:rsidP="00743583">
            <w:pPr>
              <w:ind w:right="-34"/>
              <w:rPr>
                <w:rFonts w:ascii="Times New Roman" w:eastAsia="Times New Roman" w:hAnsi="Times New Roman" w:cs="Times New Roman"/>
                <w:color w:val="auto"/>
                <w:szCs w:val="24"/>
              </w:rPr>
            </w:pPr>
            <w:r w:rsidRPr="0017020F">
              <w:rPr>
                <w:rFonts w:ascii="Times New Roman" w:eastAsia="Times New Roman" w:hAnsi="Times New Roman" w:cs="Times New Roman"/>
                <w:color w:val="auto"/>
                <w:szCs w:val="24"/>
              </w:rPr>
              <w:t>Модернизация технологического оборудования водозабора Западно-</w:t>
            </w:r>
            <w:proofErr w:type="spellStart"/>
            <w:r w:rsidRPr="0017020F">
              <w:rPr>
                <w:rFonts w:ascii="Times New Roman" w:eastAsia="Times New Roman" w:hAnsi="Times New Roman" w:cs="Times New Roman"/>
                <w:color w:val="auto"/>
                <w:szCs w:val="24"/>
              </w:rPr>
              <w:t>Россошанский</w:t>
            </w:r>
            <w:proofErr w:type="spellEnd"/>
          </w:p>
        </w:tc>
        <w:tc>
          <w:tcPr>
            <w:tcW w:w="1134"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1134"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4 387</w:t>
            </w:r>
          </w:p>
        </w:tc>
        <w:tc>
          <w:tcPr>
            <w:tcW w:w="1087"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17 394</w:t>
            </w:r>
          </w:p>
        </w:tc>
        <w:tc>
          <w:tcPr>
            <w:tcW w:w="945"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945"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r>
      <w:tr w:rsidR="004B6037" w:rsidRPr="0017020F" w:rsidTr="00743583">
        <w:tc>
          <w:tcPr>
            <w:tcW w:w="708" w:type="dxa"/>
            <w:vAlign w:val="center"/>
          </w:tcPr>
          <w:p w:rsidR="004B6037" w:rsidRPr="0017020F" w:rsidRDefault="004B6037" w:rsidP="00743583">
            <w:pPr>
              <w:jc w:val="center"/>
              <w:rPr>
                <w:rFonts w:ascii="Times New Roman" w:eastAsia="Times New Roman" w:hAnsi="Times New Roman" w:cs="Times New Roman"/>
                <w:color w:val="auto"/>
                <w:szCs w:val="24"/>
              </w:rPr>
            </w:pPr>
            <w:r w:rsidRPr="0017020F">
              <w:rPr>
                <w:rFonts w:ascii="Times New Roman" w:eastAsia="Times New Roman" w:hAnsi="Times New Roman" w:cs="Times New Roman"/>
                <w:color w:val="auto"/>
                <w:szCs w:val="24"/>
              </w:rPr>
              <w:t>14</w:t>
            </w:r>
          </w:p>
        </w:tc>
        <w:tc>
          <w:tcPr>
            <w:tcW w:w="9214" w:type="dxa"/>
            <w:vAlign w:val="center"/>
          </w:tcPr>
          <w:p w:rsidR="004B6037" w:rsidRPr="0017020F" w:rsidRDefault="004B6037" w:rsidP="00743583">
            <w:pPr>
              <w:ind w:right="-34"/>
              <w:rPr>
                <w:rFonts w:ascii="Times New Roman" w:eastAsia="Times New Roman" w:hAnsi="Times New Roman" w:cs="Times New Roman"/>
                <w:color w:val="auto"/>
                <w:szCs w:val="24"/>
              </w:rPr>
            </w:pPr>
            <w:r w:rsidRPr="0017020F">
              <w:rPr>
                <w:rFonts w:ascii="Times New Roman" w:eastAsia="Times New Roman" w:hAnsi="Times New Roman" w:cs="Times New Roman"/>
                <w:color w:val="auto"/>
                <w:szCs w:val="24"/>
              </w:rPr>
              <w:t xml:space="preserve">Устройство энергосберегающего технологического оборудования на водозаборе </w:t>
            </w:r>
            <w:proofErr w:type="spellStart"/>
            <w:r w:rsidRPr="0017020F">
              <w:rPr>
                <w:rFonts w:ascii="Times New Roman" w:eastAsia="Times New Roman" w:hAnsi="Times New Roman" w:cs="Times New Roman"/>
                <w:color w:val="auto"/>
                <w:szCs w:val="24"/>
              </w:rPr>
              <w:t>Кокаревский</w:t>
            </w:r>
            <w:proofErr w:type="spellEnd"/>
          </w:p>
        </w:tc>
        <w:tc>
          <w:tcPr>
            <w:tcW w:w="1134"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1134"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1087"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945"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35 000</w:t>
            </w:r>
          </w:p>
        </w:tc>
        <w:tc>
          <w:tcPr>
            <w:tcW w:w="945"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r>
      <w:tr w:rsidR="004B6037" w:rsidRPr="0017020F" w:rsidTr="00743583">
        <w:tc>
          <w:tcPr>
            <w:tcW w:w="708" w:type="dxa"/>
            <w:vAlign w:val="center"/>
          </w:tcPr>
          <w:p w:rsidR="004B6037" w:rsidRPr="0017020F" w:rsidRDefault="004B6037" w:rsidP="00743583">
            <w:pPr>
              <w:jc w:val="center"/>
              <w:rPr>
                <w:rFonts w:ascii="Times New Roman" w:eastAsia="Times New Roman" w:hAnsi="Times New Roman" w:cs="Times New Roman"/>
                <w:color w:val="auto"/>
                <w:szCs w:val="24"/>
              </w:rPr>
            </w:pPr>
            <w:r w:rsidRPr="0017020F">
              <w:rPr>
                <w:rFonts w:ascii="Times New Roman" w:eastAsia="Times New Roman" w:hAnsi="Times New Roman" w:cs="Times New Roman"/>
                <w:color w:val="auto"/>
                <w:szCs w:val="24"/>
              </w:rPr>
              <w:t>15</w:t>
            </w:r>
          </w:p>
        </w:tc>
        <w:tc>
          <w:tcPr>
            <w:tcW w:w="9214" w:type="dxa"/>
            <w:vAlign w:val="center"/>
          </w:tcPr>
          <w:p w:rsidR="004B6037" w:rsidRPr="0017020F" w:rsidRDefault="004B6037" w:rsidP="00743583">
            <w:pPr>
              <w:ind w:right="-34"/>
              <w:rPr>
                <w:rFonts w:ascii="Times New Roman" w:eastAsia="Times New Roman" w:hAnsi="Times New Roman" w:cs="Times New Roman"/>
                <w:color w:val="auto"/>
                <w:szCs w:val="24"/>
              </w:rPr>
            </w:pPr>
            <w:r w:rsidRPr="0017020F">
              <w:rPr>
                <w:rFonts w:ascii="Times New Roman" w:eastAsia="Times New Roman" w:hAnsi="Times New Roman" w:cs="Times New Roman"/>
                <w:color w:val="auto"/>
                <w:szCs w:val="24"/>
              </w:rPr>
              <w:t>Модернизация технологического оборудования водозабора Нахимова на энергосберегающее</w:t>
            </w:r>
          </w:p>
        </w:tc>
        <w:tc>
          <w:tcPr>
            <w:tcW w:w="1134"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1 920</w:t>
            </w:r>
          </w:p>
        </w:tc>
        <w:tc>
          <w:tcPr>
            <w:tcW w:w="1134"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1087"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945"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c>
          <w:tcPr>
            <w:tcW w:w="945" w:type="dxa"/>
            <w:vAlign w:val="center"/>
          </w:tcPr>
          <w:p w:rsidR="004B6037" w:rsidRPr="0017020F" w:rsidRDefault="004B6037" w:rsidP="00743583">
            <w:pPr>
              <w:jc w:val="center"/>
              <w:rPr>
                <w:rFonts w:ascii="Times New Roman" w:eastAsia="Times New Roman" w:hAnsi="Times New Roman" w:cs="Times New Roman"/>
                <w:color w:val="auto"/>
                <w:sz w:val="24"/>
                <w:szCs w:val="24"/>
              </w:rPr>
            </w:pPr>
            <w:r w:rsidRPr="0017020F">
              <w:rPr>
                <w:rFonts w:ascii="Times New Roman" w:eastAsia="Times New Roman" w:hAnsi="Times New Roman" w:cs="Times New Roman"/>
                <w:color w:val="auto"/>
                <w:sz w:val="24"/>
                <w:szCs w:val="24"/>
              </w:rPr>
              <w:t>0</w:t>
            </w:r>
          </w:p>
        </w:tc>
      </w:tr>
      <w:tr w:rsidR="004B6037" w:rsidRPr="0017020F" w:rsidTr="00743583">
        <w:tc>
          <w:tcPr>
            <w:tcW w:w="9922" w:type="dxa"/>
            <w:gridSpan w:val="2"/>
            <w:vAlign w:val="center"/>
          </w:tcPr>
          <w:p w:rsidR="004B6037" w:rsidRPr="0017020F" w:rsidRDefault="004B6037" w:rsidP="00743583">
            <w:pPr>
              <w:ind w:right="-34"/>
              <w:rPr>
                <w:rFonts w:ascii="Times New Roman" w:eastAsia="Times New Roman" w:hAnsi="Times New Roman" w:cs="Times New Roman"/>
                <w:b/>
                <w:color w:val="auto"/>
                <w:sz w:val="24"/>
                <w:szCs w:val="24"/>
              </w:rPr>
            </w:pPr>
            <w:r w:rsidRPr="0017020F">
              <w:rPr>
                <w:rFonts w:ascii="Times New Roman" w:eastAsia="Times New Roman" w:hAnsi="Times New Roman" w:cs="Times New Roman"/>
                <w:b/>
                <w:color w:val="auto"/>
                <w:sz w:val="24"/>
                <w:szCs w:val="24"/>
              </w:rPr>
              <w:t>Итого по водоснабжению, тыс. руб., без НДС</w:t>
            </w:r>
          </w:p>
        </w:tc>
        <w:tc>
          <w:tcPr>
            <w:tcW w:w="1134" w:type="dxa"/>
            <w:vAlign w:val="center"/>
          </w:tcPr>
          <w:p w:rsidR="004B6037" w:rsidRPr="0017020F" w:rsidRDefault="004B6037" w:rsidP="00743583">
            <w:pPr>
              <w:jc w:val="center"/>
              <w:rPr>
                <w:rFonts w:ascii="Times New Roman" w:eastAsia="Times New Roman" w:hAnsi="Times New Roman" w:cs="Times New Roman"/>
                <w:b/>
                <w:color w:val="auto"/>
                <w:sz w:val="24"/>
                <w:szCs w:val="24"/>
              </w:rPr>
            </w:pPr>
            <w:r w:rsidRPr="0017020F">
              <w:rPr>
                <w:rFonts w:ascii="Times New Roman" w:eastAsia="Times New Roman" w:hAnsi="Times New Roman" w:cs="Times New Roman"/>
                <w:b/>
                <w:color w:val="auto"/>
                <w:sz w:val="24"/>
                <w:szCs w:val="24"/>
              </w:rPr>
              <w:t>19 000</w:t>
            </w:r>
          </w:p>
        </w:tc>
        <w:tc>
          <w:tcPr>
            <w:tcW w:w="1134" w:type="dxa"/>
            <w:vAlign w:val="center"/>
          </w:tcPr>
          <w:p w:rsidR="004B6037" w:rsidRPr="0017020F" w:rsidRDefault="004B6037" w:rsidP="00743583">
            <w:pPr>
              <w:jc w:val="center"/>
              <w:rPr>
                <w:rFonts w:ascii="Times New Roman" w:eastAsia="Times New Roman" w:hAnsi="Times New Roman" w:cs="Times New Roman"/>
                <w:b/>
                <w:color w:val="auto"/>
                <w:sz w:val="24"/>
                <w:szCs w:val="24"/>
              </w:rPr>
            </w:pPr>
            <w:r w:rsidRPr="0017020F">
              <w:rPr>
                <w:rFonts w:ascii="Times New Roman" w:eastAsia="Times New Roman" w:hAnsi="Times New Roman" w:cs="Times New Roman"/>
                <w:b/>
                <w:color w:val="auto"/>
                <w:sz w:val="24"/>
                <w:szCs w:val="24"/>
              </w:rPr>
              <w:t>39 000</w:t>
            </w:r>
          </w:p>
        </w:tc>
        <w:tc>
          <w:tcPr>
            <w:tcW w:w="1087" w:type="dxa"/>
            <w:vAlign w:val="center"/>
          </w:tcPr>
          <w:p w:rsidR="004B6037" w:rsidRPr="0017020F" w:rsidRDefault="004B6037" w:rsidP="00743583">
            <w:pPr>
              <w:jc w:val="center"/>
              <w:rPr>
                <w:rFonts w:ascii="Times New Roman" w:eastAsia="Times New Roman" w:hAnsi="Times New Roman" w:cs="Times New Roman"/>
                <w:b/>
                <w:color w:val="auto"/>
                <w:sz w:val="24"/>
                <w:szCs w:val="24"/>
              </w:rPr>
            </w:pPr>
            <w:r w:rsidRPr="0017020F">
              <w:rPr>
                <w:rFonts w:ascii="Times New Roman" w:eastAsia="Times New Roman" w:hAnsi="Times New Roman" w:cs="Times New Roman"/>
                <w:b/>
                <w:color w:val="auto"/>
                <w:sz w:val="24"/>
                <w:szCs w:val="24"/>
              </w:rPr>
              <w:t>38 000</w:t>
            </w:r>
          </w:p>
        </w:tc>
        <w:tc>
          <w:tcPr>
            <w:tcW w:w="945" w:type="dxa"/>
            <w:vAlign w:val="center"/>
          </w:tcPr>
          <w:p w:rsidR="004B6037" w:rsidRPr="0017020F" w:rsidRDefault="004B6037" w:rsidP="00743583">
            <w:pPr>
              <w:jc w:val="center"/>
              <w:rPr>
                <w:rFonts w:ascii="Times New Roman" w:eastAsia="Times New Roman" w:hAnsi="Times New Roman" w:cs="Times New Roman"/>
                <w:b/>
                <w:color w:val="auto"/>
                <w:sz w:val="24"/>
                <w:szCs w:val="24"/>
              </w:rPr>
            </w:pPr>
            <w:r w:rsidRPr="0017020F">
              <w:rPr>
                <w:rFonts w:ascii="Times New Roman" w:eastAsia="Times New Roman" w:hAnsi="Times New Roman" w:cs="Times New Roman"/>
                <w:b/>
                <w:color w:val="auto"/>
                <w:sz w:val="24"/>
                <w:szCs w:val="24"/>
              </w:rPr>
              <w:t>35 000</w:t>
            </w:r>
          </w:p>
        </w:tc>
        <w:tc>
          <w:tcPr>
            <w:tcW w:w="945" w:type="dxa"/>
            <w:vAlign w:val="center"/>
          </w:tcPr>
          <w:p w:rsidR="004B6037" w:rsidRPr="0017020F" w:rsidRDefault="004B6037" w:rsidP="00743583">
            <w:pPr>
              <w:jc w:val="center"/>
              <w:rPr>
                <w:rFonts w:ascii="Times New Roman" w:eastAsia="Times New Roman" w:hAnsi="Times New Roman" w:cs="Times New Roman"/>
                <w:b/>
                <w:color w:val="auto"/>
                <w:sz w:val="24"/>
                <w:szCs w:val="24"/>
              </w:rPr>
            </w:pPr>
            <w:r w:rsidRPr="0017020F">
              <w:rPr>
                <w:rFonts w:ascii="Times New Roman" w:eastAsia="Times New Roman" w:hAnsi="Times New Roman" w:cs="Times New Roman"/>
                <w:b/>
                <w:color w:val="auto"/>
                <w:sz w:val="24"/>
                <w:szCs w:val="24"/>
              </w:rPr>
              <w:t>23 300</w:t>
            </w:r>
          </w:p>
        </w:tc>
      </w:tr>
    </w:tbl>
    <w:p w:rsidR="00EF209A" w:rsidRPr="0017020F" w:rsidRDefault="00EF209A" w:rsidP="00EF209A">
      <w:pPr>
        <w:rPr>
          <w:color w:val="auto"/>
        </w:rPr>
      </w:pPr>
    </w:p>
    <w:p w:rsidR="00B87391" w:rsidRPr="0017020F" w:rsidRDefault="00B87391" w:rsidP="00EF209A">
      <w:pPr>
        <w:rPr>
          <w:color w:val="auto"/>
        </w:rPr>
      </w:pPr>
    </w:p>
    <w:p w:rsidR="00B87391" w:rsidRPr="0017020F" w:rsidRDefault="00B87391" w:rsidP="00EF209A">
      <w:pPr>
        <w:rPr>
          <w:color w:val="auto"/>
        </w:rPr>
      </w:pPr>
    </w:p>
    <w:p w:rsidR="00EF209A" w:rsidRPr="0017020F" w:rsidRDefault="00EF209A" w:rsidP="007471D5">
      <w:pPr>
        <w:jc w:val="right"/>
        <w:rPr>
          <w:rFonts w:ascii="Times New Roman" w:hAnsi="Times New Roman" w:cs="Times New Roman"/>
          <w:color w:val="auto"/>
        </w:rPr>
      </w:pPr>
      <w:r w:rsidRPr="0017020F">
        <w:rPr>
          <w:rFonts w:ascii="Times New Roman" w:hAnsi="Times New Roman" w:cs="Times New Roman"/>
          <w:color w:val="auto"/>
        </w:rPr>
        <w:t>Приложение № 6</w:t>
      </w:r>
    </w:p>
    <w:p w:rsidR="00EF209A" w:rsidRPr="0017020F" w:rsidRDefault="00EF209A" w:rsidP="00EF209A">
      <w:pPr>
        <w:pStyle w:val="2"/>
        <w:jc w:val="center"/>
        <w:rPr>
          <w:rStyle w:val="24"/>
          <w:rFonts w:eastAsia="Courier New"/>
          <w:b/>
          <w:color w:val="auto"/>
        </w:rPr>
      </w:pPr>
      <w:bookmarkStart w:id="42" w:name="_Toc36720132"/>
      <w:r w:rsidRPr="0017020F">
        <w:rPr>
          <w:rStyle w:val="24"/>
          <w:rFonts w:eastAsia="Courier New"/>
          <w:b/>
          <w:color w:val="auto"/>
        </w:rPr>
        <w:t xml:space="preserve">График реализации мероприятий </w:t>
      </w:r>
      <w:r w:rsidR="00DA43BB" w:rsidRPr="0017020F">
        <w:rPr>
          <w:rStyle w:val="24"/>
          <w:rFonts w:eastAsia="Courier New"/>
          <w:b/>
          <w:color w:val="auto"/>
        </w:rPr>
        <w:t>5</w:t>
      </w:r>
      <w:r w:rsidRPr="0017020F">
        <w:rPr>
          <w:rStyle w:val="24"/>
          <w:rFonts w:eastAsia="Courier New"/>
          <w:b/>
          <w:color w:val="auto"/>
        </w:rPr>
        <w:t>-летней инвестиционной программы в совокупности с объемами финансовых потребностей</w:t>
      </w:r>
      <w:bookmarkEnd w:id="42"/>
    </w:p>
    <w:p w:rsidR="00EF209A" w:rsidRPr="00BB4E69" w:rsidRDefault="00EF209A" w:rsidP="00BB4E69">
      <w:pPr>
        <w:pStyle w:val="1"/>
        <w:rPr>
          <w:rStyle w:val="24"/>
          <w:rFonts w:eastAsia="Courier New"/>
          <w:color w:val="auto"/>
        </w:rPr>
      </w:pPr>
      <w:bookmarkStart w:id="43" w:name="_Toc36720133"/>
      <w:r w:rsidRPr="00BB4E69">
        <w:rPr>
          <w:rStyle w:val="24"/>
          <w:rFonts w:eastAsia="Courier New"/>
          <w:color w:val="auto"/>
        </w:rPr>
        <w:t>СИСТЕМА ВОДООТВЕДЕНИЯ</w:t>
      </w:r>
      <w:bookmarkEnd w:id="43"/>
    </w:p>
    <w:tbl>
      <w:tblPr>
        <w:tblStyle w:val="a8"/>
        <w:tblW w:w="0" w:type="auto"/>
        <w:tblInd w:w="421" w:type="dxa"/>
        <w:tblLook w:val="04A0" w:firstRow="1" w:lastRow="0" w:firstColumn="1" w:lastColumn="0" w:noHBand="0" w:noVBand="1"/>
      </w:tblPr>
      <w:tblGrid>
        <w:gridCol w:w="707"/>
        <w:gridCol w:w="9215"/>
        <w:gridCol w:w="992"/>
        <w:gridCol w:w="1134"/>
        <w:gridCol w:w="980"/>
        <w:gridCol w:w="980"/>
        <w:gridCol w:w="981"/>
      </w:tblGrid>
      <w:tr w:rsidR="00DA43BB" w:rsidRPr="0017020F" w:rsidTr="00DA43BB">
        <w:trPr>
          <w:trHeight w:val="150"/>
        </w:trPr>
        <w:tc>
          <w:tcPr>
            <w:tcW w:w="707" w:type="dxa"/>
            <w:vMerge w:val="restart"/>
            <w:vAlign w:val="center"/>
          </w:tcPr>
          <w:p w:rsidR="00DA43BB" w:rsidRPr="0017020F" w:rsidRDefault="00DA43BB" w:rsidP="00743583">
            <w:pPr>
              <w:jc w:val="center"/>
              <w:rPr>
                <w:rFonts w:ascii="Times New Roman" w:eastAsia="Times New Roman" w:hAnsi="Times New Roman" w:cs="Times New Roman"/>
                <w:b/>
                <w:bCs/>
                <w:color w:val="auto"/>
              </w:rPr>
            </w:pPr>
            <w:r w:rsidRPr="0017020F">
              <w:rPr>
                <w:rFonts w:ascii="Times New Roman" w:eastAsia="Times New Roman" w:hAnsi="Times New Roman" w:cs="Times New Roman"/>
                <w:b/>
                <w:bCs/>
                <w:color w:val="auto"/>
              </w:rPr>
              <w:t>№ п/п</w:t>
            </w:r>
          </w:p>
        </w:tc>
        <w:tc>
          <w:tcPr>
            <w:tcW w:w="9215" w:type="dxa"/>
            <w:vMerge w:val="restart"/>
            <w:vAlign w:val="center"/>
          </w:tcPr>
          <w:p w:rsidR="00DA43BB" w:rsidRPr="0017020F" w:rsidRDefault="00DA43BB" w:rsidP="00743583">
            <w:pPr>
              <w:jc w:val="center"/>
              <w:rPr>
                <w:rFonts w:ascii="Times New Roman" w:eastAsia="Times New Roman" w:hAnsi="Times New Roman" w:cs="Times New Roman"/>
                <w:b/>
                <w:bCs/>
                <w:color w:val="auto"/>
              </w:rPr>
            </w:pPr>
            <w:r w:rsidRPr="0017020F">
              <w:rPr>
                <w:rFonts w:ascii="Times New Roman" w:eastAsia="Times New Roman" w:hAnsi="Times New Roman" w:cs="Times New Roman"/>
                <w:b/>
                <w:bCs/>
                <w:color w:val="auto"/>
              </w:rPr>
              <w:t>Наименование мероприятия</w:t>
            </w:r>
          </w:p>
        </w:tc>
        <w:tc>
          <w:tcPr>
            <w:tcW w:w="5067" w:type="dxa"/>
            <w:gridSpan w:val="5"/>
            <w:vAlign w:val="center"/>
          </w:tcPr>
          <w:p w:rsidR="00DA43BB" w:rsidRPr="0017020F" w:rsidRDefault="00DA43BB" w:rsidP="00743583">
            <w:pPr>
              <w:jc w:val="center"/>
              <w:rPr>
                <w:rFonts w:ascii="Times New Roman" w:eastAsia="Times New Roman" w:hAnsi="Times New Roman" w:cs="Times New Roman"/>
                <w:b/>
                <w:bCs/>
                <w:color w:val="auto"/>
              </w:rPr>
            </w:pPr>
            <w:r w:rsidRPr="0017020F">
              <w:rPr>
                <w:rFonts w:ascii="Times New Roman" w:eastAsia="Times New Roman" w:hAnsi="Times New Roman" w:cs="Times New Roman"/>
                <w:b/>
                <w:bCs/>
                <w:color w:val="auto"/>
              </w:rPr>
              <w:t>Суммы инвестиций по годам, тыс. руб. без НДС</w:t>
            </w:r>
          </w:p>
        </w:tc>
      </w:tr>
      <w:tr w:rsidR="00DA43BB" w:rsidRPr="0017020F" w:rsidTr="00DA43BB">
        <w:trPr>
          <w:trHeight w:val="150"/>
        </w:trPr>
        <w:tc>
          <w:tcPr>
            <w:tcW w:w="707" w:type="dxa"/>
            <w:vMerge/>
            <w:vAlign w:val="center"/>
          </w:tcPr>
          <w:p w:rsidR="00DA43BB" w:rsidRPr="0017020F" w:rsidRDefault="00DA43BB" w:rsidP="00743583">
            <w:pPr>
              <w:jc w:val="center"/>
              <w:rPr>
                <w:rFonts w:ascii="Times New Roman" w:eastAsia="Times New Roman" w:hAnsi="Times New Roman" w:cs="Times New Roman"/>
                <w:b/>
                <w:bCs/>
                <w:color w:val="auto"/>
              </w:rPr>
            </w:pPr>
          </w:p>
        </w:tc>
        <w:tc>
          <w:tcPr>
            <w:tcW w:w="9215" w:type="dxa"/>
            <w:vMerge/>
            <w:vAlign w:val="center"/>
          </w:tcPr>
          <w:p w:rsidR="00DA43BB" w:rsidRPr="0017020F" w:rsidRDefault="00DA43BB" w:rsidP="00743583">
            <w:pPr>
              <w:jc w:val="center"/>
              <w:rPr>
                <w:rFonts w:ascii="Times New Roman" w:eastAsia="Times New Roman" w:hAnsi="Times New Roman" w:cs="Times New Roman"/>
                <w:b/>
                <w:bCs/>
                <w:color w:val="auto"/>
              </w:rPr>
            </w:pPr>
          </w:p>
        </w:tc>
        <w:tc>
          <w:tcPr>
            <w:tcW w:w="992" w:type="dxa"/>
            <w:vAlign w:val="center"/>
          </w:tcPr>
          <w:p w:rsidR="00DA43BB" w:rsidRPr="0017020F" w:rsidRDefault="00DA43BB" w:rsidP="00743583">
            <w:pPr>
              <w:jc w:val="center"/>
              <w:rPr>
                <w:rFonts w:ascii="Times New Roman" w:eastAsia="Times New Roman" w:hAnsi="Times New Roman" w:cs="Times New Roman"/>
                <w:b/>
                <w:bCs/>
                <w:color w:val="auto"/>
              </w:rPr>
            </w:pPr>
            <w:r w:rsidRPr="0017020F">
              <w:rPr>
                <w:rFonts w:ascii="Times New Roman" w:eastAsia="Times New Roman" w:hAnsi="Times New Roman" w:cs="Times New Roman"/>
                <w:b/>
                <w:bCs/>
                <w:color w:val="auto"/>
              </w:rPr>
              <w:t>2021</w:t>
            </w:r>
          </w:p>
        </w:tc>
        <w:tc>
          <w:tcPr>
            <w:tcW w:w="1134" w:type="dxa"/>
            <w:vAlign w:val="center"/>
          </w:tcPr>
          <w:p w:rsidR="00DA43BB" w:rsidRPr="0017020F" w:rsidRDefault="00DA43BB" w:rsidP="00743583">
            <w:pPr>
              <w:jc w:val="center"/>
              <w:rPr>
                <w:rFonts w:ascii="Times New Roman" w:eastAsia="Times New Roman" w:hAnsi="Times New Roman" w:cs="Times New Roman"/>
                <w:b/>
                <w:bCs/>
                <w:color w:val="auto"/>
              </w:rPr>
            </w:pPr>
            <w:r w:rsidRPr="0017020F">
              <w:rPr>
                <w:rFonts w:ascii="Times New Roman" w:eastAsia="Times New Roman" w:hAnsi="Times New Roman" w:cs="Times New Roman"/>
                <w:b/>
                <w:bCs/>
                <w:color w:val="auto"/>
              </w:rPr>
              <w:t>2022</w:t>
            </w:r>
          </w:p>
        </w:tc>
        <w:tc>
          <w:tcPr>
            <w:tcW w:w="980" w:type="dxa"/>
            <w:vAlign w:val="center"/>
          </w:tcPr>
          <w:p w:rsidR="00DA43BB" w:rsidRPr="0017020F" w:rsidRDefault="00DA43BB" w:rsidP="00743583">
            <w:pPr>
              <w:jc w:val="center"/>
              <w:rPr>
                <w:rFonts w:ascii="Times New Roman" w:eastAsia="Times New Roman" w:hAnsi="Times New Roman" w:cs="Times New Roman"/>
                <w:b/>
                <w:bCs/>
                <w:color w:val="auto"/>
              </w:rPr>
            </w:pPr>
            <w:r w:rsidRPr="0017020F">
              <w:rPr>
                <w:rFonts w:ascii="Times New Roman" w:eastAsia="Times New Roman" w:hAnsi="Times New Roman" w:cs="Times New Roman"/>
                <w:b/>
                <w:bCs/>
                <w:color w:val="auto"/>
              </w:rPr>
              <w:t>2023</w:t>
            </w:r>
          </w:p>
        </w:tc>
        <w:tc>
          <w:tcPr>
            <w:tcW w:w="980" w:type="dxa"/>
            <w:vAlign w:val="center"/>
          </w:tcPr>
          <w:p w:rsidR="00DA43BB" w:rsidRPr="0017020F" w:rsidRDefault="00DA43BB" w:rsidP="00743583">
            <w:pPr>
              <w:jc w:val="center"/>
              <w:rPr>
                <w:rFonts w:ascii="Times New Roman" w:eastAsia="Times New Roman" w:hAnsi="Times New Roman" w:cs="Times New Roman"/>
                <w:b/>
                <w:bCs/>
                <w:color w:val="auto"/>
              </w:rPr>
            </w:pPr>
            <w:r w:rsidRPr="0017020F">
              <w:rPr>
                <w:rFonts w:ascii="Times New Roman" w:eastAsia="Times New Roman" w:hAnsi="Times New Roman" w:cs="Times New Roman"/>
                <w:b/>
                <w:bCs/>
                <w:color w:val="auto"/>
              </w:rPr>
              <w:t>2024</w:t>
            </w:r>
          </w:p>
        </w:tc>
        <w:tc>
          <w:tcPr>
            <w:tcW w:w="981" w:type="dxa"/>
            <w:vAlign w:val="center"/>
          </w:tcPr>
          <w:p w:rsidR="00DA43BB" w:rsidRPr="0017020F" w:rsidRDefault="00DA43BB" w:rsidP="00743583">
            <w:pPr>
              <w:jc w:val="center"/>
              <w:rPr>
                <w:rFonts w:ascii="Times New Roman" w:eastAsia="Times New Roman" w:hAnsi="Times New Roman" w:cs="Times New Roman"/>
                <w:b/>
                <w:bCs/>
                <w:color w:val="auto"/>
              </w:rPr>
            </w:pPr>
            <w:r w:rsidRPr="0017020F">
              <w:rPr>
                <w:rFonts w:ascii="Times New Roman" w:eastAsia="Times New Roman" w:hAnsi="Times New Roman" w:cs="Times New Roman"/>
                <w:b/>
                <w:bCs/>
                <w:color w:val="auto"/>
              </w:rPr>
              <w:t>2025</w:t>
            </w:r>
          </w:p>
        </w:tc>
      </w:tr>
      <w:tr w:rsidR="00DA43BB" w:rsidRPr="0017020F" w:rsidTr="00DA43BB">
        <w:trPr>
          <w:trHeight w:val="250"/>
        </w:trPr>
        <w:tc>
          <w:tcPr>
            <w:tcW w:w="14989" w:type="dxa"/>
            <w:gridSpan w:val="7"/>
            <w:vAlign w:val="center"/>
          </w:tcPr>
          <w:p w:rsidR="00DA43BB" w:rsidRPr="0017020F" w:rsidRDefault="00DA43BB" w:rsidP="00743583">
            <w:pPr>
              <w:jc w:val="center"/>
              <w:rPr>
                <w:rFonts w:ascii="Times New Roman" w:hAnsi="Times New Roman" w:cs="Times New Roman"/>
                <w:b/>
                <w:i/>
                <w:color w:val="auto"/>
                <w:sz w:val="24"/>
              </w:rPr>
            </w:pPr>
            <w:r w:rsidRPr="0017020F">
              <w:rPr>
                <w:rFonts w:ascii="Times New Roman" w:eastAsia="Times New Roman" w:hAnsi="Times New Roman" w:cs="Times New Roman"/>
                <w:b/>
                <w:i/>
                <w:color w:val="auto"/>
                <w:sz w:val="24"/>
              </w:rPr>
              <w:t>Обеспечение надежности и бесперебойности водоотведения</w:t>
            </w:r>
          </w:p>
        </w:tc>
      </w:tr>
      <w:tr w:rsidR="00DA43BB" w:rsidRPr="0017020F" w:rsidTr="00DA43BB">
        <w:trPr>
          <w:trHeight w:val="532"/>
        </w:trPr>
        <w:tc>
          <w:tcPr>
            <w:tcW w:w="707" w:type="dxa"/>
            <w:vAlign w:val="center"/>
          </w:tcPr>
          <w:p w:rsidR="00DA43BB" w:rsidRPr="0017020F" w:rsidRDefault="00DA43BB" w:rsidP="00743583">
            <w:pPr>
              <w:jc w:val="center"/>
              <w:rPr>
                <w:rFonts w:ascii="Times New Roman" w:eastAsia="Times New Roman" w:hAnsi="Times New Roman" w:cs="Times New Roman"/>
                <w:color w:val="auto"/>
              </w:rPr>
            </w:pPr>
            <w:r w:rsidRPr="0017020F">
              <w:rPr>
                <w:rFonts w:ascii="Times New Roman" w:eastAsia="Times New Roman" w:hAnsi="Times New Roman" w:cs="Times New Roman"/>
                <w:color w:val="auto"/>
              </w:rPr>
              <w:t>5</w:t>
            </w:r>
          </w:p>
        </w:tc>
        <w:tc>
          <w:tcPr>
            <w:tcW w:w="9215" w:type="dxa"/>
            <w:vAlign w:val="center"/>
          </w:tcPr>
          <w:p w:rsidR="00DA43BB" w:rsidRPr="0017020F" w:rsidRDefault="00DA43BB" w:rsidP="00743583">
            <w:pPr>
              <w:ind w:right="-59"/>
              <w:rPr>
                <w:rFonts w:ascii="Times New Roman" w:eastAsia="Times New Roman" w:hAnsi="Times New Roman" w:cs="Times New Roman"/>
                <w:color w:val="auto"/>
              </w:rPr>
            </w:pPr>
            <w:r w:rsidRPr="0017020F">
              <w:rPr>
                <w:rFonts w:ascii="Times New Roman" w:eastAsia="Times New Roman" w:hAnsi="Times New Roman" w:cs="Times New Roman"/>
                <w:color w:val="auto"/>
              </w:rPr>
              <w:t>Реконструкция КНС ул. Малиновского с заменой основного технологического оборудования, автоматизации, диспетчеризации и видеонаблюдения</w:t>
            </w:r>
          </w:p>
        </w:tc>
        <w:tc>
          <w:tcPr>
            <w:tcW w:w="992" w:type="dxa"/>
            <w:vAlign w:val="center"/>
          </w:tcPr>
          <w:p w:rsidR="00DA43BB" w:rsidRPr="0017020F" w:rsidRDefault="00DA43BB" w:rsidP="00743583">
            <w:pPr>
              <w:ind w:right="-108" w:hanging="156"/>
              <w:jc w:val="center"/>
              <w:rPr>
                <w:rFonts w:ascii="Times New Roman" w:eastAsia="Times New Roman" w:hAnsi="Times New Roman" w:cs="Times New Roman"/>
                <w:color w:val="auto"/>
              </w:rPr>
            </w:pPr>
            <w:r w:rsidRPr="0017020F">
              <w:rPr>
                <w:rFonts w:ascii="Times New Roman" w:eastAsia="Times New Roman" w:hAnsi="Times New Roman" w:cs="Times New Roman"/>
                <w:color w:val="auto"/>
              </w:rPr>
              <w:t>7 750</w:t>
            </w:r>
          </w:p>
        </w:tc>
        <w:tc>
          <w:tcPr>
            <w:tcW w:w="1134" w:type="dxa"/>
            <w:vAlign w:val="center"/>
          </w:tcPr>
          <w:p w:rsidR="00DA43BB" w:rsidRPr="0017020F" w:rsidRDefault="00DA43BB" w:rsidP="00743583">
            <w:pPr>
              <w:ind w:right="-108" w:hanging="156"/>
              <w:jc w:val="center"/>
              <w:rPr>
                <w:rFonts w:ascii="Times New Roman" w:eastAsia="Times New Roman" w:hAnsi="Times New Roman" w:cs="Times New Roman"/>
                <w:color w:val="auto"/>
              </w:rPr>
            </w:pPr>
            <w:r w:rsidRPr="0017020F">
              <w:rPr>
                <w:rFonts w:ascii="Times New Roman" w:eastAsia="Times New Roman" w:hAnsi="Times New Roman" w:cs="Times New Roman"/>
                <w:color w:val="auto"/>
              </w:rPr>
              <w:t>0</w:t>
            </w:r>
          </w:p>
        </w:tc>
        <w:tc>
          <w:tcPr>
            <w:tcW w:w="980" w:type="dxa"/>
            <w:vAlign w:val="center"/>
          </w:tcPr>
          <w:p w:rsidR="00DA43BB" w:rsidRPr="0017020F" w:rsidRDefault="00DA43BB" w:rsidP="00743583">
            <w:pPr>
              <w:ind w:right="-108" w:hanging="156"/>
              <w:jc w:val="center"/>
              <w:rPr>
                <w:rFonts w:ascii="Times New Roman" w:eastAsia="Times New Roman" w:hAnsi="Times New Roman" w:cs="Times New Roman"/>
                <w:color w:val="auto"/>
              </w:rPr>
            </w:pPr>
            <w:r w:rsidRPr="0017020F">
              <w:rPr>
                <w:rFonts w:ascii="Times New Roman" w:eastAsia="Times New Roman" w:hAnsi="Times New Roman" w:cs="Times New Roman"/>
                <w:color w:val="auto"/>
              </w:rPr>
              <w:t>0</w:t>
            </w:r>
          </w:p>
        </w:tc>
        <w:tc>
          <w:tcPr>
            <w:tcW w:w="980" w:type="dxa"/>
            <w:vAlign w:val="center"/>
          </w:tcPr>
          <w:p w:rsidR="00DA43BB" w:rsidRPr="0017020F" w:rsidRDefault="00DA43BB" w:rsidP="00743583">
            <w:pPr>
              <w:ind w:right="-108" w:hanging="156"/>
              <w:jc w:val="center"/>
              <w:rPr>
                <w:rFonts w:ascii="Times New Roman" w:eastAsia="Times New Roman" w:hAnsi="Times New Roman" w:cs="Times New Roman"/>
                <w:color w:val="auto"/>
              </w:rPr>
            </w:pPr>
            <w:r w:rsidRPr="0017020F">
              <w:rPr>
                <w:rFonts w:ascii="Times New Roman" w:eastAsia="Times New Roman" w:hAnsi="Times New Roman" w:cs="Times New Roman"/>
                <w:color w:val="auto"/>
              </w:rPr>
              <w:t>0</w:t>
            </w:r>
          </w:p>
        </w:tc>
        <w:tc>
          <w:tcPr>
            <w:tcW w:w="981" w:type="dxa"/>
            <w:vAlign w:val="center"/>
          </w:tcPr>
          <w:p w:rsidR="00DA43BB" w:rsidRPr="0017020F" w:rsidRDefault="00DA43BB" w:rsidP="00743583">
            <w:pPr>
              <w:ind w:right="-108" w:hanging="156"/>
              <w:jc w:val="center"/>
              <w:rPr>
                <w:rFonts w:ascii="Times New Roman" w:eastAsia="Times New Roman" w:hAnsi="Times New Roman" w:cs="Times New Roman"/>
                <w:color w:val="auto"/>
              </w:rPr>
            </w:pPr>
            <w:r w:rsidRPr="0017020F">
              <w:rPr>
                <w:rFonts w:ascii="Times New Roman" w:eastAsia="Times New Roman" w:hAnsi="Times New Roman" w:cs="Times New Roman"/>
                <w:color w:val="auto"/>
              </w:rPr>
              <w:t>0</w:t>
            </w:r>
          </w:p>
        </w:tc>
      </w:tr>
      <w:tr w:rsidR="00DA43BB" w:rsidRPr="0017020F" w:rsidTr="00DA43BB">
        <w:trPr>
          <w:trHeight w:val="250"/>
        </w:trPr>
        <w:tc>
          <w:tcPr>
            <w:tcW w:w="9922" w:type="dxa"/>
            <w:gridSpan w:val="2"/>
            <w:vAlign w:val="center"/>
          </w:tcPr>
          <w:p w:rsidR="00DA43BB" w:rsidRPr="0017020F" w:rsidRDefault="00DA43BB" w:rsidP="00743583">
            <w:pPr>
              <w:ind w:right="-34"/>
              <w:rPr>
                <w:rFonts w:ascii="Times New Roman" w:eastAsia="Times New Roman" w:hAnsi="Times New Roman" w:cs="Times New Roman"/>
                <w:b/>
                <w:color w:val="auto"/>
                <w:sz w:val="24"/>
              </w:rPr>
            </w:pPr>
            <w:r w:rsidRPr="0017020F">
              <w:rPr>
                <w:rFonts w:ascii="Times New Roman" w:eastAsia="Times New Roman" w:hAnsi="Times New Roman" w:cs="Times New Roman"/>
                <w:b/>
                <w:color w:val="auto"/>
                <w:sz w:val="24"/>
              </w:rPr>
              <w:t>Итого по водоотведению, тыс. руб., без НДС</w:t>
            </w:r>
          </w:p>
        </w:tc>
        <w:tc>
          <w:tcPr>
            <w:tcW w:w="992" w:type="dxa"/>
            <w:vAlign w:val="center"/>
          </w:tcPr>
          <w:p w:rsidR="00DA43BB" w:rsidRPr="0017020F" w:rsidRDefault="00DA43BB" w:rsidP="00743583">
            <w:pPr>
              <w:jc w:val="center"/>
              <w:rPr>
                <w:rFonts w:ascii="Times New Roman" w:eastAsia="Times New Roman" w:hAnsi="Times New Roman" w:cs="Times New Roman"/>
                <w:b/>
                <w:color w:val="auto"/>
              </w:rPr>
            </w:pPr>
            <w:r w:rsidRPr="0017020F">
              <w:rPr>
                <w:rFonts w:ascii="Times New Roman" w:eastAsia="Times New Roman" w:hAnsi="Times New Roman" w:cs="Times New Roman"/>
                <w:b/>
                <w:color w:val="auto"/>
              </w:rPr>
              <w:t>7 750</w:t>
            </w:r>
          </w:p>
        </w:tc>
        <w:tc>
          <w:tcPr>
            <w:tcW w:w="1134" w:type="dxa"/>
            <w:vAlign w:val="center"/>
          </w:tcPr>
          <w:p w:rsidR="00DA43BB" w:rsidRPr="0017020F" w:rsidRDefault="00DA43BB" w:rsidP="00743583">
            <w:pPr>
              <w:jc w:val="center"/>
              <w:rPr>
                <w:rFonts w:ascii="Times New Roman" w:eastAsia="Times New Roman" w:hAnsi="Times New Roman" w:cs="Times New Roman"/>
                <w:b/>
                <w:color w:val="auto"/>
              </w:rPr>
            </w:pPr>
            <w:r w:rsidRPr="0017020F">
              <w:rPr>
                <w:rFonts w:ascii="Times New Roman" w:eastAsia="Times New Roman" w:hAnsi="Times New Roman" w:cs="Times New Roman"/>
                <w:b/>
                <w:color w:val="auto"/>
              </w:rPr>
              <w:t>0</w:t>
            </w:r>
          </w:p>
        </w:tc>
        <w:tc>
          <w:tcPr>
            <w:tcW w:w="980" w:type="dxa"/>
            <w:vAlign w:val="center"/>
          </w:tcPr>
          <w:p w:rsidR="00DA43BB" w:rsidRPr="0017020F" w:rsidRDefault="00DA43BB" w:rsidP="00743583">
            <w:pPr>
              <w:jc w:val="center"/>
              <w:rPr>
                <w:rFonts w:ascii="Times New Roman" w:eastAsia="Times New Roman" w:hAnsi="Times New Roman" w:cs="Times New Roman"/>
                <w:b/>
                <w:color w:val="auto"/>
              </w:rPr>
            </w:pPr>
            <w:r w:rsidRPr="0017020F">
              <w:rPr>
                <w:rFonts w:ascii="Times New Roman" w:eastAsia="Times New Roman" w:hAnsi="Times New Roman" w:cs="Times New Roman"/>
                <w:b/>
                <w:color w:val="auto"/>
              </w:rPr>
              <w:t>0</w:t>
            </w:r>
          </w:p>
        </w:tc>
        <w:tc>
          <w:tcPr>
            <w:tcW w:w="980" w:type="dxa"/>
            <w:vAlign w:val="center"/>
          </w:tcPr>
          <w:p w:rsidR="00DA43BB" w:rsidRPr="0017020F" w:rsidRDefault="00DA43BB" w:rsidP="00743583">
            <w:pPr>
              <w:jc w:val="center"/>
              <w:rPr>
                <w:rFonts w:ascii="Times New Roman" w:eastAsia="Times New Roman" w:hAnsi="Times New Roman" w:cs="Times New Roman"/>
                <w:b/>
                <w:color w:val="auto"/>
              </w:rPr>
            </w:pPr>
            <w:r w:rsidRPr="0017020F">
              <w:rPr>
                <w:rFonts w:ascii="Times New Roman" w:eastAsia="Times New Roman" w:hAnsi="Times New Roman" w:cs="Times New Roman"/>
                <w:b/>
                <w:color w:val="auto"/>
              </w:rPr>
              <w:t>0</w:t>
            </w:r>
          </w:p>
        </w:tc>
        <w:tc>
          <w:tcPr>
            <w:tcW w:w="981" w:type="dxa"/>
            <w:vAlign w:val="center"/>
          </w:tcPr>
          <w:p w:rsidR="00DA43BB" w:rsidRPr="0017020F" w:rsidRDefault="00DA43BB" w:rsidP="00743583">
            <w:pPr>
              <w:jc w:val="center"/>
              <w:rPr>
                <w:rFonts w:ascii="Times New Roman" w:eastAsia="Times New Roman" w:hAnsi="Times New Roman" w:cs="Times New Roman"/>
                <w:b/>
                <w:color w:val="auto"/>
              </w:rPr>
            </w:pPr>
            <w:r w:rsidRPr="0017020F">
              <w:rPr>
                <w:rFonts w:ascii="Times New Roman" w:eastAsia="Times New Roman" w:hAnsi="Times New Roman" w:cs="Times New Roman"/>
                <w:b/>
                <w:color w:val="auto"/>
              </w:rPr>
              <w:t>0</w:t>
            </w:r>
          </w:p>
        </w:tc>
      </w:tr>
    </w:tbl>
    <w:p w:rsidR="003744D4" w:rsidRDefault="003744D4" w:rsidP="003744D4">
      <w:pPr>
        <w:spacing w:before="120"/>
        <w:ind w:firstLine="567"/>
        <w:jc w:val="right"/>
        <w:rPr>
          <w:rStyle w:val="24"/>
          <w:rFonts w:eastAsia="Courier New"/>
        </w:rPr>
      </w:pPr>
      <w:r w:rsidRPr="00F30057">
        <w:rPr>
          <w:rStyle w:val="24"/>
          <w:rFonts w:eastAsia="Courier New"/>
        </w:rPr>
        <w:lastRenderedPageBreak/>
        <w:t xml:space="preserve">Приложение № </w:t>
      </w:r>
      <w:r>
        <w:rPr>
          <w:rStyle w:val="24"/>
          <w:rFonts w:eastAsia="Courier New"/>
        </w:rPr>
        <w:t>7</w:t>
      </w:r>
    </w:p>
    <w:p w:rsidR="003744D4" w:rsidRPr="007E10C2" w:rsidRDefault="003744D4" w:rsidP="003744D4">
      <w:pPr>
        <w:pStyle w:val="2"/>
        <w:jc w:val="center"/>
        <w:rPr>
          <w:rFonts w:ascii="Times New Roman" w:hAnsi="Times New Roman" w:cs="Times New Roman"/>
          <w:b/>
          <w:color w:val="auto"/>
          <w:sz w:val="24"/>
        </w:rPr>
      </w:pPr>
      <w:bookmarkStart w:id="44" w:name="_Расчет_инвестиционной_составляющей,"/>
      <w:bookmarkStart w:id="45" w:name="_Toc4357563"/>
      <w:bookmarkStart w:id="46" w:name="_Toc36720134"/>
      <w:bookmarkEnd w:id="44"/>
      <w:r>
        <w:rPr>
          <w:rFonts w:ascii="Times New Roman" w:hAnsi="Times New Roman" w:cs="Times New Roman"/>
          <w:b/>
          <w:color w:val="auto"/>
          <w:sz w:val="24"/>
        </w:rPr>
        <w:t>Рас</w:t>
      </w:r>
      <w:r w:rsidR="00696442">
        <w:rPr>
          <w:rFonts w:ascii="Times New Roman" w:hAnsi="Times New Roman" w:cs="Times New Roman"/>
          <w:b/>
          <w:color w:val="auto"/>
          <w:sz w:val="24"/>
        </w:rPr>
        <w:t xml:space="preserve">чет </w:t>
      </w:r>
      <w:r w:rsidRPr="007E10C2">
        <w:rPr>
          <w:rFonts w:ascii="Times New Roman" w:hAnsi="Times New Roman" w:cs="Times New Roman"/>
          <w:b/>
          <w:color w:val="auto"/>
          <w:sz w:val="24"/>
        </w:rPr>
        <w:t>необходимой</w:t>
      </w:r>
      <w:r>
        <w:rPr>
          <w:rFonts w:ascii="Times New Roman" w:hAnsi="Times New Roman" w:cs="Times New Roman"/>
          <w:b/>
          <w:color w:val="auto"/>
          <w:sz w:val="24"/>
        </w:rPr>
        <w:t xml:space="preserve"> валовой выручки</w:t>
      </w:r>
      <w:bookmarkEnd w:id="45"/>
      <w:r w:rsidR="00696442">
        <w:rPr>
          <w:rFonts w:ascii="Times New Roman" w:hAnsi="Times New Roman" w:cs="Times New Roman"/>
          <w:b/>
          <w:color w:val="auto"/>
          <w:sz w:val="24"/>
        </w:rPr>
        <w:t xml:space="preserve"> и тарифа</w:t>
      </w:r>
      <w:bookmarkEnd w:id="46"/>
    </w:p>
    <w:p w:rsidR="003744D4" w:rsidRDefault="003744D4" w:rsidP="003744D4">
      <w:pPr>
        <w:pStyle w:val="2"/>
        <w:jc w:val="center"/>
        <w:rPr>
          <w:rFonts w:ascii="Times New Roman" w:hAnsi="Times New Roman" w:cs="Times New Roman"/>
          <w:b/>
          <w:color w:val="auto"/>
          <w:sz w:val="24"/>
        </w:rPr>
      </w:pPr>
      <w:bookmarkStart w:id="47" w:name="_Toc4357564"/>
      <w:bookmarkStart w:id="48" w:name="_Toc36720135"/>
      <w:r w:rsidRPr="007E10C2">
        <w:rPr>
          <w:rFonts w:ascii="Times New Roman" w:hAnsi="Times New Roman" w:cs="Times New Roman"/>
          <w:b/>
          <w:color w:val="auto"/>
          <w:sz w:val="24"/>
        </w:rPr>
        <w:t>СИСТЕМА ВОДО</w:t>
      </w:r>
      <w:r>
        <w:rPr>
          <w:rFonts w:ascii="Times New Roman" w:hAnsi="Times New Roman" w:cs="Times New Roman"/>
          <w:b/>
          <w:color w:val="auto"/>
          <w:sz w:val="24"/>
        </w:rPr>
        <w:t>СНАБЖЕНИЯ</w:t>
      </w:r>
      <w:bookmarkEnd w:id="47"/>
      <w:bookmarkEnd w:id="48"/>
    </w:p>
    <w:p w:rsidR="00E83E9A" w:rsidRPr="00E83E9A" w:rsidRDefault="00E83E9A" w:rsidP="00E83E9A"/>
    <w:tbl>
      <w:tblPr>
        <w:tblW w:w="0" w:type="auto"/>
        <w:tblInd w:w="559" w:type="dxa"/>
        <w:tblLayout w:type="fixed"/>
        <w:tblLook w:val="0000" w:firstRow="0" w:lastRow="0" w:firstColumn="0" w:lastColumn="0" w:noHBand="0" w:noVBand="0"/>
      </w:tblPr>
      <w:tblGrid>
        <w:gridCol w:w="851"/>
        <w:gridCol w:w="5519"/>
        <w:gridCol w:w="1367"/>
        <w:gridCol w:w="1066"/>
        <w:gridCol w:w="1128"/>
        <w:gridCol w:w="1166"/>
        <w:gridCol w:w="1203"/>
        <w:gridCol w:w="1291"/>
      </w:tblGrid>
      <w:tr w:rsidR="00F164DB" w:rsidTr="00F164DB">
        <w:trPr>
          <w:trHeight w:val="290"/>
        </w:trPr>
        <w:tc>
          <w:tcPr>
            <w:tcW w:w="851" w:type="dxa"/>
            <w:vMerge w:val="restart"/>
            <w:tcBorders>
              <w:top w:val="single" w:sz="6" w:space="0" w:color="auto"/>
              <w:left w:val="single" w:sz="6" w:space="0" w:color="auto"/>
              <w:right w:val="single" w:sz="6" w:space="0" w:color="auto"/>
            </w:tcBorders>
            <w:shd w:val="solid" w:color="FFFFFF" w:fill="auto"/>
          </w:tcPr>
          <w:p w:rsidR="00F164DB" w:rsidRDefault="00F164DB">
            <w:pPr>
              <w:widowControl/>
              <w:autoSpaceDE w:val="0"/>
              <w:autoSpaceDN w:val="0"/>
              <w:adjustRightInd w:val="0"/>
              <w:jc w:val="center"/>
              <w:rPr>
                <w:rFonts w:ascii="Times New Roman" w:hAnsi="Times New Roman" w:cs="Times New Roman"/>
                <w:sz w:val="20"/>
                <w:szCs w:val="20"/>
                <w:lang w:bidi="ar-SA"/>
              </w:rPr>
            </w:pPr>
            <w:r>
              <w:rPr>
                <w:rFonts w:ascii="Times New Roman" w:hAnsi="Times New Roman" w:cs="Times New Roman"/>
                <w:sz w:val="20"/>
                <w:szCs w:val="20"/>
                <w:lang w:bidi="ar-SA"/>
              </w:rPr>
              <w:t>№ п/п</w:t>
            </w:r>
          </w:p>
        </w:tc>
        <w:tc>
          <w:tcPr>
            <w:tcW w:w="5519" w:type="dxa"/>
            <w:vMerge w:val="restart"/>
            <w:tcBorders>
              <w:top w:val="single" w:sz="6" w:space="0" w:color="auto"/>
              <w:left w:val="single" w:sz="6" w:space="0" w:color="auto"/>
              <w:right w:val="single" w:sz="6" w:space="0" w:color="auto"/>
            </w:tcBorders>
            <w:shd w:val="solid" w:color="FFFFFF" w:fill="auto"/>
          </w:tcPr>
          <w:p w:rsidR="00F164DB" w:rsidRDefault="00F164DB">
            <w:pPr>
              <w:widowControl/>
              <w:autoSpaceDE w:val="0"/>
              <w:autoSpaceDN w:val="0"/>
              <w:adjustRightInd w:val="0"/>
              <w:jc w:val="center"/>
              <w:rPr>
                <w:rFonts w:ascii="Times New Roman" w:hAnsi="Times New Roman" w:cs="Times New Roman"/>
                <w:sz w:val="20"/>
                <w:szCs w:val="20"/>
                <w:lang w:bidi="ar-SA"/>
              </w:rPr>
            </w:pPr>
            <w:r>
              <w:rPr>
                <w:rFonts w:ascii="Times New Roman" w:hAnsi="Times New Roman" w:cs="Times New Roman"/>
                <w:sz w:val="20"/>
                <w:szCs w:val="20"/>
                <w:lang w:bidi="ar-SA"/>
              </w:rPr>
              <w:t>Наименование</w:t>
            </w:r>
          </w:p>
        </w:tc>
        <w:tc>
          <w:tcPr>
            <w:tcW w:w="1367" w:type="dxa"/>
            <w:vMerge w:val="restart"/>
            <w:tcBorders>
              <w:top w:val="single" w:sz="6" w:space="0" w:color="auto"/>
              <w:left w:val="single" w:sz="6" w:space="0" w:color="auto"/>
              <w:right w:val="single" w:sz="6" w:space="0" w:color="auto"/>
            </w:tcBorders>
            <w:shd w:val="solid" w:color="FFFFFF" w:fill="auto"/>
          </w:tcPr>
          <w:p w:rsidR="00F164DB" w:rsidRDefault="00F164DB">
            <w:pPr>
              <w:widowControl/>
              <w:autoSpaceDE w:val="0"/>
              <w:autoSpaceDN w:val="0"/>
              <w:adjustRightInd w:val="0"/>
              <w:jc w:val="center"/>
              <w:rPr>
                <w:rFonts w:ascii="Times New Roman" w:hAnsi="Times New Roman" w:cs="Times New Roman"/>
                <w:sz w:val="20"/>
                <w:szCs w:val="20"/>
                <w:lang w:bidi="ar-SA"/>
              </w:rPr>
            </w:pPr>
            <w:r>
              <w:rPr>
                <w:rFonts w:ascii="Times New Roman" w:hAnsi="Times New Roman" w:cs="Times New Roman"/>
                <w:sz w:val="20"/>
                <w:szCs w:val="20"/>
                <w:lang w:bidi="ar-SA"/>
              </w:rPr>
              <w:t>Единица</w:t>
            </w:r>
          </w:p>
          <w:p w:rsidR="00F164DB" w:rsidRDefault="00F164DB" w:rsidP="00E83E9A">
            <w:pPr>
              <w:widowControl/>
              <w:autoSpaceDE w:val="0"/>
              <w:autoSpaceDN w:val="0"/>
              <w:adjustRightInd w:val="0"/>
              <w:jc w:val="center"/>
              <w:rPr>
                <w:rFonts w:ascii="Times New Roman" w:hAnsi="Times New Roman" w:cs="Times New Roman"/>
                <w:sz w:val="20"/>
                <w:szCs w:val="20"/>
                <w:lang w:bidi="ar-SA"/>
              </w:rPr>
            </w:pPr>
            <w:r>
              <w:rPr>
                <w:rFonts w:ascii="Times New Roman" w:hAnsi="Times New Roman" w:cs="Times New Roman"/>
                <w:sz w:val="20"/>
                <w:szCs w:val="20"/>
                <w:lang w:bidi="ar-SA"/>
              </w:rPr>
              <w:t>измерений</w:t>
            </w:r>
          </w:p>
        </w:tc>
        <w:tc>
          <w:tcPr>
            <w:tcW w:w="1066"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right"/>
              <w:rPr>
                <w:rFonts w:ascii="Arial" w:hAnsi="Arial" w:cs="Arial"/>
                <w:sz w:val="20"/>
                <w:szCs w:val="20"/>
                <w:lang w:bidi="ar-SA"/>
              </w:rPr>
            </w:pP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right"/>
              <w:rPr>
                <w:rFonts w:ascii="Arial" w:hAnsi="Arial" w:cs="Arial"/>
                <w:sz w:val="20"/>
                <w:szCs w:val="20"/>
                <w:lang w:bidi="ar-SA"/>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right"/>
              <w:rPr>
                <w:rFonts w:ascii="Arial" w:hAnsi="Arial" w:cs="Arial"/>
                <w:sz w:val="20"/>
                <w:szCs w:val="20"/>
                <w:lang w:bidi="ar-SA"/>
              </w:rPr>
            </w:pPr>
          </w:p>
        </w:tc>
        <w:tc>
          <w:tcPr>
            <w:tcW w:w="1203"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right"/>
              <w:rPr>
                <w:rFonts w:ascii="Arial" w:hAnsi="Arial" w:cs="Arial"/>
                <w:sz w:val="20"/>
                <w:szCs w:val="20"/>
                <w:lang w:bidi="ar-SA"/>
              </w:rPr>
            </w:pPr>
          </w:p>
        </w:tc>
        <w:tc>
          <w:tcPr>
            <w:tcW w:w="129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right"/>
              <w:rPr>
                <w:rFonts w:ascii="Arial" w:hAnsi="Arial" w:cs="Arial"/>
                <w:sz w:val="20"/>
                <w:szCs w:val="20"/>
                <w:lang w:bidi="ar-SA"/>
              </w:rPr>
            </w:pPr>
          </w:p>
        </w:tc>
      </w:tr>
      <w:tr w:rsidR="00F164DB" w:rsidTr="00F164DB">
        <w:trPr>
          <w:trHeight w:val="290"/>
        </w:trPr>
        <w:tc>
          <w:tcPr>
            <w:tcW w:w="851" w:type="dxa"/>
            <w:vMerge/>
            <w:tcBorders>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center"/>
              <w:rPr>
                <w:rFonts w:ascii="Times New Roman" w:hAnsi="Times New Roman" w:cs="Times New Roman"/>
                <w:sz w:val="20"/>
                <w:szCs w:val="20"/>
                <w:lang w:bidi="ar-SA"/>
              </w:rPr>
            </w:pPr>
          </w:p>
        </w:tc>
        <w:tc>
          <w:tcPr>
            <w:tcW w:w="5519" w:type="dxa"/>
            <w:vMerge/>
            <w:tcBorders>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center"/>
              <w:rPr>
                <w:rFonts w:ascii="Times New Roman" w:hAnsi="Times New Roman" w:cs="Times New Roman"/>
                <w:sz w:val="20"/>
                <w:szCs w:val="20"/>
                <w:lang w:bidi="ar-SA"/>
              </w:rPr>
            </w:pPr>
          </w:p>
        </w:tc>
        <w:tc>
          <w:tcPr>
            <w:tcW w:w="1367" w:type="dxa"/>
            <w:vMerge/>
            <w:tcBorders>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center"/>
              <w:rPr>
                <w:rFonts w:ascii="Times New Roman" w:hAnsi="Times New Roman" w:cs="Times New Roman"/>
                <w:sz w:val="20"/>
                <w:szCs w:val="20"/>
                <w:lang w:bidi="ar-SA"/>
              </w:rPr>
            </w:pPr>
          </w:p>
        </w:tc>
        <w:tc>
          <w:tcPr>
            <w:tcW w:w="1066" w:type="dxa"/>
            <w:tcBorders>
              <w:top w:val="single" w:sz="6" w:space="0" w:color="auto"/>
              <w:left w:val="single" w:sz="6" w:space="0" w:color="auto"/>
              <w:bottom w:val="single" w:sz="6" w:space="0" w:color="auto"/>
              <w:right w:val="single" w:sz="6" w:space="0" w:color="auto"/>
            </w:tcBorders>
            <w:shd w:val="solid" w:color="C0C0C0" w:fill="auto"/>
          </w:tcPr>
          <w:p w:rsidR="00F164DB" w:rsidRDefault="00F164DB">
            <w:pPr>
              <w:widowControl/>
              <w:autoSpaceDE w:val="0"/>
              <w:autoSpaceDN w:val="0"/>
              <w:adjustRightInd w:val="0"/>
              <w:jc w:val="center"/>
              <w:rPr>
                <w:rFonts w:ascii="Arial" w:hAnsi="Arial" w:cs="Arial"/>
                <w:b/>
                <w:bCs/>
                <w:sz w:val="20"/>
                <w:szCs w:val="20"/>
                <w:lang w:bidi="ar-SA"/>
              </w:rPr>
            </w:pPr>
            <w:r>
              <w:rPr>
                <w:rFonts w:ascii="Arial" w:hAnsi="Arial" w:cs="Arial"/>
                <w:b/>
                <w:bCs/>
                <w:sz w:val="20"/>
                <w:szCs w:val="20"/>
                <w:lang w:bidi="ar-SA"/>
              </w:rPr>
              <w:t>2021</w:t>
            </w:r>
          </w:p>
        </w:tc>
        <w:tc>
          <w:tcPr>
            <w:tcW w:w="1128" w:type="dxa"/>
            <w:tcBorders>
              <w:top w:val="single" w:sz="6" w:space="0" w:color="auto"/>
              <w:left w:val="single" w:sz="6" w:space="0" w:color="auto"/>
              <w:bottom w:val="single" w:sz="6" w:space="0" w:color="auto"/>
              <w:right w:val="single" w:sz="6" w:space="0" w:color="auto"/>
            </w:tcBorders>
            <w:shd w:val="solid" w:color="C0C0C0" w:fill="auto"/>
          </w:tcPr>
          <w:p w:rsidR="00F164DB" w:rsidRDefault="00F164DB">
            <w:pPr>
              <w:widowControl/>
              <w:autoSpaceDE w:val="0"/>
              <w:autoSpaceDN w:val="0"/>
              <w:adjustRightInd w:val="0"/>
              <w:jc w:val="center"/>
              <w:rPr>
                <w:rFonts w:ascii="Arial" w:hAnsi="Arial" w:cs="Arial"/>
                <w:b/>
                <w:bCs/>
                <w:sz w:val="20"/>
                <w:szCs w:val="20"/>
                <w:lang w:bidi="ar-SA"/>
              </w:rPr>
            </w:pPr>
            <w:r>
              <w:rPr>
                <w:rFonts w:ascii="Arial" w:hAnsi="Arial" w:cs="Arial"/>
                <w:b/>
                <w:bCs/>
                <w:sz w:val="20"/>
                <w:szCs w:val="20"/>
                <w:lang w:bidi="ar-SA"/>
              </w:rPr>
              <w:t>2022</w:t>
            </w:r>
          </w:p>
        </w:tc>
        <w:tc>
          <w:tcPr>
            <w:tcW w:w="1166" w:type="dxa"/>
            <w:tcBorders>
              <w:top w:val="single" w:sz="6" w:space="0" w:color="auto"/>
              <w:left w:val="single" w:sz="6" w:space="0" w:color="auto"/>
              <w:bottom w:val="single" w:sz="6" w:space="0" w:color="auto"/>
              <w:right w:val="single" w:sz="6" w:space="0" w:color="auto"/>
            </w:tcBorders>
            <w:shd w:val="solid" w:color="C0C0C0" w:fill="auto"/>
          </w:tcPr>
          <w:p w:rsidR="00F164DB" w:rsidRDefault="00F164DB">
            <w:pPr>
              <w:widowControl/>
              <w:autoSpaceDE w:val="0"/>
              <w:autoSpaceDN w:val="0"/>
              <w:adjustRightInd w:val="0"/>
              <w:jc w:val="center"/>
              <w:rPr>
                <w:rFonts w:ascii="Arial" w:hAnsi="Arial" w:cs="Arial"/>
                <w:b/>
                <w:bCs/>
                <w:sz w:val="20"/>
                <w:szCs w:val="20"/>
                <w:lang w:bidi="ar-SA"/>
              </w:rPr>
            </w:pPr>
            <w:r>
              <w:rPr>
                <w:rFonts w:ascii="Arial" w:hAnsi="Arial" w:cs="Arial"/>
                <w:b/>
                <w:bCs/>
                <w:sz w:val="20"/>
                <w:szCs w:val="20"/>
                <w:lang w:bidi="ar-SA"/>
              </w:rPr>
              <w:t>2023</w:t>
            </w:r>
          </w:p>
        </w:tc>
        <w:tc>
          <w:tcPr>
            <w:tcW w:w="1203" w:type="dxa"/>
            <w:tcBorders>
              <w:top w:val="single" w:sz="6" w:space="0" w:color="auto"/>
              <w:left w:val="single" w:sz="6" w:space="0" w:color="auto"/>
              <w:bottom w:val="single" w:sz="6" w:space="0" w:color="auto"/>
              <w:right w:val="single" w:sz="6" w:space="0" w:color="auto"/>
            </w:tcBorders>
            <w:shd w:val="solid" w:color="C0C0C0" w:fill="auto"/>
          </w:tcPr>
          <w:p w:rsidR="00F164DB" w:rsidRDefault="00F164DB">
            <w:pPr>
              <w:widowControl/>
              <w:autoSpaceDE w:val="0"/>
              <w:autoSpaceDN w:val="0"/>
              <w:adjustRightInd w:val="0"/>
              <w:jc w:val="center"/>
              <w:rPr>
                <w:rFonts w:ascii="Arial" w:hAnsi="Arial" w:cs="Arial"/>
                <w:b/>
                <w:bCs/>
                <w:sz w:val="20"/>
                <w:szCs w:val="20"/>
                <w:lang w:bidi="ar-SA"/>
              </w:rPr>
            </w:pPr>
            <w:r>
              <w:rPr>
                <w:rFonts w:ascii="Arial" w:hAnsi="Arial" w:cs="Arial"/>
                <w:b/>
                <w:bCs/>
                <w:sz w:val="20"/>
                <w:szCs w:val="20"/>
                <w:lang w:bidi="ar-SA"/>
              </w:rPr>
              <w:t>2024</w:t>
            </w:r>
          </w:p>
        </w:tc>
        <w:tc>
          <w:tcPr>
            <w:tcW w:w="1291" w:type="dxa"/>
            <w:tcBorders>
              <w:top w:val="single" w:sz="6" w:space="0" w:color="auto"/>
              <w:left w:val="single" w:sz="6" w:space="0" w:color="auto"/>
              <w:bottom w:val="single" w:sz="6" w:space="0" w:color="auto"/>
              <w:right w:val="single" w:sz="6" w:space="0" w:color="auto"/>
            </w:tcBorders>
            <w:shd w:val="solid" w:color="C0C0C0" w:fill="auto"/>
          </w:tcPr>
          <w:p w:rsidR="00F164DB" w:rsidRDefault="00F164DB">
            <w:pPr>
              <w:widowControl/>
              <w:autoSpaceDE w:val="0"/>
              <w:autoSpaceDN w:val="0"/>
              <w:adjustRightInd w:val="0"/>
              <w:jc w:val="center"/>
              <w:rPr>
                <w:rFonts w:ascii="Arial" w:hAnsi="Arial" w:cs="Arial"/>
                <w:b/>
                <w:bCs/>
                <w:sz w:val="20"/>
                <w:szCs w:val="20"/>
                <w:lang w:bidi="ar-SA"/>
              </w:rPr>
            </w:pPr>
            <w:r>
              <w:rPr>
                <w:rFonts w:ascii="Arial" w:hAnsi="Arial" w:cs="Arial"/>
                <w:b/>
                <w:bCs/>
                <w:sz w:val="20"/>
                <w:szCs w:val="20"/>
                <w:lang w:bidi="ar-SA"/>
              </w:rPr>
              <w:t>2025</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center"/>
              <w:rPr>
                <w:rFonts w:ascii="Times New Roman" w:hAnsi="Times New Roman" w:cs="Times New Roman"/>
                <w:sz w:val="20"/>
                <w:szCs w:val="20"/>
                <w:lang w:bidi="ar-SA"/>
              </w:rPr>
            </w:pPr>
          </w:p>
        </w:tc>
        <w:tc>
          <w:tcPr>
            <w:tcW w:w="5519"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center"/>
              <w:rPr>
                <w:rFonts w:ascii="Times New Roman" w:hAnsi="Times New Roman" w:cs="Times New Roman"/>
                <w:sz w:val="20"/>
                <w:szCs w:val="20"/>
                <w:lang w:bidi="ar-SA"/>
              </w:rPr>
            </w:pPr>
          </w:p>
        </w:tc>
        <w:tc>
          <w:tcPr>
            <w:tcW w:w="1367"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center"/>
              <w:rPr>
                <w:rFonts w:ascii="Times New Roman" w:hAnsi="Times New Roman" w:cs="Times New Roman"/>
                <w:sz w:val="20"/>
                <w:szCs w:val="20"/>
                <w:lang w:bidi="ar-SA"/>
              </w:rPr>
            </w:pPr>
          </w:p>
        </w:tc>
        <w:tc>
          <w:tcPr>
            <w:tcW w:w="1066"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right"/>
              <w:rPr>
                <w:rFonts w:ascii="Arial" w:hAnsi="Arial" w:cs="Arial"/>
                <w:sz w:val="20"/>
                <w:szCs w:val="20"/>
                <w:lang w:bidi="ar-SA"/>
              </w:rPr>
            </w:pP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right"/>
              <w:rPr>
                <w:rFonts w:ascii="Arial" w:hAnsi="Arial" w:cs="Arial"/>
                <w:sz w:val="20"/>
                <w:szCs w:val="20"/>
                <w:lang w:bidi="ar-SA"/>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right"/>
              <w:rPr>
                <w:rFonts w:ascii="Arial" w:hAnsi="Arial" w:cs="Arial"/>
                <w:sz w:val="20"/>
                <w:szCs w:val="20"/>
                <w:lang w:bidi="ar-SA"/>
              </w:rPr>
            </w:pPr>
          </w:p>
        </w:tc>
        <w:tc>
          <w:tcPr>
            <w:tcW w:w="1203"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right"/>
              <w:rPr>
                <w:rFonts w:ascii="Arial" w:hAnsi="Arial" w:cs="Arial"/>
                <w:sz w:val="20"/>
                <w:szCs w:val="20"/>
                <w:lang w:bidi="ar-SA"/>
              </w:rPr>
            </w:pPr>
          </w:p>
        </w:tc>
        <w:tc>
          <w:tcPr>
            <w:tcW w:w="129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right"/>
              <w:rPr>
                <w:rFonts w:ascii="Arial" w:hAnsi="Arial" w:cs="Arial"/>
                <w:sz w:val="20"/>
                <w:szCs w:val="20"/>
                <w:lang w:bidi="ar-SA"/>
              </w:rPr>
            </w:pP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center"/>
              <w:rPr>
                <w:rFonts w:ascii="Times New Roman" w:hAnsi="Times New Roman" w:cs="Times New Roman"/>
                <w:b/>
                <w:bCs/>
                <w:sz w:val="20"/>
                <w:szCs w:val="20"/>
                <w:lang w:bidi="ar-SA"/>
              </w:rPr>
            </w:pPr>
          </w:p>
        </w:tc>
        <w:tc>
          <w:tcPr>
            <w:tcW w:w="5519"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rPr>
                <w:rFonts w:ascii="Times New Roman" w:hAnsi="Times New Roman" w:cs="Times New Roman"/>
                <w:b/>
                <w:bCs/>
                <w:i/>
                <w:iCs/>
                <w:sz w:val="20"/>
                <w:szCs w:val="20"/>
                <w:lang w:bidi="ar-SA"/>
              </w:rPr>
            </w:pPr>
            <w:r>
              <w:rPr>
                <w:rFonts w:ascii="Times New Roman" w:hAnsi="Times New Roman" w:cs="Times New Roman"/>
                <w:b/>
                <w:bCs/>
                <w:i/>
                <w:iCs/>
                <w:sz w:val="20"/>
                <w:szCs w:val="20"/>
                <w:lang w:bidi="ar-SA"/>
              </w:rPr>
              <w:t>Индекс общей инфляции</w:t>
            </w: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center"/>
              <w:rPr>
                <w:rFonts w:ascii="Times New Roman" w:hAnsi="Times New Roman" w:cs="Times New Roman"/>
                <w:b/>
                <w:bCs/>
                <w:i/>
                <w:iCs/>
                <w:sz w:val="20"/>
                <w:szCs w:val="20"/>
                <w:lang w:bidi="ar-SA"/>
              </w:rPr>
            </w:pPr>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2"/>
                <w:szCs w:val="22"/>
                <w:lang w:bidi="ar-SA"/>
              </w:rPr>
            </w:pPr>
            <w:r>
              <w:rPr>
                <w:rFonts w:ascii="Times New Roman" w:hAnsi="Times New Roman" w:cs="Times New Roman"/>
                <w:sz w:val="22"/>
                <w:szCs w:val="22"/>
                <w:lang w:bidi="ar-SA"/>
              </w:rPr>
              <w:t>0,037</w:t>
            </w: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2"/>
                <w:szCs w:val="22"/>
                <w:lang w:bidi="ar-SA"/>
              </w:rPr>
            </w:pPr>
            <w:r>
              <w:rPr>
                <w:rFonts w:ascii="Times New Roman" w:hAnsi="Times New Roman" w:cs="Times New Roman"/>
                <w:sz w:val="22"/>
                <w:szCs w:val="22"/>
                <w:lang w:bidi="ar-SA"/>
              </w:rPr>
              <w:t>0,04</w:t>
            </w: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2"/>
                <w:szCs w:val="22"/>
                <w:lang w:bidi="ar-SA"/>
              </w:rPr>
            </w:pPr>
            <w:r>
              <w:rPr>
                <w:rFonts w:ascii="Times New Roman" w:hAnsi="Times New Roman" w:cs="Times New Roman"/>
                <w:sz w:val="22"/>
                <w:szCs w:val="22"/>
                <w:lang w:bidi="ar-SA"/>
              </w:rPr>
              <w:t>0,04</w:t>
            </w: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2"/>
                <w:szCs w:val="22"/>
                <w:lang w:bidi="ar-SA"/>
              </w:rPr>
            </w:pPr>
            <w:r>
              <w:rPr>
                <w:rFonts w:ascii="Times New Roman" w:hAnsi="Times New Roman" w:cs="Times New Roman"/>
                <w:sz w:val="22"/>
                <w:szCs w:val="22"/>
                <w:lang w:bidi="ar-SA"/>
              </w:rPr>
              <w:t>0,04</w:t>
            </w: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2"/>
                <w:szCs w:val="22"/>
                <w:lang w:bidi="ar-SA"/>
              </w:rPr>
            </w:pPr>
            <w:r>
              <w:rPr>
                <w:rFonts w:ascii="Times New Roman" w:hAnsi="Times New Roman" w:cs="Times New Roman"/>
                <w:sz w:val="22"/>
                <w:szCs w:val="22"/>
                <w:lang w:bidi="ar-SA"/>
              </w:rPr>
              <w:t>0,04</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center"/>
              <w:rPr>
                <w:rFonts w:ascii="Times New Roman" w:hAnsi="Times New Roman" w:cs="Times New Roman"/>
                <w:b/>
                <w:bCs/>
                <w:sz w:val="20"/>
                <w:szCs w:val="20"/>
                <w:lang w:bidi="ar-SA"/>
              </w:rPr>
            </w:pPr>
          </w:p>
        </w:tc>
        <w:tc>
          <w:tcPr>
            <w:tcW w:w="5519"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rPr>
                <w:rFonts w:ascii="Times New Roman" w:hAnsi="Times New Roman" w:cs="Times New Roman"/>
                <w:b/>
                <w:bCs/>
                <w:i/>
                <w:iCs/>
                <w:sz w:val="20"/>
                <w:szCs w:val="20"/>
                <w:lang w:bidi="ar-SA"/>
              </w:rPr>
            </w:pPr>
            <w:r>
              <w:rPr>
                <w:rFonts w:ascii="Times New Roman" w:hAnsi="Times New Roman" w:cs="Times New Roman"/>
                <w:b/>
                <w:bCs/>
                <w:i/>
                <w:iCs/>
                <w:sz w:val="20"/>
                <w:szCs w:val="20"/>
                <w:lang w:bidi="ar-SA"/>
              </w:rPr>
              <w:t>Индекс роста тарифа на электроэнергию</w:t>
            </w: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center"/>
              <w:rPr>
                <w:rFonts w:ascii="Times New Roman" w:hAnsi="Times New Roman" w:cs="Times New Roman"/>
                <w:b/>
                <w:bCs/>
                <w:i/>
                <w:iCs/>
                <w:sz w:val="20"/>
                <w:szCs w:val="20"/>
                <w:lang w:bidi="ar-SA"/>
              </w:rPr>
            </w:pPr>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2"/>
                <w:szCs w:val="22"/>
                <w:lang w:bidi="ar-SA"/>
              </w:rPr>
            </w:pPr>
            <w:r>
              <w:rPr>
                <w:rFonts w:ascii="Times New Roman" w:hAnsi="Times New Roman" w:cs="Times New Roman"/>
                <w:sz w:val="22"/>
                <w:szCs w:val="22"/>
                <w:lang w:bidi="ar-SA"/>
              </w:rPr>
              <w:t>0,035</w:t>
            </w: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2"/>
                <w:szCs w:val="22"/>
                <w:lang w:bidi="ar-SA"/>
              </w:rPr>
            </w:pPr>
            <w:r>
              <w:rPr>
                <w:rFonts w:ascii="Times New Roman" w:hAnsi="Times New Roman" w:cs="Times New Roman"/>
                <w:sz w:val="22"/>
                <w:szCs w:val="22"/>
                <w:lang w:bidi="ar-SA"/>
              </w:rPr>
              <w:t>0,035</w:t>
            </w: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2"/>
                <w:szCs w:val="22"/>
                <w:lang w:bidi="ar-SA"/>
              </w:rPr>
            </w:pPr>
            <w:r>
              <w:rPr>
                <w:rFonts w:ascii="Times New Roman" w:hAnsi="Times New Roman" w:cs="Times New Roman"/>
                <w:sz w:val="22"/>
                <w:szCs w:val="22"/>
                <w:lang w:bidi="ar-SA"/>
              </w:rPr>
              <w:t>0,035</w:t>
            </w: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2"/>
                <w:szCs w:val="22"/>
                <w:lang w:bidi="ar-SA"/>
              </w:rPr>
            </w:pPr>
            <w:r>
              <w:rPr>
                <w:rFonts w:ascii="Times New Roman" w:hAnsi="Times New Roman" w:cs="Times New Roman"/>
                <w:sz w:val="22"/>
                <w:szCs w:val="22"/>
                <w:lang w:bidi="ar-SA"/>
              </w:rPr>
              <w:t>0,035</w:t>
            </w: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2"/>
                <w:szCs w:val="22"/>
                <w:lang w:bidi="ar-SA"/>
              </w:rPr>
            </w:pPr>
            <w:r>
              <w:rPr>
                <w:rFonts w:ascii="Times New Roman" w:hAnsi="Times New Roman" w:cs="Times New Roman"/>
                <w:sz w:val="22"/>
                <w:szCs w:val="22"/>
                <w:lang w:bidi="ar-SA"/>
              </w:rPr>
              <w:t>0,035</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center"/>
              <w:rPr>
                <w:rFonts w:ascii="Times New Roman" w:hAnsi="Times New Roman" w:cs="Times New Roman"/>
                <w:b/>
                <w:bCs/>
                <w:sz w:val="20"/>
                <w:szCs w:val="20"/>
                <w:lang w:bidi="ar-SA"/>
              </w:rPr>
            </w:pPr>
          </w:p>
        </w:tc>
        <w:tc>
          <w:tcPr>
            <w:tcW w:w="5519"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right"/>
              <w:rPr>
                <w:rFonts w:ascii="Times New Roman" w:hAnsi="Times New Roman" w:cs="Times New Roman"/>
                <w:b/>
                <w:bCs/>
                <w:sz w:val="20"/>
                <w:szCs w:val="20"/>
                <w:lang w:bidi="ar-SA"/>
              </w:rPr>
            </w:pP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center"/>
              <w:rPr>
                <w:rFonts w:ascii="Times New Roman" w:hAnsi="Times New Roman" w:cs="Times New Roman"/>
                <w:b/>
                <w:bCs/>
                <w:sz w:val="20"/>
                <w:szCs w:val="20"/>
                <w:lang w:bidi="ar-SA"/>
              </w:rPr>
            </w:pPr>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center"/>
              <w:rPr>
                <w:rFonts w:ascii="Times New Roman" w:hAnsi="Times New Roman" w:cs="Times New Roman"/>
                <w:b/>
                <w:bCs/>
                <w:sz w:val="20"/>
                <w:szCs w:val="20"/>
                <w:lang w:bidi="ar-SA"/>
              </w:rPr>
            </w:pPr>
          </w:p>
        </w:tc>
        <w:tc>
          <w:tcPr>
            <w:tcW w:w="5519"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b/>
                <w:bCs/>
                <w:sz w:val="20"/>
                <w:szCs w:val="20"/>
                <w:lang w:bidi="ar-SA"/>
              </w:rPr>
            </w:pPr>
            <w:r>
              <w:rPr>
                <w:rFonts w:ascii="Times New Roman" w:hAnsi="Times New Roman" w:cs="Times New Roman"/>
                <w:b/>
                <w:bCs/>
                <w:sz w:val="20"/>
                <w:szCs w:val="20"/>
                <w:lang w:bidi="ar-SA"/>
              </w:rPr>
              <w:t>Текущие расходы</w:t>
            </w: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center"/>
              <w:rPr>
                <w:rFonts w:ascii="Times New Roman" w:hAnsi="Times New Roman" w:cs="Times New Roman"/>
                <w:b/>
                <w:bCs/>
                <w:sz w:val="20"/>
                <w:szCs w:val="20"/>
                <w:lang w:bidi="ar-SA"/>
              </w:rPr>
            </w:pPr>
            <w:r>
              <w:rPr>
                <w:rFonts w:ascii="Times New Roman" w:hAnsi="Times New Roman" w:cs="Times New Roman"/>
                <w:b/>
                <w:bCs/>
                <w:sz w:val="20"/>
                <w:szCs w:val="20"/>
                <w:lang w:bidi="ar-SA"/>
              </w:rPr>
              <w:t>тыс. руб.</w:t>
            </w:r>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i/>
                <w:iCs/>
                <w:sz w:val="20"/>
                <w:szCs w:val="20"/>
                <w:lang w:bidi="ar-SA"/>
              </w:rPr>
            </w:pPr>
            <w:r>
              <w:rPr>
                <w:rFonts w:ascii="Times New Roman" w:hAnsi="Times New Roman" w:cs="Times New Roman"/>
                <w:i/>
                <w:iCs/>
                <w:sz w:val="20"/>
                <w:szCs w:val="20"/>
                <w:lang w:bidi="ar-SA"/>
              </w:rPr>
              <w:t>71 043,70</w:t>
            </w: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i/>
                <w:iCs/>
                <w:sz w:val="20"/>
                <w:szCs w:val="20"/>
                <w:lang w:bidi="ar-SA"/>
              </w:rPr>
            </w:pPr>
            <w:r>
              <w:rPr>
                <w:rFonts w:ascii="Times New Roman" w:hAnsi="Times New Roman" w:cs="Times New Roman"/>
                <w:i/>
                <w:iCs/>
                <w:sz w:val="20"/>
                <w:szCs w:val="20"/>
                <w:lang w:bidi="ar-SA"/>
              </w:rPr>
              <w:t>75 206,95</w:t>
            </w: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i/>
                <w:iCs/>
                <w:sz w:val="20"/>
                <w:szCs w:val="20"/>
                <w:lang w:bidi="ar-SA"/>
              </w:rPr>
            </w:pPr>
            <w:r>
              <w:rPr>
                <w:rFonts w:ascii="Times New Roman" w:hAnsi="Times New Roman" w:cs="Times New Roman"/>
                <w:i/>
                <w:iCs/>
                <w:sz w:val="20"/>
                <w:szCs w:val="20"/>
                <w:lang w:bidi="ar-SA"/>
              </w:rPr>
              <w:t>77 817,42</w:t>
            </w: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i/>
                <w:iCs/>
                <w:sz w:val="20"/>
                <w:szCs w:val="20"/>
                <w:lang w:bidi="ar-SA"/>
              </w:rPr>
            </w:pPr>
            <w:r>
              <w:rPr>
                <w:rFonts w:ascii="Times New Roman" w:hAnsi="Times New Roman" w:cs="Times New Roman"/>
                <w:i/>
                <w:iCs/>
                <w:sz w:val="20"/>
                <w:szCs w:val="20"/>
                <w:lang w:bidi="ar-SA"/>
              </w:rPr>
              <w:t>81 182,61</w:t>
            </w: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i/>
                <w:iCs/>
                <w:sz w:val="20"/>
                <w:szCs w:val="20"/>
                <w:lang w:bidi="ar-SA"/>
              </w:rPr>
            </w:pPr>
            <w:r>
              <w:rPr>
                <w:rFonts w:ascii="Times New Roman" w:hAnsi="Times New Roman" w:cs="Times New Roman"/>
                <w:i/>
                <w:iCs/>
                <w:sz w:val="20"/>
                <w:szCs w:val="20"/>
                <w:lang w:bidi="ar-SA"/>
              </w:rPr>
              <w:t>84 461,29</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shd w:val="solid" w:color="CCFFCC" w:fill="auto"/>
          </w:tcPr>
          <w:p w:rsidR="00F164DB" w:rsidRDefault="00F164DB">
            <w:pPr>
              <w:widowControl/>
              <w:autoSpaceDE w:val="0"/>
              <w:autoSpaceDN w:val="0"/>
              <w:adjustRightInd w:val="0"/>
              <w:jc w:val="right"/>
              <w:rPr>
                <w:rFonts w:ascii="Times New Roman" w:hAnsi="Times New Roman" w:cs="Times New Roman"/>
                <w:b/>
                <w:bCs/>
                <w:sz w:val="20"/>
                <w:szCs w:val="20"/>
                <w:lang w:bidi="ar-SA"/>
              </w:rPr>
            </w:pPr>
          </w:p>
        </w:tc>
        <w:tc>
          <w:tcPr>
            <w:tcW w:w="5519" w:type="dxa"/>
            <w:tcBorders>
              <w:top w:val="single" w:sz="6" w:space="0" w:color="auto"/>
              <w:left w:val="single" w:sz="6" w:space="0" w:color="auto"/>
              <w:bottom w:val="single" w:sz="6" w:space="0" w:color="auto"/>
              <w:right w:val="single" w:sz="6" w:space="0" w:color="auto"/>
            </w:tcBorders>
            <w:shd w:val="solid" w:color="CCFFCC" w:fill="auto"/>
          </w:tcPr>
          <w:p w:rsidR="00F164DB" w:rsidRDefault="00F164DB" w:rsidP="00F164DB">
            <w:pPr>
              <w:widowControl/>
              <w:autoSpaceDE w:val="0"/>
              <w:autoSpaceDN w:val="0"/>
              <w:adjustRightInd w:val="0"/>
              <w:rPr>
                <w:rFonts w:ascii="Times New Roman" w:hAnsi="Times New Roman" w:cs="Times New Roman"/>
                <w:b/>
                <w:bCs/>
                <w:sz w:val="20"/>
                <w:szCs w:val="20"/>
                <w:lang w:bidi="ar-SA"/>
              </w:rPr>
            </w:pPr>
            <w:r>
              <w:rPr>
                <w:rFonts w:ascii="Times New Roman" w:hAnsi="Times New Roman" w:cs="Times New Roman"/>
                <w:b/>
                <w:bCs/>
                <w:sz w:val="20"/>
                <w:szCs w:val="20"/>
                <w:lang w:bidi="ar-SA"/>
              </w:rPr>
              <w:t>Операционные расходы</w:t>
            </w:r>
          </w:p>
        </w:tc>
        <w:tc>
          <w:tcPr>
            <w:tcW w:w="1367" w:type="dxa"/>
            <w:tcBorders>
              <w:top w:val="single" w:sz="6" w:space="0" w:color="auto"/>
              <w:left w:val="single" w:sz="6" w:space="0" w:color="auto"/>
              <w:bottom w:val="single" w:sz="6" w:space="0" w:color="auto"/>
              <w:right w:val="single" w:sz="6" w:space="0" w:color="auto"/>
            </w:tcBorders>
            <w:shd w:val="solid" w:color="CCFFCC" w:fill="auto"/>
            <w:vAlign w:val="center"/>
          </w:tcPr>
          <w:p w:rsidR="00F164DB" w:rsidRDefault="00F164DB" w:rsidP="00F164DB">
            <w:pPr>
              <w:widowControl/>
              <w:autoSpaceDE w:val="0"/>
              <w:autoSpaceDN w:val="0"/>
              <w:adjustRightInd w:val="0"/>
              <w:jc w:val="center"/>
              <w:rPr>
                <w:rFonts w:ascii="Times New Roman" w:hAnsi="Times New Roman" w:cs="Times New Roman"/>
                <w:b/>
                <w:bCs/>
                <w:sz w:val="20"/>
                <w:szCs w:val="20"/>
                <w:lang w:bidi="ar-SA"/>
              </w:rPr>
            </w:pPr>
            <w:r>
              <w:rPr>
                <w:rFonts w:ascii="Times New Roman" w:hAnsi="Times New Roman" w:cs="Times New Roman"/>
                <w:b/>
                <w:bCs/>
                <w:sz w:val="20"/>
                <w:szCs w:val="20"/>
                <w:lang w:bidi="ar-SA"/>
              </w:rPr>
              <w:t>тыс. руб.</w:t>
            </w:r>
          </w:p>
        </w:tc>
        <w:tc>
          <w:tcPr>
            <w:tcW w:w="1066" w:type="dxa"/>
            <w:tcBorders>
              <w:top w:val="single" w:sz="6" w:space="0" w:color="auto"/>
              <w:left w:val="single" w:sz="6" w:space="0" w:color="auto"/>
              <w:bottom w:val="single" w:sz="6" w:space="0" w:color="auto"/>
              <w:right w:val="single" w:sz="6" w:space="0" w:color="auto"/>
            </w:tcBorders>
            <w:shd w:val="solid" w:color="CCFFCC" w:fill="auto"/>
            <w:vAlign w:val="center"/>
          </w:tcPr>
          <w:p w:rsidR="00F164DB" w:rsidRDefault="00F164DB" w:rsidP="00F164DB">
            <w:pPr>
              <w:widowControl/>
              <w:autoSpaceDE w:val="0"/>
              <w:autoSpaceDN w:val="0"/>
              <w:adjustRightInd w:val="0"/>
              <w:jc w:val="right"/>
              <w:rPr>
                <w:rFonts w:ascii="Times New Roman" w:hAnsi="Times New Roman" w:cs="Times New Roman"/>
                <w:b/>
                <w:bCs/>
                <w:i/>
                <w:iCs/>
                <w:sz w:val="20"/>
                <w:szCs w:val="20"/>
                <w:lang w:bidi="ar-SA"/>
              </w:rPr>
            </w:pPr>
            <w:r>
              <w:rPr>
                <w:rFonts w:ascii="Times New Roman" w:hAnsi="Times New Roman" w:cs="Times New Roman"/>
                <w:b/>
                <w:bCs/>
                <w:i/>
                <w:iCs/>
                <w:sz w:val="20"/>
                <w:szCs w:val="20"/>
                <w:lang w:bidi="ar-SA"/>
              </w:rPr>
              <w:t>42 351,83</w:t>
            </w:r>
          </w:p>
        </w:tc>
        <w:tc>
          <w:tcPr>
            <w:tcW w:w="1128" w:type="dxa"/>
            <w:tcBorders>
              <w:top w:val="single" w:sz="6" w:space="0" w:color="auto"/>
              <w:left w:val="single" w:sz="6" w:space="0" w:color="auto"/>
              <w:bottom w:val="single" w:sz="6" w:space="0" w:color="auto"/>
              <w:right w:val="single" w:sz="6" w:space="0" w:color="auto"/>
            </w:tcBorders>
            <w:shd w:val="solid" w:color="CCFFCC" w:fill="auto"/>
            <w:vAlign w:val="center"/>
          </w:tcPr>
          <w:p w:rsidR="00F164DB" w:rsidRDefault="00F164DB" w:rsidP="00F164DB">
            <w:pPr>
              <w:widowControl/>
              <w:autoSpaceDE w:val="0"/>
              <w:autoSpaceDN w:val="0"/>
              <w:adjustRightInd w:val="0"/>
              <w:jc w:val="right"/>
              <w:rPr>
                <w:rFonts w:ascii="Times New Roman" w:hAnsi="Times New Roman" w:cs="Times New Roman"/>
                <w:b/>
                <w:bCs/>
                <w:i/>
                <w:iCs/>
                <w:sz w:val="20"/>
                <w:szCs w:val="20"/>
                <w:lang w:bidi="ar-SA"/>
              </w:rPr>
            </w:pPr>
            <w:r>
              <w:rPr>
                <w:rFonts w:ascii="Times New Roman" w:hAnsi="Times New Roman" w:cs="Times New Roman"/>
                <w:b/>
                <w:bCs/>
                <w:i/>
                <w:iCs/>
                <w:sz w:val="20"/>
                <w:szCs w:val="20"/>
                <w:lang w:bidi="ar-SA"/>
              </w:rPr>
              <w:t>43 605,44</w:t>
            </w:r>
          </w:p>
        </w:tc>
        <w:tc>
          <w:tcPr>
            <w:tcW w:w="1166" w:type="dxa"/>
            <w:tcBorders>
              <w:top w:val="single" w:sz="6" w:space="0" w:color="auto"/>
              <w:left w:val="single" w:sz="6" w:space="0" w:color="auto"/>
              <w:bottom w:val="single" w:sz="6" w:space="0" w:color="auto"/>
              <w:right w:val="single" w:sz="6" w:space="0" w:color="auto"/>
            </w:tcBorders>
            <w:shd w:val="solid" w:color="CCFFCC" w:fill="auto"/>
            <w:vAlign w:val="center"/>
          </w:tcPr>
          <w:p w:rsidR="00F164DB" w:rsidRDefault="00F164DB" w:rsidP="00F164DB">
            <w:pPr>
              <w:widowControl/>
              <w:autoSpaceDE w:val="0"/>
              <w:autoSpaceDN w:val="0"/>
              <w:adjustRightInd w:val="0"/>
              <w:jc w:val="right"/>
              <w:rPr>
                <w:rFonts w:ascii="Times New Roman" w:hAnsi="Times New Roman" w:cs="Times New Roman"/>
                <w:b/>
                <w:bCs/>
                <w:i/>
                <w:iCs/>
                <w:sz w:val="20"/>
                <w:szCs w:val="20"/>
                <w:lang w:bidi="ar-SA"/>
              </w:rPr>
            </w:pPr>
            <w:r>
              <w:rPr>
                <w:rFonts w:ascii="Times New Roman" w:hAnsi="Times New Roman" w:cs="Times New Roman"/>
                <w:b/>
                <w:bCs/>
                <w:i/>
                <w:iCs/>
                <w:sz w:val="20"/>
                <w:szCs w:val="20"/>
                <w:lang w:bidi="ar-SA"/>
              </w:rPr>
              <w:t>44 896,16</w:t>
            </w:r>
          </w:p>
        </w:tc>
        <w:tc>
          <w:tcPr>
            <w:tcW w:w="1203" w:type="dxa"/>
            <w:tcBorders>
              <w:top w:val="single" w:sz="6" w:space="0" w:color="auto"/>
              <w:left w:val="single" w:sz="6" w:space="0" w:color="auto"/>
              <w:bottom w:val="single" w:sz="6" w:space="0" w:color="auto"/>
              <w:right w:val="single" w:sz="6" w:space="0" w:color="auto"/>
            </w:tcBorders>
            <w:shd w:val="solid" w:color="CCFFCC" w:fill="auto"/>
            <w:vAlign w:val="center"/>
          </w:tcPr>
          <w:p w:rsidR="00F164DB" w:rsidRDefault="00F164DB" w:rsidP="00F164DB">
            <w:pPr>
              <w:widowControl/>
              <w:autoSpaceDE w:val="0"/>
              <w:autoSpaceDN w:val="0"/>
              <w:adjustRightInd w:val="0"/>
              <w:jc w:val="right"/>
              <w:rPr>
                <w:rFonts w:ascii="Times New Roman" w:hAnsi="Times New Roman" w:cs="Times New Roman"/>
                <w:b/>
                <w:bCs/>
                <w:i/>
                <w:iCs/>
                <w:sz w:val="20"/>
                <w:szCs w:val="20"/>
                <w:lang w:bidi="ar-SA"/>
              </w:rPr>
            </w:pPr>
            <w:r>
              <w:rPr>
                <w:rFonts w:ascii="Times New Roman" w:hAnsi="Times New Roman" w:cs="Times New Roman"/>
                <w:b/>
                <w:bCs/>
                <w:i/>
                <w:iCs/>
                <w:sz w:val="20"/>
                <w:szCs w:val="20"/>
                <w:lang w:bidi="ar-SA"/>
              </w:rPr>
              <w:t>46 225,09</w:t>
            </w:r>
          </w:p>
        </w:tc>
        <w:tc>
          <w:tcPr>
            <w:tcW w:w="1291" w:type="dxa"/>
            <w:tcBorders>
              <w:top w:val="single" w:sz="6" w:space="0" w:color="auto"/>
              <w:left w:val="single" w:sz="6" w:space="0" w:color="auto"/>
              <w:bottom w:val="single" w:sz="6" w:space="0" w:color="auto"/>
              <w:right w:val="single" w:sz="6" w:space="0" w:color="auto"/>
            </w:tcBorders>
            <w:shd w:val="solid" w:color="CCFFCC" w:fill="auto"/>
            <w:vAlign w:val="center"/>
          </w:tcPr>
          <w:p w:rsidR="00F164DB" w:rsidRDefault="00F164DB" w:rsidP="00F164DB">
            <w:pPr>
              <w:widowControl/>
              <w:autoSpaceDE w:val="0"/>
              <w:autoSpaceDN w:val="0"/>
              <w:adjustRightInd w:val="0"/>
              <w:jc w:val="right"/>
              <w:rPr>
                <w:rFonts w:ascii="Times New Roman" w:hAnsi="Times New Roman" w:cs="Times New Roman"/>
                <w:b/>
                <w:bCs/>
                <w:i/>
                <w:iCs/>
                <w:sz w:val="20"/>
                <w:szCs w:val="20"/>
                <w:lang w:bidi="ar-SA"/>
              </w:rPr>
            </w:pPr>
            <w:r>
              <w:rPr>
                <w:rFonts w:ascii="Times New Roman" w:hAnsi="Times New Roman" w:cs="Times New Roman"/>
                <w:b/>
                <w:bCs/>
                <w:i/>
                <w:iCs/>
                <w:sz w:val="20"/>
                <w:szCs w:val="20"/>
                <w:lang w:bidi="ar-SA"/>
              </w:rPr>
              <w:t>47 593,35</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shd w:val="solid" w:color="FFCC99" w:fill="auto"/>
          </w:tcPr>
          <w:p w:rsidR="00F164DB" w:rsidRDefault="00F164DB">
            <w:pPr>
              <w:widowControl/>
              <w:autoSpaceDE w:val="0"/>
              <w:autoSpaceDN w:val="0"/>
              <w:adjustRightInd w:val="0"/>
              <w:jc w:val="right"/>
              <w:rPr>
                <w:rFonts w:ascii="Times New Roman" w:hAnsi="Times New Roman" w:cs="Times New Roman"/>
                <w:b/>
                <w:bCs/>
                <w:sz w:val="20"/>
                <w:szCs w:val="20"/>
                <w:lang w:bidi="ar-SA"/>
              </w:rPr>
            </w:pPr>
          </w:p>
        </w:tc>
        <w:tc>
          <w:tcPr>
            <w:tcW w:w="5519" w:type="dxa"/>
            <w:tcBorders>
              <w:top w:val="single" w:sz="6" w:space="0" w:color="auto"/>
              <w:left w:val="single" w:sz="6" w:space="0" w:color="auto"/>
              <w:bottom w:val="single" w:sz="6" w:space="0" w:color="auto"/>
              <w:right w:val="single" w:sz="6" w:space="0" w:color="auto"/>
            </w:tcBorders>
            <w:shd w:val="solid" w:color="FFCC99" w:fill="auto"/>
          </w:tcPr>
          <w:p w:rsidR="00F164DB" w:rsidRDefault="00F164DB" w:rsidP="00F164DB">
            <w:pPr>
              <w:widowControl/>
              <w:autoSpaceDE w:val="0"/>
              <w:autoSpaceDN w:val="0"/>
              <w:adjustRightInd w:val="0"/>
              <w:rPr>
                <w:rFonts w:ascii="Times New Roman" w:hAnsi="Times New Roman" w:cs="Times New Roman"/>
                <w:b/>
                <w:bCs/>
                <w:sz w:val="20"/>
                <w:szCs w:val="20"/>
                <w:lang w:bidi="ar-SA"/>
              </w:rPr>
            </w:pPr>
            <w:r>
              <w:rPr>
                <w:rFonts w:ascii="Times New Roman" w:hAnsi="Times New Roman" w:cs="Times New Roman"/>
                <w:b/>
                <w:bCs/>
                <w:sz w:val="20"/>
                <w:szCs w:val="20"/>
                <w:lang w:bidi="ar-SA"/>
              </w:rPr>
              <w:t>Расходы на электрическую энергию</w:t>
            </w:r>
          </w:p>
        </w:tc>
        <w:tc>
          <w:tcPr>
            <w:tcW w:w="1367" w:type="dxa"/>
            <w:tcBorders>
              <w:top w:val="single" w:sz="6" w:space="0" w:color="auto"/>
              <w:left w:val="single" w:sz="6" w:space="0" w:color="auto"/>
              <w:bottom w:val="single" w:sz="6" w:space="0" w:color="auto"/>
              <w:right w:val="single" w:sz="6" w:space="0" w:color="auto"/>
            </w:tcBorders>
            <w:shd w:val="solid" w:color="FFCC99" w:fill="auto"/>
            <w:vAlign w:val="center"/>
          </w:tcPr>
          <w:p w:rsidR="00F164DB" w:rsidRDefault="00F164DB" w:rsidP="00F164DB">
            <w:pPr>
              <w:widowControl/>
              <w:autoSpaceDE w:val="0"/>
              <w:autoSpaceDN w:val="0"/>
              <w:adjustRightInd w:val="0"/>
              <w:jc w:val="center"/>
              <w:rPr>
                <w:rFonts w:ascii="Times New Roman" w:hAnsi="Times New Roman" w:cs="Times New Roman"/>
                <w:b/>
                <w:bCs/>
                <w:sz w:val="20"/>
                <w:szCs w:val="20"/>
                <w:lang w:bidi="ar-SA"/>
              </w:rPr>
            </w:pPr>
            <w:r>
              <w:rPr>
                <w:rFonts w:ascii="Times New Roman" w:hAnsi="Times New Roman" w:cs="Times New Roman"/>
                <w:b/>
                <w:bCs/>
                <w:sz w:val="20"/>
                <w:szCs w:val="20"/>
                <w:lang w:bidi="ar-SA"/>
              </w:rPr>
              <w:t>тыс. руб.</w:t>
            </w:r>
          </w:p>
        </w:tc>
        <w:tc>
          <w:tcPr>
            <w:tcW w:w="1066" w:type="dxa"/>
            <w:tcBorders>
              <w:top w:val="single" w:sz="6" w:space="0" w:color="auto"/>
              <w:left w:val="single" w:sz="6" w:space="0" w:color="auto"/>
              <w:bottom w:val="single" w:sz="6" w:space="0" w:color="auto"/>
              <w:right w:val="single" w:sz="6" w:space="0" w:color="auto"/>
            </w:tcBorders>
            <w:shd w:val="solid" w:color="FFCC99"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19 269,85</w:t>
            </w:r>
          </w:p>
        </w:tc>
        <w:tc>
          <w:tcPr>
            <w:tcW w:w="1128" w:type="dxa"/>
            <w:tcBorders>
              <w:top w:val="single" w:sz="6" w:space="0" w:color="auto"/>
              <w:left w:val="single" w:sz="6" w:space="0" w:color="auto"/>
              <w:bottom w:val="single" w:sz="6" w:space="0" w:color="auto"/>
              <w:right w:val="single" w:sz="6" w:space="0" w:color="auto"/>
            </w:tcBorders>
            <w:shd w:val="solid" w:color="FFCC99"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19 944,30</w:t>
            </w:r>
          </w:p>
        </w:tc>
        <w:tc>
          <w:tcPr>
            <w:tcW w:w="1166" w:type="dxa"/>
            <w:tcBorders>
              <w:top w:val="single" w:sz="6" w:space="0" w:color="auto"/>
              <w:left w:val="single" w:sz="6" w:space="0" w:color="auto"/>
              <w:bottom w:val="single" w:sz="6" w:space="0" w:color="auto"/>
              <w:right w:val="single" w:sz="6" w:space="0" w:color="auto"/>
            </w:tcBorders>
            <w:shd w:val="solid" w:color="FFCC99"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20 642,35</w:t>
            </w:r>
          </w:p>
        </w:tc>
        <w:tc>
          <w:tcPr>
            <w:tcW w:w="1203" w:type="dxa"/>
            <w:tcBorders>
              <w:top w:val="single" w:sz="6" w:space="0" w:color="auto"/>
              <w:left w:val="single" w:sz="6" w:space="0" w:color="auto"/>
              <w:bottom w:val="single" w:sz="6" w:space="0" w:color="auto"/>
              <w:right w:val="single" w:sz="6" w:space="0" w:color="auto"/>
            </w:tcBorders>
            <w:shd w:val="solid" w:color="FFCC99"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21 364,83</w:t>
            </w:r>
          </w:p>
        </w:tc>
        <w:tc>
          <w:tcPr>
            <w:tcW w:w="1291" w:type="dxa"/>
            <w:tcBorders>
              <w:top w:val="single" w:sz="6" w:space="0" w:color="auto"/>
              <w:left w:val="single" w:sz="6" w:space="0" w:color="auto"/>
              <w:bottom w:val="single" w:sz="6" w:space="0" w:color="auto"/>
              <w:right w:val="single" w:sz="6" w:space="0" w:color="auto"/>
            </w:tcBorders>
            <w:shd w:val="solid" w:color="FFCC99"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22 112,60</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right"/>
              <w:rPr>
                <w:rFonts w:ascii="Times New Roman" w:hAnsi="Times New Roman" w:cs="Times New Roman"/>
                <w:sz w:val="20"/>
                <w:szCs w:val="20"/>
                <w:lang w:bidi="ar-SA"/>
              </w:rPr>
            </w:pPr>
          </w:p>
        </w:tc>
        <w:tc>
          <w:tcPr>
            <w:tcW w:w="5519"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i/>
                <w:iCs/>
                <w:sz w:val="20"/>
                <w:szCs w:val="20"/>
                <w:lang w:bidi="ar-SA"/>
              </w:rPr>
            </w:pPr>
            <w:r>
              <w:rPr>
                <w:rFonts w:ascii="Times New Roman" w:hAnsi="Times New Roman" w:cs="Times New Roman"/>
                <w:i/>
                <w:iCs/>
                <w:sz w:val="20"/>
                <w:szCs w:val="20"/>
                <w:lang w:bidi="ar-SA"/>
              </w:rPr>
              <w:t>объём энергии (</w:t>
            </w:r>
            <w:proofErr w:type="spellStart"/>
            <w:r>
              <w:rPr>
                <w:rFonts w:ascii="Times New Roman" w:hAnsi="Times New Roman" w:cs="Times New Roman"/>
                <w:i/>
                <w:iCs/>
                <w:sz w:val="20"/>
                <w:szCs w:val="20"/>
                <w:lang w:bidi="ar-SA"/>
              </w:rPr>
              <w:t>тыс.кВт</w:t>
            </w:r>
            <w:proofErr w:type="spellEnd"/>
            <w:r>
              <w:rPr>
                <w:rFonts w:ascii="Times New Roman" w:hAnsi="Times New Roman" w:cs="Times New Roman"/>
                <w:i/>
                <w:iCs/>
                <w:sz w:val="20"/>
                <w:szCs w:val="20"/>
                <w:lang w:bidi="ar-SA"/>
              </w:rPr>
              <w:t>)</w:t>
            </w: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center"/>
              <w:rPr>
                <w:rFonts w:ascii="Times New Roman" w:hAnsi="Times New Roman" w:cs="Times New Roman"/>
                <w:i/>
                <w:iCs/>
                <w:sz w:val="20"/>
                <w:szCs w:val="20"/>
                <w:lang w:bidi="ar-SA"/>
              </w:rPr>
            </w:pPr>
            <w:proofErr w:type="spellStart"/>
            <w:r>
              <w:rPr>
                <w:rFonts w:ascii="Times New Roman" w:hAnsi="Times New Roman" w:cs="Times New Roman"/>
                <w:i/>
                <w:iCs/>
                <w:sz w:val="20"/>
                <w:szCs w:val="20"/>
                <w:lang w:bidi="ar-SA"/>
              </w:rPr>
              <w:t>тыс.кВт</w:t>
            </w:r>
            <w:proofErr w:type="spellEnd"/>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2 990,21</w:t>
            </w: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2 990,21</w:t>
            </w: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2 990,21</w:t>
            </w: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2 990,21</w:t>
            </w: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2 990,21</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right"/>
              <w:rPr>
                <w:rFonts w:ascii="Times New Roman" w:hAnsi="Times New Roman" w:cs="Times New Roman"/>
                <w:sz w:val="20"/>
                <w:szCs w:val="20"/>
                <w:lang w:bidi="ar-SA"/>
              </w:rPr>
            </w:pPr>
          </w:p>
        </w:tc>
        <w:tc>
          <w:tcPr>
            <w:tcW w:w="5519"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i/>
                <w:iCs/>
                <w:sz w:val="20"/>
                <w:szCs w:val="20"/>
                <w:lang w:bidi="ar-SA"/>
              </w:rPr>
            </w:pPr>
            <w:r>
              <w:rPr>
                <w:rFonts w:ascii="Times New Roman" w:hAnsi="Times New Roman" w:cs="Times New Roman"/>
                <w:i/>
                <w:iCs/>
                <w:sz w:val="20"/>
                <w:szCs w:val="20"/>
                <w:lang w:bidi="ar-SA"/>
              </w:rPr>
              <w:t>тариф на энергию (руб./кВт)</w:t>
            </w: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center"/>
              <w:rPr>
                <w:rFonts w:ascii="Times New Roman" w:hAnsi="Times New Roman" w:cs="Times New Roman"/>
                <w:i/>
                <w:iCs/>
                <w:sz w:val="20"/>
                <w:szCs w:val="20"/>
                <w:lang w:bidi="ar-SA"/>
              </w:rPr>
            </w:pPr>
            <w:r>
              <w:rPr>
                <w:rFonts w:ascii="Times New Roman" w:hAnsi="Times New Roman" w:cs="Times New Roman"/>
                <w:i/>
                <w:iCs/>
                <w:sz w:val="20"/>
                <w:szCs w:val="20"/>
                <w:lang w:bidi="ar-SA"/>
              </w:rPr>
              <w:t>руб./кВт</w:t>
            </w:r>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6,44</w:t>
            </w: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6,67</w:t>
            </w: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6,9</w:t>
            </w: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7,14</w:t>
            </w: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7,39</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right"/>
              <w:rPr>
                <w:rFonts w:ascii="Times New Roman" w:hAnsi="Times New Roman" w:cs="Times New Roman"/>
                <w:sz w:val="20"/>
                <w:szCs w:val="20"/>
                <w:lang w:bidi="ar-SA"/>
              </w:rPr>
            </w:pPr>
          </w:p>
        </w:tc>
        <w:tc>
          <w:tcPr>
            <w:tcW w:w="5519"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i/>
                <w:iCs/>
                <w:sz w:val="20"/>
                <w:szCs w:val="20"/>
                <w:lang w:bidi="ar-SA"/>
              </w:rPr>
            </w:pPr>
            <w:r>
              <w:rPr>
                <w:rFonts w:ascii="Times New Roman" w:hAnsi="Times New Roman" w:cs="Times New Roman"/>
                <w:i/>
                <w:iCs/>
                <w:sz w:val="20"/>
                <w:szCs w:val="20"/>
                <w:lang w:bidi="ar-SA"/>
              </w:rPr>
              <w:t>удельный расход э/э</w:t>
            </w: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center"/>
              <w:rPr>
                <w:rFonts w:ascii="Times New Roman" w:hAnsi="Times New Roman" w:cs="Times New Roman"/>
                <w:i/>
                <w:iCs/>
                <w:sz w:val="20"/>
                <w:szCs w:val="20"/>
                <w:lang w:bidi="ar-SA"/>
              </w:rPr>
            </w:pPr>
            <w:proofErr w:type="spellStart"/>
            <w:r>
              <w:rPr>
                <w:rFonts w:ascii="Times New Roman" w:hAnsi="Times New Roman" w:cs="Times New Roman"/>
                <w:i/>
                <w:iCs/>
                <w:sz w:val="20"/>
                <w:szCs w:val="20"/>
                <w:lang w:bidi="ar-SA"/>
              </w:rPr>
              <w:t>кВт.ч</w:t>
            </w:r>
            <w:proofErr w:type="spellEnd"/>
            <w:r>
              <w:rPr>
                <w:rFonts w:ascii="Times New Roman" w:hAnsi="Times New Roman" w:cs="Times New Roman"/>
                <w:i/>
                <w:iCs/>
                <w:sz w:val="20"/>
                <w:szCs w:val="20"/>
                <w:lang w:bidi="ar-SA"/>
              </w:rPr>
              <w:t>./м3</w:t>
            </w:r>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0,7</w:t>
            </w: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0,7</w:t>
            </w: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0,7</w:t>
            </w: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0,7</w:t>
            </w: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0,7</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shd w:val="solid" w:color="CCCCFF" w:fill="auto"/>
          </w:tcPr>
          <w:p w:rsidR="00F164DB" w:rsidRDefault="00F164DB">
            <w:pPr>
              <w:widowControl/>
              <w:autoSpaceDE w:val="0"/>
              <w:autoSpaceDN w:val="0"/>
              <w:adjustRightInd w:val="0"/>
              <w:jc w:val="right"/>
              <w:rPr>
                <w:rFonts w:ascii="Times New Roman" w:hAnsi="Times New Roman" w:cs="Times New Roman"/>
                <w:b/>
                <w:bCs/>
                <w:sz w:val="20"/>
                <w:szCs w:val="20"/>
                <w:lang w:bidi="ar-SA"/>
              </w:rPr>
            </w:pPr>
          </w:p>
        </w:tc>
        <w:tc>
          <w:tcPr>
            <w:tcW w:w="5519" w:type="dxa"/>
            <w:tcBorders>
              <w:top w:val="single" w:sz="6" w:space="0" w:color="auto"/>
              <w:left w:val="single" w:sz="6" w:space="0" w:color="auto"/>
              <w:bottom w:val="single" w:sz="6" w:space="0" w:color="auto"/>
              <w:right w:val="single" w:sz="6" w:space="0" w:color="auto"/>
            </w:tcBorders>
            <w:shd w:val="solid" w:color="CCCCFF" w:fill="auto"/>
          </w:tcPr>
          <w:p w:rsidR="00F164DB" w:rsidRDefault="00F164DB" w:rsidP="00F164DB">
            <w:pPr>
              <w:widowControl/>
              <w:autoSpaceDE w:val="0"/>
              <w:autoSpaceDN w:val="0"/>
              <w:adjustRightInd w:val="0"/>
              <w:rPr>
                <w:rFonts w:ascii="Times New Roman" w:hAnsi="Times New Roman" w:cs="Times New Roman"/>
                <w:b/>
                <w:bCs/>
                <w:sz w:val="20"/>
                <w:szCs w:val="20"/>
                <w:lang w:bidi="ar-SA"/>
              </w:rPr>
            </w:pPr>
            <w:r>
              <w:rPr>
                <w:rFonts w:ascii="Times New Roman" w:hAnsi="Times New Roman" w:cs="Times New Roman"/>
                <w:b/>
                <w:bCs/>
                <w:sz w:val="20"/>
                <w:szCs w:val="20"/>
                <w:lang w:bidi="ar-SA"/>
              </w:rPr>
              <w:t>Неподконтрольные расходы</w:t>
            </w:r>
          </w:p>
        </w:tc>
        <w:tc>
          <w:tcPr>
            <w:tcW w:w="1367" w:type="dxa"/>
            <w:tcBorders>
              <w:top w:val="single" w:sz="6" w:space="0" w:color="auto"/>
              <w:left w:val="single" w:sz="6" w:space="0" w:color="auto"/>
              <w:bottom w:val="single" w:sz="6" w:space="0" w:color="auto"/>
              <w:right w:val="single" w:sz="6" w:space="0" w:color="auto"/>
            </w:tcBorders>
            <w:shd w:val="solid" w:color="CCCCFF" w:fill="auto"/>
            <w:vAlign w:val="center"/>
          </w:tcPr>
          <w:p w:rsidR="00F164DB" w:rsidRDefault="00F164DB" w:rsidP="00F164DB">
            <w:pPr>
              <w:widowControl/>
              <w:autoSpaceDE w:val="0"/>
              <w:autoSpaceDN w:val="0"/>
              <w:adjustRightInd w:val="0"/>
              <w:jc w:val="center"/>
              <w:rPr>
                <w:rFonts w:ascii="Times New Roman" w:hAnsi="Times New Roman" w:cs="Times New Roman"/>
                <w:b/>
                <w:bCs/>
                <w:sz w:val="20"/>
                <w:szCs w:val="20"/>
                <w:lang w:bidi="ar-SA"/>
              </w:rPr>
            </w:pPr>
            <w:r>
              <w:rPr>
                <w:rFonts w:ascii="Times New Roman" w:hAnsi="Times New Roman" w:cs="Times New Roman"/>
                <w:b/>
                <w:bCs/>
                <w:sz w:val="20"/>
                <w:szCs w:val="20"/>
                <w:lang w:bidi="ar-SA"/>
              </w:rPr>
              <w:t>тыс. руб.</w:t>
            </w:r>
          </w:p>
        </w:tc>
        <w:tc>
          <w:tcPr>
            <w:tcW w:w="1066" w:type="dxa"/>
            <w:tcBorders>
              <w:top w:val="single" w:sz="6" w:space="0" w:color="auto"/>
              <w:left w:val="single" w:sz="6" w:space="0" w:color="auto"/>
              <w:bottom w:val="single" w:sz="6" w:space="0" w:color="auto"/>
              <w:right w:val="single" w:sz="6" w:space="0" w:color="auto"/>
            </w:tcBorders>
            <w:shd w:val="solid" w:color="CCCC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9 422,02</w:t>
            </w:r>
          </w:p>
        </w:tc>
        <w:tc>
          <w:tcPr>
            <w:tcW w:w="1128" w:type="dxa"/>
            <w:tcBorders>
              <w:top w:val="single" w:sz="6" w:space="0" w:color="auto"/>
              <w:left w:val="single" w:sz="6" w:space="0" w:color="auto"/>
              <w:bottom w:val="single" w:sz="6" w:space="0" w:color="auto"/>
              <w:right w:val="single" w:sz="6" w:space="0" w:color="auto"/>
            </w:tcBorders>
            <w:shd w:val="solid" w:color="CCCC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11 657,21</w:t>
            </w:r>
          </w:p>
        </w:tc>
        <w:tc>
          <w:tcPr>
            <w:tcW w:w="1166" w:type="dxa"/>
            <w:tcBorders>
              <w:top w:val="single" w:sz="6" w:space="0" w:color="auto"/>
              <w:left w:val="single" w:sz="6" w:space="0" w:color="auto"/>
              <w:bottom w:val="single" w:sz="6" w:space="0" w:color="auto"/>
              <w:right w:val="single" w:sz="6" w:space="0" w:color="auto"/>
            </w:tcBorders>
            <w:shd w:val="solid" w:color="CCCC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12 278,91</w:t>
            </w:r>
          </w:p>
        </w:tc>
        <w:tc>
          <w:tcPr>
            <w:tcW w:w="1203" w:type="dxa"/>
            <w:tcBorders>
              <w:top w:val="single" w:sz="6" w:space="0" w:color="auto"/>
              <w:left w:val="single" w:sz="6" w:space="0" w:color="auto"/>
              <w:bottom w:val="single" w:sz="6" w:space="0" w:color="auto"/>
              <w:right w:val="single" w:sz="6" w:space="0" w:color="auto"/>
            </w:tcBorders>
            <w:shd w:val="solid" w:color="CCCC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13 592,69</w:t>
            </w:r>
          </w:p>
        </w:tc>
        <w:tc>
          <w:tcPr>
            <w:tcW w:w="1291" w:type="dxa"/>
            <w:tcBorders>
              <w:top w:val="single" w:sz="6" w:space="0" w:color="auto"/>
              <w:left w:val="single" w:sz="6" w:space="0" w:color="auto"/>
              <w:bottom w:val="single" w:sz="6" w:space="0" w:color="auto"/>
              <w:right w:val="single" w:sz="6" w:space="0" w:color="auto"/>
            </w:tcBorders>
            <w:shd w:val="solid" w:color="CCCC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14 755,34</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right"/>
              <w:rPr>
                <w:rFonts w:ascii="Times New Roman" w:hAnsi="Times New Roman" w:cs="Times New Roman"/>
                <w:sz w:val="20"/>
                <w:szCs w:val="20"/>
                <w:lang w:bidi="ar-SA"/>
              </w:rPr>
            </w:pPr>
          </w:p>
        </w:tc>
        <w:tc>
          <w:tcPr>
            <w:tcW w:w="5519"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sz w:val="20"/>
                <w:szCs w:val="20"/>
                <w:lang w:bidi="ar-SA"/>
              </w:rPr>
            </w:pPr>
            <w:r>
              <w:rPr>
                <w:rFonts w:ascii="Times New Roman" w:hAnsi="Times New Roman" w:cs="Times New Roman"/>
                <w:sz w:val="20"/>
                <w:szCs w:val="20"/>
                <w:lang w:bidi="ar-SA"/>
              </w:rPr>
              <w:t>Расходы на покупку воды</w:t>
            </w: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center"/>
              <w:rPr>
                <w:rFonts w:ascii="Times New Roman" w:hAnsi="Times New Roman" w:cs="Times New Roman"/>
                <w:sz w:val="20"/>
                <w:szCs w:val="20"/>
                <w:lang w:bidi="ar-SA"/>
              </w:rPr>
            </w:pPr>
            <w:r>
              <w:rPr>
                <w:rFonts w:ascii="Times New Roman" w:hAnsi="Times New Roman" w:cs="Times New Roman"/>
                <w:sz w:val="20"/>
                <w:szCs w:val="20"/>
                <w:lang w:bidi="ar-SA"/>
              </w:rPr>
              <w:t>тыс. руб.</w:t>
            </w:r>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5 388,27</w:t>
            </w: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5 603,80</w:t>
            </w: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5 827,96</w:t>
            </w: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6 061,07</w:t>
            </w: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6 303,52</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right"/>
              <w:rPr>
                <w:rFonts w:ascii="Times New Roman" w:hAnsi="Times New Roman" w:cs="Times New Roman"/>
                <w:b/>
                <w:bCs/>
                <w:sz w:val="20"/>
                <w:szCs w:val="20"/>
                <w:lang w:bidi="ar-SA"/>
              </w:rPr>
            </w:pPr>
          </w:p>
        </w:tc>
        <w:tc>
          <w:tcPr>
            <w:tcW w:w="5519"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b/>
                <w:bCs/>
                <w:sz w:val="20"/>
                <w:szCs w:val="20"/>
                <w:lang w:bidi="ar-SA"/>
              </w:rPr>
            </w:pPr>
            <w:r>
              <w:rPr>
                <w:rFonts w:ascii="Times New Roman" w:hAnsi="Times New Roman" w:cs="Times New Roman"/>
                <w:b/>
                <w:bCs/>
                <w:sz w:val="20"/>
                <w:szCs w:val="20"/>
                <w:lang w:bidi="ar-SA"/>
              </w:rPr>
              <w:t>Налоги и сборы</w:t>
            </w: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center"/>
              <w:rPr>
                <w:rFonts w:ascii="Times New Roman" w:hAnsi="Times New Roman" w:cs="Times New Roman"/>
                <w:b/>
                <w:bCs/>
                <w:sz w:val="20"/>
                <w:szCs w:val="20"/>
                <w:lang w:bidi="ar-SA"/>
              </w:rPr>
            </w:pPr>
            <w:r>
              <w:rPr>
                <w:rFonts w:ascii="Times New Roman" w:hAnsi="Times New Roman" w:cs="Times New Roman"/>
                <w:b/>
                <w:bCs/>
                <w:sz w:val="20"/>
                <w:szCs w:val="20"/>
                <w:lang w:bidi="ar-SA"/>
              </w:rPr>
              <w:t>тыс. руб.</w:t>
            </w:r>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2 770,25</w:t>
            </w: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3 511,64</w:t>
            </w: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4 510,79</w:t>
            </w: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5 399,84</w:t>
            </w: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6 109,08</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tcPr>
          <w:p w:rsidR="00F164DB" w:rsidRDefault="00F164DB">
            <w:pPr>
              <w:widowControl/>
              <w:autoSpaceDE w:val="0"/>
              <w:autoSpaceDN w:val="0"/>
              <w:adjustRightInd w:val="0"/>
              <w:jc w:val="right"/>
              <w:rPr>
                <w:rFonts w:ascii="Times New Roman" w:hAnsi="Times New Roman" w:cs="Times New Roman"/>
                <w:sz w:val="20"/>
                <w:szCs w:val="20"/>
                <w:lang w:bidi="ar-SA"/>
              </w:rPr>
            </w:pPr>
          </w:p>
        </w:tc>
        <w:tc>
          <w:tcPr>
            <w:tcW w:w="5519" w:type="dxa"/>
            <w:tcBorders>
              <w:top w:val="single" w:sz="6" w:space="0" w:color="auto"/>
              <w:left w:val="single" w:sz="6" w:space="0" w:color="auto"/>
              <w:bottom w:val="single" w:sz="6" w:space="0" w:color="auto"/>
              <w:right w:val="single" w:sz="6" w:space="0" w:color="auto"/>
            </w:tcBorders>
          </w:tcPr>
          <w:p w:rsidR="00F164DB" w:rsidRDefault="00F164DB" w:rsidP="00F164DB">
            <w:pPr>
              <w:widowControl/>
              <w:autoSpaceDE w:val="0"/>
              <w:autoSpaceDN w:val="0"/>
              <w:adjustRightInd w:val="0"/>
              <w:rPr>
                <w:rFonts w:ascii="Times New Roman" w:hAnsi="Times New Roman" w:cs="Times New Roman"/>
                <w:sz w:val="20"/>
                <w:szCs w:val="20"/>
                <w:lang w:bidi="ar-SA"/>
              </w:rPr>
            </w:pPr>
            <w:r>
              <w:rPr>
                <w:rFonts w:ascii="Times New Roman" w:hAnsi="Times New Roman" w:cs="Times New Roman"/>
                <w:sz w:val="20"/>
                <w:szCs w:val="20"/>
                <w:lang w:bidi="ar-SA"/>
              </w:rPr>
              <w:t>Налог на имущество организаций</w:t>
            </w:r>
          </w:p>
        </w:tc>
        <w:tc>
          <w:tcPr>
            <w:tcW w:w="1367" w:type="dxa"/>
            <w:tcBorders>
              <w:top w:val="single" w:sz="6" w:space="0" w:color="auto"/>
              <w:left w:val="single" w:sz="6" w:space="0" w:color="auto"/>
              <w:bottom w:val="single" w:sz="6" w:space="0" w:color="auto"/>
              <w:right w:val="single" w:sz="6" w:space="0" w:color="auto"/>
            </w:tcBorders>
            <w:vAlign w:val="center"/>
          </w:tcPr>
          <w:p w:rsidR="00F164DB" w:rsidRDefault="00F164DB" w:rsidP="00F164DB">
            <w:pPr>
              <w:widowControl/>
              <w:autoSpaceDE w:val="0"/>
              <w:autoSpaceDN w:val="0"/>
              <w:adjustRightInd w:val="0"/>
              <w:jc w:val="center"/>
              <w:rPr>
                <w:rFonts w:ascii="Times New Roman" w:hAnsi="Times New Roman" w:cs="Times New Roman"/>
                <w:sz w:val="20"/>
                <w:szCs w:val="20"/>
                <w:lang w:bidi="ar-SA"/>
              </w:rPr>
            </w:pPr>
            <w:r>
              <w:rPr>
                <w:rFonts w:ascii="Times New Roman" w:hAnsi="Times New Roman" w:cs="Times New Roman"/>
                <w:sz w:val="20"/>
                <w:szCs w:val="20"/>
                <w:lang w:bidi="ar-SA"/>
              </w:rPr>
              <w:t>тыс. руб.</w:t>
            </w:r>
          </w:p>
        </w:tc>
        <w:tc>
          <w:tcPr>
            <w:tcW w:w="1066" w:type="dxa"/>
            <w:tcBorders>
              <w:top w:val="single" w:sz="6" w:space="0" w:color="auto"/>
              <w:left w:val="single" w:sz="6" w:space="0" w:color="auto"/>
              <w:bottom w:val="single" w:sz="6" w:space="0" w:color="auto"/>
              <w:right w:val="single" w:sz="6" w:space="0" w:color="auto"/>
            </w:tcBorders>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625,26</w:t>
            </w:r>
          </w:p>
        </w:tc>
        <w:tc>
          <w:tcPr>
            <w:tcW w:w="1128" w:type="dxa"/>
            <w:tcBorders>
              <w:top w:val="single" w:sz="6" w:space="0" w:color="auto"/>
              <w:left w:val="single" w:sz="6" w:space="0" w:color="auto"/>
              <w:bottom w:val="single" w:sz="6" w:space="0" w:color="auto"/>
              <w:right w:val="single" w:sz="6" w:space="0" w:color="auto"/>
            </w:tcBorders>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625,26</w:t>
            </w:r>
          </w:p>
        </w:tc>
        <w:tc>
          <w:tcPr>
            <w:tcW w:w="1166" w:type="dxa"/>
            <w:tcBorders>
              <w:top w:val="single" w:sz="6" w:space="0" w:color="auto"/>
              <w:left w:val="single" w:sz="6" w:space="0" w:color="auto"/>
              <w:bottom w:val="single" w:sz="6" w:space="0" w:color="auto"/>
              <w:right w:val="single" w:sz="6" w:space="0" w:color="auto"/>
            </w:tcBorders>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625,26</w:t>
            </w:r>
          </w:p>
        </w:tc>
        <w:tc>
          <w:tcPr>
            <w:tcW w:w="1203" w:type="dxa"/>
            <w:tcBorders>
              <w:top w:val="single" w:sz="6" w:space="0" w:color="auto"/>
              <w:left w:val="single" w:sz="6" w:space="0" w:color="auto"/>
              <w:bottom w:val="single" w:sz="6" w:space="0" w:color="auto"/>
              <w:right w:val="single" w:sz="6" w:space="0" w:color="auto"/>
            </w:tcBorders>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625,26</w:t>
            </w:r>
          </w:p>
        </w:tc>
        <w:tc>
          <w:tcPr>
            <w:tcW w:w="1291" w:type="dxa"/>
            <w:tcBorders>
              <w:top w:val="single" w:sz="6" w:space="0" w:color="auto"/>
              <w:left w:val="single" w:sz="6" w:space="0" w:color="auto"/>
              <w:bottom w:val="single" w:sz="6" w:space="0" w:color="auto"/>
              <w:right w:val="single" w:sz="6" w:space="0" w:color="auto"/>
            </w:tcBorders>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625,26</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tcPr>
          <w:p w:rsidR="00F164DB" w:rsidRDefault="00F164DB">
            <w:pPr>
              <w:widowControl/>
              <w:autoSpaceDE w:val="0"/>
              <w:autoSpaceDN w:val="0"/>
              <w:adjustRightInd w:val="0"/>
              <w:jc w:val="right"/>
              <w:rPr>
                <w:rFonts w:ascii="Times New Roman" w:hAnsi="Times New Roman" w:cs="Times New Roman"/>
                <w:sz w:val="20"/>
                <w:szCs w:val="20"/>
                <w:lang w:bidi="ar-SA"/>
              </w:rPr>
            </w:pPr>
          </w:p>
        </w:tc>
        <w:tc>
          <w:tcPr>
            <w:tcW w:w="5519" w:type="dxa"/>
            <w:tcBorders>
              <w:top w:val="single" w:sz="6" w:space="0" w:color="auto"/>
              <w:left w:val="single" w:sz="6" w:space="0" w:color="auto"/>
              <w:bottom w:val="single" w:sz="6" w:space="0" w:color="auto"/>
              <w:right w:val="single" w:sz="6" w:space="0" w:color="auto"/>
            </w:tcBorders>
          </w:tcPr>
          <w:p w:rsidR="00F164DB" w:rsidRDefault="00F164DB" w:rsidP="00F164DB">
            <w:pPr>
              <w:widowControl/>
              <w:autoSpaceDE w:val="0"/>
              <w:autoSpaceDN w:val="0"/>
              <w:adjustRightInd w:val="0"/>
              <w:rPr>
                <w:rFonts w:ascii="Times New Roman" w:hAnsi="Times New Roman" w:cs="Times New Roman"/>
                <w:sz w:val="20"/>
                <w:szCs w:val="20"/>
                <w:lang w:bidi="ar-SA"/>
              </w:rPr>
            </w:pPr>
            <w:r>
              <w:rPr>
                <w:rFonts w:ascii="Times New Roman" w:hAnsi="Times New Roman" w:cs="Times New Roman"/>
                <w:sz w:val="20"/>
                <w:szCs w:val="20"/>
                <w:lang w:bidi="ar-SA"/>
              </w:rPr>
              <w:t>Налог на им-во по новым объектам</w:t>
            </w:r>
          </w:p>
        </w:tc>
        <w:tc>
          <w:tcPr>
            <w:tcW w:w="1367" w:type="dxa"/>
            <w:tcBorders>
              <w:top w:val="single" w:sz="6" w:space="0" w:color="auto"/>
              <w:left w:val="single" w:sz="6" w:space="0" w:color="auto"/>
              <w:bottom w:val="single" w:sz="6" w:space="0" w:color="auto"/>
              <w:right w:val="single" w:sz="6" w:space="0" w:color="auto"/>
            </w:tcBorders>
            <w:vAlign w:val="center"/>
          </w:tcPr>
          <w:p w:rsidR="00F164DB" w:rsidRDefault="00F164DB" w:rsidP="00F164DB">
            <w:pPr>
              <w:widowControl/>
              <w:autoSpaceDE w:val="0"/>
              <w:autoSpaceDN w:val="0"/>
              <w:adjustRightInd w:val="0"/>
              <w:jc w:val="center"/>
              <w:rPr>
                <w:rFonts w:ascii="Times New Roman" w:hAnsi="Times New Roman" w:cs="Times New Roman"/>
                <w:sz w:val="20"/>
                <w:szCs w:val="20"/>
                <w:lang w:bidi="ar-SA"/>
              </w:rPr>
            </w:pPr>
            <w:r>
              <w:rPr>
                <w:rFonts w:ascii="Times New Roman" w:hAnsi="Times New Roman" w:cs="Times New Roman"/>
                <w:sz w:val="20"/>
                <w:szCs w:val="20"/>
                <w:lang w:bidi="ar-SA"/>
              </w:rPr>
              <w:t>тыс. руб.</w:t>
            </w:r>
          </w:p>
        </w:tc>
        <w:tc>
          <w:tcPr>
            <w:tcW w:w="1066" w:type="dxa"/>
            <w:tcBorders>
              <w:top w:val="single" w:sz="6" w:space="0" w:color="auto"/>
              <w:left w:val="single" w:sz="6" w:space="0" w:color="auto"/>
              <w:bottom w:val="single" w:sz="6" w:space="0" w:color="auto"/>
              <w:right w:val="single" w:sz="6" w:space="0" w:color="auto"/>
            </w:tcBorders>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103,3</w:t>
            </w:r>
          </w:p>
        </w:tc>
        <w:tc>
          <w:tcPr>
            <w:tcW w:w="1128" w:type="dxa"/>
            <w:tcBorders>
              <w:top w:val="single" w:sz="6" w:space="0" w:color="auto"/>
              <w:left w:val="single" w:sz="6" w:space="0" w:color="auto"/>
              <w:bottom w:val="single" w:sz="6" w:space="0" w:color="auto"/>
              <w:right w:val="single" w:sz="6" w:space="0" w:color="auto"/>
            </w:tcBorders>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587,6</w:t>
            </w:r>
          </w:p>
        </w:tc>
        <w:tc>
          <w:tcPr>
            <w:tcW w:w="1166" w:type="dxa"/>
            <w:tcBorders>
              <w:top w:val="single" w:sz="6" w:space="0" w:color="auto"/>
              <w:left w:val="single" w:sz="6" w:space="0" w:color="auto"/>
              <w:bottom w:val="single" w:sz="6" w:space="0" w:color="auto"/>
              <w:right w:val="single" w:sz="6" w:space="0" w:color="auto"/>
            </w:tcBorders>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1293,7</w:t>
            </w:r>
          </w:p>
        </w:tc>
        <w:tc>
          <w:tcPr>
            <w:tcW w:w="1203" w:type="dxa"/>
            <w:tcBorders>
              <w:top w:val="single" w:sz="6" w:space="0" w:color="auto"/>
              <w:left w:val="single" w:sz="6" w:space="0" w:color="auto"/>
              <w:bottom w:val="single" w:sz="6" w:space="0" w:color="auto"/>
              <w:right w:val="single" w:sz="6" w:space="0" w:color="auto"/>
            </w:tcBorders>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1846,5</w:t>
            </w:r>
          </w:p>
        </w:tc>
        <w:tc>
          <w:tcPr>
            <w:tcW w:w="1291" w:type="dxa"/>
            <w:tcBorders>
              <w:top w:val="single" w:sz="6" w:space="0" w:color="auto"/>
              <w:left w:val="single" w:sz="6" w:space="0" w:color="auto"/>
              <w:bottom w:val="single" w:sz="6" w:space="0" w:color="auto"/>
              <w:right w:val="single" w:sz="6" w:space="0" w:color="auto"/>
            </w:tcBorders>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2173,3</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tcPr>
          <w:p w:rsidR="00F164DB" w:rsidRDefault="00F164DB">
            <w:pPr>
              <w:widowControl/>
              <w:autoSpaceDE w:val="0"/>
              <w:autoSpaceDN w:val="0"/>
              <w:adjustRightInd w:val="0"/>
              <w:jc w:val="right"/>
              <w:rPr>
                <w:rFonts w:ascii="Times New Roman" w:hAnsi="Times New Roman" w:cs="Times New Roman"/>
                <w:sz w:val="20"/>
                <w:szCs w:val="20"/>
                <w:lang w:bidi="ar-SA"/>
              </w:rPr>
            </w:pPr>
          </w:p>
        </w:tc>
        <w:tc>
          <w:tcPr>
            <w:tcW w:w="5519" w:type="dxa"/>
            <w:tcBorders>
              <w:top w:val="single" w:sz="6" w:space="0" w:color="auto"/>
              <w:left w:val="single" w:sz="6" w:space="0" w:color="auto"/>
              <w:bottom w:val="single" w:sz="6" w:space="0" w:color="auto"/>
              <w:right w:val="single" w:sz="6" w:space="0" w:color="auto"/>
            </w:tcBorders>
          </w:tcPr>
          <w:p w:rsidR="00F164DB" w:rsidRDefault="00F164DB" w:rsidP="00F164DB">
            <w:pPr>
              <w:widowControl/>
              <w:autoSpaceDE w:val="0"/>
              <w:autoSpaceDN w:val="0"/>
              <w:adjustRightInd w:val="0"/>
              <w:rPr>
                <w:rFonts w:ascii="Times New Roman" w:hAnsi="Times New Roman" w:cs="Times New Roman"/>
                <w:sz w:val="20"/>
                <w:szCs w:val="20"/>
                <w:lang w:bidi="ar-SA"/>
              </w:rPr>
            </w:pPr>
            <w:r>
              <w:rPr>
                <w:rFonts w:ascii="Times New Roman" w:hAnsi="Times New Roman" w:cs="Times New Roman"/>
                <w:sz w:val="20"/>
                <w:szCs w:val="20"/>
                <w:lang w:bidi="ar-SA"/>
              </w:rPr>
              <w:t>Земельный налог и арендная плата за землю</w:t>
            </w:r>
          </w:p>
        </w:tc>
        <w:tc>
          <w:tcPr>
            <w:tcW w:w="1367" w:type="dxa"/>
            <w:tcBorders>
              <w:top w:val="single" w:sz="6" w:space="0" w:color="auto"/>
              <w:left w:val="single" w:sz="6" w:space="0" w:color="auto"/>
              <w:bottom w:val="single" w:sz="6" w:space="0" w:color="auto"/>
              <w:right w:val="single" w:sz="6" w:space="0" w:color="auto"/>
            </w:tcBorders>
            <w:vAlign w:val="center"/>
          </w:tcPr>
          <w:p w:rsidR="00F164DB" w:rsidRDefault="00F164DB" w:rsidP="00F164DB">
            <w:pPr>
              <w:widowControl/>
              <w:autoSpaceDE w:val="0"/>
              <w:autoSpaceDN w:val="0"/>
              <w:adjustRightInd w:val="0"/>
              <w:jc w:val="center"/>
              <w:rPr>
                <w:rFonts w:ascii="Times New Roman" w:hAnsi="Times New Roman" w:cs="Times New Roman"/>
                <w:sz w:val="20"/>
                <w:szCs w:val="20"/>
                <w:lang w:bidi="ar-SA"/>
              </w:rPr>
            </w:pPr>
            <w:r>
              <w:rPr>
                <w:rFonts w:ascii="Times New Roman" w:hAnsi="Times New Roman" w:cs="Times New Roman"/>
                <w:sz w:val="20"/>
                <w:szCs w:val="20"/>
                <w:lang w:bidi="ar-SA"/>
              </w:rPr>
              <w:t>тыс. руб.</w:t>
            </w:r>
          </w:p>
        </w:tc>
        <w:tc>
          <w:tcPr>
            <w:tcW w:w="1066" w:type="dxa"/>
            <w:tcBorders>
              <w:top w:val="single" w:sz="6" w:space="0" w:color="auto"/>
              <w:left w:val="single" w:sz="6" w:space="0" w:color="auto"/>
              <w:bottom w:val="single" w:sz="6" w:space="0" w:color="auto"/>
              <w:right w:val="single" w:sz="6" w:space="0" w:color="auto"/>
            </w:tcBorders>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375,12</w:t>
            </w:r>
          </w:p>
        </w:tc>
        <w:tc>
          <w:tcPr>
            <w:tcW w:w="1128" w:type="dxa"/>
            <w:tcBorders>
              <w:top w:val="single" w:sz="6" w:space="0" w:color="auto"/>
              <w:left w:val="single" w:sz="6" w:space="0" w:color="auto"/>
              <w:bottom w:val="single" w:sz="6" w:space="0" w:color="auto"/>
              <w:right w:val="single" w:sz="6" w:space="0" w:color="auto"/>
            </w:tcBorders>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390,13</w:t>
            </w:r>
          </w:p>
        </w:tc>
        <w:tc>
          <w:tcPr>
            <w:tcW w:w="1166" w:type="dxa"/>
            <w:tcBorders>
              <w:top w:val="single" w:sz="6" w:space="0" w:color="auto"/>
              <w:left w:val="single" w:sz="6" w:space="0" w:color="auto"/>
              <w:bottom w:val="single" w:sz="6" w:space="0" w:color="auto"/>
              <w:right w:val="single" w:sz="6" w:space="0" w:color="auto"/>
            </w:tcBorders>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405,73</w:t>
            </w:r>
          </w:p>
        </w:tc>
        <w:tc>
          <w:tcPr>
            <w:tcW w:w="1203" w:type="dxa"/>
            <w:tcBorders>
              <w:top w:val="single" w:sz="6" w:space="0" w:color="auto"/>
              <w:left w:val="single" w:sz="6" w:space="0" w:color="auto"/>
              <w:bottom w:val="single" w:sz="6" w:space="0" w:color="auto"/>
              <w:right w:val="single" w:sz="6" w:space="0" w:color="auto"/>
            </w:tcBorders>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421,96</w:t>
            </w:r>
          </w:p>
        </w:tc>
        <w:tc>
          <w:tcPr>
            <w:tcW w:w="1291" w:type="dxa"/>
            <w:tcBorders>
              <w:top w:val="single" w:sz="6" w:space="0" w:color="auto"/>
              <w:left w:val="single" w:sz="6" w:space="0" w:color="auto"/>
              <w:bottom w:val="single" w:sz="6" w:space="0" w:color="auto"/>
              <w:right w:val="single" w:sz="6" w:space="0" w:color="auto"/>
            </w:tcBorders>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438,84</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right"/>
              <w:rPr>
                <w:rFonts w:ascii="Times New Roman" w:hAnsi="Times New Roman" w:cs="Times New Roman"/>
                <w:sz w:val="20"/>
                <w:szCs w:val="20"/>
                <w:lang w:bidi="ar-SA"/>
              </w:rPr>
            </w:pPr>
          </w:p>
        </w:tc>
        <w:tc>
          <w:tcPr>
            <w:tcW w:w="5519"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sz w:val="20"/>
                <w:szCs w:val="20"/>
                <w:lang w:bidi="ar-SA"/>
              </w:rPr>
            </w:pPr>
            <w:r>
              <w:rPr>
                <w:rFonts w:ascii="Times New Roman" w:hAnsi="Times New Roman" w:cs="Times New Roman"/>
                <w:sz w:val="20"/>
                <w:szCs w:val="20"/>
                <w:lang w:bidi="ar-SA"/>
              </w:rPr>
              <w:t>Водный налог</w:t>
            </w: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center"/>
              <w:rPr>
                <w:rFonts w:ascii="Times New Roman" w:hAnsi="Times New Roman" w:cs="Times New Roman"/>
                <w:sz w:val="20"/>
                <w:szCs w:val="20"/>
                <w:lang w:bidi="ar-SA"/>
              </w:rPr>
            </w:pPr>
            <w:r>
              <w:rPr>
                <w:rFonts w:ascii="Times New Roman" w:hAnsi="Times New Roman" w:cs="Times New Roman"/>
                <w:sz w:val="20"/>
                <w:szCs w:val="20"/>
                <w:lang w:bidi="ar-SA"/>
              </w:rPr>
              <w:t>тыс. руб.</w:t>
            </w:r>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1607</w:t>
            </w: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1848,99</w:t>
            </w: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2126,51</w:t>
            </w: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2446,52</w:t>
            </w: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2812,09</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pPr>
              <w:widowControl/>
              <w:autoSpaceDE w:val="0"/>
              <w:autoSpaceDN w:val="0"/>
              <w:adjustRightInd w:val="0"/>
              <w:jc w:val="right"/>
              <w:rPr>
                <w:rFonts w:ascii="Times New Roman" w:hAnsi="Times New Roman" w:cs="Times New Roman"/>
                <w:sz w:val="20"/>
                <w:szCs w:val="20"/>
                <w:lang w:bidi="ar-SA"/>
              </w:rPr>
            </w:pPr>
          </w:p>
        </w:tc>
        <w:tc>
          <w:tcPr>
            <w:tcW w:w="5519"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sz w:val="20"/>
                <w:szCs w:val="20"/>
                <w:lang w:bidi="ar-SA"/>
              </w:rPr>
            </w:pPr>
            <w:r>
              <w:rPr>
                <w:rFonts w:ascii="Times New Roman" w:hAnsi="Times New Roman" w:cs="Times New Roman"/>
                <w:sz w:val="20"/>
                <w:szCs w:val="20"/>
                <w:lang w:bidi="ar-SA"/>
              </w:rPr>
              <w:t>Транспортный налог</w:t>
            </w: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center"/>
              <w:rPr>
                <w:rFonts w:ascii="Times New Roman" w:hAnsi="Times New Roman" w:cs="Times New Roman"/>
                <w:sz w:val="20"/>
                <w:szCs w:val="20"/>
                <w:lang w:bidi="ar-SA"/>
              </w:rPr>
            </w:pPr>
            <w:r>
              <w:rPr>
                <w:rFonts w:ascii="Times New Roman" w:hAnsi="Times New Roman" w:cs="Times New Roman"/>
                <w:sz w:val="20"/>
                <w:szCs w:val="20"/>
                <w:lang w:bidi="ar-SA"/>
              </w:rPr>
              <w:t>тыс. руб.</w:t>
            </w:r>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36,6</w:t>
            </w: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36,6</w:t>
            </w: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36,6</w:t>
            </w: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36,6</w:t>
            </w: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36,6</w:t>
            </w:r>
          </w:p>
        </w:tc>
      </w:tr>
      <w:tr w:rsidR="00F164DB" w:rsidTr="00F164DB">
        <w:trPr>
          <w:trHeight w:val="364"/>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p>
        </w:tc>
        <w:tc>
          <w:tcPr>
            <w:tcW w:w="5519"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sz w:val="20"/>
                <w:szCs w:val="20"/>
                <w:lang w:bidi="ar-SA"/>
              </w:rPr>
            </w:pPr>
            <w:r>
              <w:rPr>
                <w:rFonts w:ascii="Times New Roman" w:hAnsi="Times New Roman" w:cs="Times New Roman"/>
                <w:sz w:val="20"/>
                <w:szCs w:val="20"/>
                <w:lang w:bidi="ar-SA"/>
              </w:rPr>
              <w:t>Плата за негативное воздействие на окружающую среду</w:t>
            </w: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center"/>
              <w:rPr>
                <w:rFonts w:ascii="Times New Roman" w:hAnsi="Times New Roman" w:cs="Times New Roman"/>
                <w:sz w:val="20"/>
                <w:szCs w:val="20"/>
                <w:lang w:bidi="ar-SA"/>
              </w:rPr>
            </w:pPr>
            <w:r>
              <w:rPr>
                <w:rFonts w:ascii="Times New Roman" w:hAnsi="Times New Roman" w:cs="Times New Roman"/>
                <w:sz w:val="20"/>
                <w:szCs w:val="20"/>
                <w:lang w:bidi="ar-SA"/>
              </w:rPr>
              <w:t>тыс. руб.</w:t>
            </w:r>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23,01</w:t>
            </w: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23,01</w:t>
            </w: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23,01</w:t>
            </w: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23,01</w:t>
            </w: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r>
              <w:rPr>
                <w:rFonts w:ascii="Times New Roman" w:hAnsi="Times New Roman" w:cs="Times New Roman"/>
                <w:sz w:val="20"/>
                <w:szCs w:val="20"/>
                <w:lang w:bidi="ar-SA"/>
              </w:rPr>
              <w:t>23,01</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p>
        </w:tc>
        <w:tc>
          <w:tcPr>
            <w:tcW w:w="5519"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color w:val="FF0000"/>
                <w:sz w:val="20"/>
                <w:szCs w:val="20"/>
                <w:lang w:bidi="ar-SA"/>
              </w:rPr>
            </w:pPr>
            <w:r>
              <w:rPr>
                <w:rFonts w:ascii="Times New Roman" w:hAnsi="Times New Roman" w:cs="Times New Roman"/>
                <w:color w:val="FF0000"/>
                <w:sz w:val="20"/>
                <w:szCs w:val="20"/>
                <w:lang w:bidi="ar-SA"/>
              </w:rPr>
              <w:t>Возмещение недополученных доходов прошлых периодов за счет снижения фактических объемов водоснабжения</w:t>
            </w: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F164DB" w:rsidRDefault="00F164DB" w:rsidP="00F164DB">
            <w:pPr>
              <w:widowControl/>
              <w:autoSpaceDE w:val="0"/>
              <w:autoSpaceDN w:val="0"/>
              <w:adjustRightInd w:val="0"/>
              <w:jc w:val="center"/>
              <w:rPr>
                <w:rFonts w:ascii="Times New Roman" w:hAnsi="Times New Roman" w:cs="Times New Roman"/>
                <w:color w:val="FF0000"/>
                <w:sz w:val="20"/>
                <w:szCs w:val="20"/>
                <w:lang w:bidi="ar-SA"/>
              </w:rPr>
            </w:pPr>
            <w:r w:rsidRPr="00F164DB">
              <w:rPr>
                <w:rFonts w:ascii="Times New Roman" w:hAnsi="Times New Roman" w:cs="Times New Roman"/>
                <w:color w:val="FF0000"/>
                <w:sz w:val="20"/>
                <w:szCs w:val="20"/>
                <w:lang w:bidi="ar-SA"/>
              </w:rPr>
              <w:t>тыс. руб.</w:t>
            </w:r>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color w:val="FF0000"/>
                <w:sz w:val="20"/>
                <w:szCs w:val="20"/>
                <w:lang w:bidi="ar-SA"/>
              </w:rPr>
            </w:pPr>
            <w:r>
              <w:rPr>
                <w:rFonts w:ascii="Times New Roman" w:hAnsi="Times New Roman" w:cs="Times New Roman"/>
                <w:color w:val="FF0000"/>
                <w:sz w:val="20"/>
                <w:szCs w:val="20"/>
                <w:lang w:bidi="ar-SA"/>
              </w:rPr>
              <w:t>1263,50</w:t>
            </w: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color w:val="FF0000"/>
                <w:sz w:val="20"/>
                <w:szCs w:val="20"/>
                <w:lang w:bidi="ar-SA"/>
              </w:rPr>
            </w:pPr>
            <w:r>
              <w:rPr>
                <w:rFonts w:ascii="Times New Roman" w:hAnsi="Times New Roman" w:cs="Times New Roman"/>
                <w:color w:val="FF0000"/>
                <w:sz w:val="20"/>
                <w:szCs w:val="20"/>
                <w:lang w:bidi="ar-SA"/>
              </w:rPr>
              <w:t>2541,77</w:t>
            </w: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color w:val="FF0000"/>
                <w:sz w:val="20"/>
                <w:szCs w:val="20"/>
                <w:lang w:bidi="ar-SA"/>
              </w:rPr>
            </w:pPr>
            <w:r>
              <w:rPr>
                <w:rFonts w:ascii="Times New Roman" w:hAnsi="Times New Roman" w:cs="Times New Roman"/>
                <w:color w:val="FF0000"/>
                <w:sz w:val="20"/>
                <w:szCs w:val="20"/>
                <w:lang w:bidi="ar-SA"/>
              </w:rPr>
              <w:t>1940,17</w:t>
            </w: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color w:val="FF0000"/>
                <w:sz w:val="20"/>
                <w:szCs w:val="20"/>
                <w:lang w:bidi="ar-SA"/>
              </w:rPr>
            </w:pPr>
            <w:r>
              <w:rPr>
                <w:rFonts w:ascii="Times New Roman" w:hAnsi="Times New Roman" w:cs="Times New Roman"/>
                <w:color w:val="FF0000"/>
                <w:sz w:val="20"/>
                <w:szCs w:val="20"/>
                <w:lang w:bidi="ar-SA"/>
              </w:rPr>
              <w:t>2131,78</w:t>
            </w: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color w:val="FF0000"/>
                <w:sz w:val="20"/>
                <w:szCs w:val="20"/>
                <w:lang w:bidi="ar-SA"/>
              </w:rPr>
            </w:pPr>
            <w:r>
              <w:rPr>
                <w:rFonts w:ascii="Times New Roman" w:hAnsi="Times New Roman" w:cs="Times New Roman"/>
                <w:color w:val="FF0000"/>
                <w:sz w:val="20"/>
                <w:szCs w:val="20"/>
                <w:lang w:bidi="ar-SA"/>
              </w:rPr>
              <w:t>2342,74</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p>
        </w:tc>
        <w:tc>
          <w:tcPr>
            <w:tcW w:w="5519"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b/>
                <w:bCs/>
                <w:sz w:val="20"/>
                <w:szCs w:val="20"/>
                <w:lang w:bidi="ar-SA"/>
              </w:rPr>
            </w:pPr>
            <w:r>
              <w:rPr>
                <w:rFonts w:ascii="Times New Roman" w:hAnsi="Times New Roman" w:cs="Times New Roman"/>
                <w:b/>
                <w:bCs/>
                <w:sz w:val="20"/>
                <w:szCs w:val="20"/>
                <w:lang w:bidi="ar-SA"/>
              </w:rPr>
              <w:t>Амортизация</w:t>
            </w: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center"/>
              <w:rPr>
                <w:rFonts w:ascii="Times New Roman" w:hAnsi="Times New Roman" w:cs="Times New Roman"/>
                <w:b/>
                <w:bCs/>
                <w:sz w:val="20"/>
                <w:szCs w:val="20"/>
                <w:lang w:bidi="ar-SA"/>
              </w:rPr>
            </w:pPr>
            <w:r>
              <w:rPr>
                <w:rFonts w:ascii="Times New Roman" w:hAnsi="Times New Roman" w:cs="Times New Roman"/>
                <w:b/>
                <w:bCs/>
                <w:sz w:val="20"/>
                <w:szCs w:val="20"/>
                <w:lang w:bidi="ar-SA"/>
              </w:rPr>
              <w:t>тыс. руб.</w:t>
            </w:r>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1942,42</w:t>
            </w: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1625,77</w:t>
            </w: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1489,61</w:t>
            </w: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1458,61</w:t>
            </w: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1153,81</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p>
        </w:tc>
        <w:tc>
          <w:tcPr>
            <w:tcW w:w="5519"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b/>
                <w:bCs/>
                <w:sz w:val="20"/>
                <w:szCs w:val="20"/>
                <w:lang w:bidi="ar-SA"/>
              </w:rPr>
            </w:pPr>
            <w:r>
              <w:rPr>
                <w:rFonts w:ascii="Times New Roman" w:hAnsi="Times New Roman" w:cs="Times New Roman"/>
                <w:b/>
                <w:bCs/>
                <w:sz w:val="20"/>
                <w:szCs w:val="20"/>
                <w:lang w:bidi="ar-SA"/>
              </w:rPr>
              <w:t xml:space="preserve">Амортизация по новым объектам </w:t>
            </w: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center"/>
              <w:rPr>
                <w:rFonts w:ascii="Times New Roman" w:hAnsi="Times New Roman" w:cs="Times New Roman"/>
                <w:b/>
                <w:bCs/>
                <w:sz w:val="20"/>
                <w:szCs w:val="20"/>
                <w:lang w:bidi="ar-SA"/>
              </w:rPr>
            </w:pPr>
            <w:r>
              <w:rPr>
                <w:rFonts w:ascii="Times New Roman" w:hAnsi="Times New Roman" w:cs="Times New Roman"/>
                <w:b/>
                <w:bCs/>
                <w:sz w:val="20"/>
                <w:szCs w:val="20"/>
                <w:lang w:bidi="ar-SA"/>
              </w:rPr>
              <w:t>тыс. руб.</w:t>
            </w:r>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F164DB" w:rsidRDefault="00F164DB" w:rsidP="00F164DB">
            <w:pPr>
              <w:widowControl/>
              <w:autoSpaceDE w:val="0"/>
              <w:autoSpaceDN w:val="0"/>
              <w:adjustRightInd w:val="0"/>
              <w:jc w:val="right"/>
              <w:rPr>
                <w:rFonts w:ascii="Times New Roman" w:hAnsi="Times New Roman" w:cs="Times New Roman"/>
                <w:b/>
                <w:sz w:val="20"/>
                <w:szCs w:val="20"/>
                <w:lang w:bidi="ar-SA"/>
              </w:rPr>
            </w:pPr>
            <w:r w:rsidRPr="00F164DB">
              <w:rPr>
                <w:rFonts w:ascii="Times New Roman" w:hAnsi="Times New Roman" w:cs="Times New Roman"/>
                <w:b/>
                <w:sz w:val="20"/>
                <w:szCs w:val="20"/>
                <w:lang w:bidi="ar-SA"/>
              </w:rPr>
              <w:t>678,57</w:t>
            </w: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F164DB" w:rsidRDefault="00F164DB" w:rsidP="00F164DB">
            <w:pPr>
              <w:widowControl/>
              <w:autoSpaceDE w:val="0"/>
              <w:autoSpaceDN w:val="0"/>
              <w:adjustRightInd w:val="0"/>
              <w:jc w:val="right"/>
              <w:rPr>
                <w:rFonts w:ascii="Times New Roman" w:hAnsi="Times New Roman" w:cs="Times New Roman"/>
                <w:b/>
                <w:sz w:val="20"/>
                <w:szCs w:val="20"/>
                <w:lang w:bidi="ar-SA"/>
              </w:rPr>
            </w:pPr>
            <w:r w:rsidRPr="00F164DB">
              <w:rPr>
                <w:rFonts w:ascii="Times New Roman" w:hAnsi="Times New Roman" w:cs="Times New Roman"/>
                <w:b/>
                <w:sz w:val="20"/>
                <w:szCs w:val="20"/>
                <w:lang w:bidi="ar-SA"/>
              </w:rPr>
              <w:t>4107,14</w:t>
            </w: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F164DB" w:rsidRDefault="00F164DB" w:rsidP="00F164DB">
            <w:pPr>
              <w:widowControl/>
              <w:autoSpaceDE w:val="0"/>
              <w:autoSpaceDN w:val="0"/>
              <w:adjustRightInd w:val="0"/>
              <w:jc w:val="right"/>
              <w:rPr>
                <w:rFonts w:ascii="Times New Roman" w:hAnsi="Times New Roman" w:cs="Times New Roman"/>
                <w:b/>
                <w:sz w:val="20"/>
                <w:szCs w:val="20"/>
                <w:lang w:bidi="ar-SA"/>
              </w:rPr>
            </w:pPr>
            <w:r w:rsidRPr="00F164DB">
              <w:rPr>
                <w:rFonts w:ascii="Times New Roman" w:hAnsi="Times New Roman" w:cs="Times New Roman"/>
                <w:b/>
                <w:sz w:val="20"/>
                <w:szCs w:val="20"/>
                <w:lang w:bidi="ar-SA"/>
              </w:rPr>
              <w:t>9642,86</w:t>
            </w: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F164DB" w:rsidRDefault="00F164DB" w:rsidP="00F164DB">
            <w:pPr>
              <w:widowControl/>
              <w:autoSpaceDE w:val="0"/>
              <w:autoSpaceDN w:val="0"/>
              <w:adjustRightInd w:val="0"/>
              <w:jc w:val="right"/>
              <w:rPr>
                <w:rFonts w:ascii="Times New Roman" w:hAnsi="Times New Roman" w:cs="Times New Roman"/>
                <w:b/>
                <w:sz w:val="20"/>
                <w:szCs w:val="20"/>
                <w:lang w:bidi="ar-SA"/>
              </w:rPr>
            </w:pPr>
            <w:r w:rsidRPr="00F164DB">
              <w:rPr>
                <w:rFonts w:ascii="Times New Roman" w:hAnsi="Times New Roman" w:cs="Times New Roman"/>
                <w:b/>
                <w:sz w:val="20"/>
                <w:szCs w:val="20"/>
                <w:lang w:bidi="ar-SA"/>
              </w:rPr>
              <w:t>14964,29</w:t>
            </w: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F164DB" w:rsidRDefault="00F164DB" w:rsidP="00F164DB">
            <w:pPr>
              <w:widowControl/>
              <w:autoSpaceDE w:val="0"/>
              <w:autoSpaceDN w:val="0"/>
              <w:adjustRightInd w:val="0"/>
              <w:jc w:val="right"/>
              <w:rPr>
                <w:rFonts w:ascii="Times New Roman" w:hAnsi="Times New Roman" w:cs="Times New Roman"/>
                <w:b/>
                <w:sz w:val="20"/>
                <w:szCs w:val="20"/>
                <w:lang w:bidi="ar-SA"/>
              </w:rPr>
            </w:pPr>
            <w:r w:rsidRPr="00F164DB">
              <w:rPr>
                <w:rFonts w:ascii="Times New Roman" w:hAnsi="Times New Roman" w:cs="Times New Roman"/>
                <w:b/>
                <w:sz w:val="20"/>
                <w:szCs w:val="20"/>
                <w:lang w:bidi="ar-SA"/>
              </w:rPr>
              <w:t>19546,43</w:t>
            </w:r>
          </w:p>
        </w:tc>
      </w:tr>
      <w:tr w:rsidR="00F164DB" w:rsidTr="00F164DB">
        <w:trPr>
          <w:trHeight w:val="592"/>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p>
        </w:tc>
        <w:tc>
          <w:tcPr>
            <w:tcW w:w="5519"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b/>
                <w:bCs/>
                <w:sz w:val="20"/>
                <w:szCs w:val="20"/>
                <w:lang w:bidi="ar-SA"/>
              </w:rPr>
            </w:pPr>
            <w:r>
              <w:rPr>
                <w:rFonts w:ascii="Times New Roman" w:hAnsi="Times New Roman" w:cs="Times New Roman"/>
                <w:b/>
                <w:bCs/>
                <w:sz w:val="20"/>
                <w:szCs w:val="20"/>
                <w:lang w:bidi="ar-SA"/>
              </w:rPr>
              <w:t>Расчетная предпринимательская прибыль гарантирующей организации с учетом налога на прибыль</w:t>
            </w: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center"/>
              <w:rPr>
                <w:rFonts w:ascii="Times New Roman" w:hAnsi="Times New Roman" w:cs="Times New Roman"/>
                <w:b/>
                <w:bCs/>
                <w:sz w:val="20"/>
                <w:szCs w:val="20"/>
                <w:lang w:bidi="ar-SA"/>
              </w:rPr>
            </w:pPr>
            <w:r>
              <w:rPr>
                <w:rFonts w:ascii="Times New Roman" w:hAnsi="Times New Roman" w:cs="Times New Roman"/>
                <w:b/>
                <w:bCs/>
                <w:sz w:val="20"/>
                <w:szCs w:val="20"/>
                <w:lang w:bidi="ar-SA"/>
              </w:rPr>
              <w:t>тыс. руб.</w:t>
            </w:r>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F164DB" w:rsidRDefault="00F164DB" w:rsidP="00F164DB">
            <w:pPr>
              <w:widowControl/>
              <w:autoSpaceDE w:val="0"/>
              <w:autoSpaceDN w:val="0"/>
              <w:adjustRightInd w:val="0"/>
              <w:jc w:val="right"/>
              <w:rPr>
                <w:rFonts w:ascii="Times New Roman" w:hAnsi="Times New Roman" w:cs="Times New Roman"/>
                <w:b/>
                <w:sz w:val="20"/>
                <w:szCs w:val="20"/>
                <w:lang w:bidi="ar-SA"/>
              </w:rPr>
            </w:pPr>
            <w:r w:rsidRPr="00F164DB">
              <w:rPr>
                <w:rFonts w:ascii="Times New Roman" w:hAnsi="Times New Roman" w:cs="Times New Roman"/>
                <w:b/>
                <w:sz w:val="20"/>
                <w:szCs w:val="20"/>
                <w:lang w:bidi="ar-SA"/>
              </w:rPr>
              <w:t>3683,2</w:t>
            </w: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F164DB" w:rsidRDefault="00F164DB" w:rsidP="00F164DB">
            <w:pPr>
              <w:widowControl/>
              <w:autoSpaceDE w:val="0"/>
              <w:autoSpaceDN w:val="0"/>
              <w:adjustRightInd w:val="0"/>
              <w:jc w:val="right"/>
              <w:rPr>
                <w:rFonts w:ascii="Times New Roman" w:hAnsi="Times New Roman" w:cs="Times New Roman"/>
                <w:b/>
                <w:sz w:val="20"/>
                <w:szCs w:val="20"/>
                <w:lang w:bidi="ar-SA"/>
              </w:rPr>
            </w:pPr>
            <w:r w:rsidRPr="00F164DB">
              <w:rPr>
                <w:rFonts w:ascii="Times New Roman" w:hAnsi="Times New Roman" w:cs="Times New Roman"/>
                <w:b/>
                <w:sz w:val="20"/>
                <w:szCs w:val="20"/>
                <w:lang w:bidi="ar-SA"/>
              </w:rPr>
              <w:t>4047,0</w:t>
            </w: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F164DB" w:rsidRDefault="00F164DB" w:rsidP="00F164DB">
            <w:pPr>
              <w:widowControl/>
              <w:autoSpaceDE w:val="0"/>
              <w:autoSpaceDN w:val="0"/>
              <w:adjustRightInd w:val="0"/>
              <w:jc w:val="right"/>
              <w:rPr>
                <w:rFonts w:ascii="Times New Roman" w:hAnsi="Times New Roman" w:cs="Times New Roman"/>
                <w:b/>
                <w:sz w:val="20"/>
                <w:szCs w:val="20"/>
                <w:lang w:bidi="ar-SA"/>
              </w:rPr>
            </w:pPr>
            <w:r w:rsidRPr="00F164DB">
              <w:rPr>
                <w:rFonts w:ascii="Times New Roman" w:hAnsi="Times New Roman" w:cs="Times New Roman"/>
                <w:b/>
                <w:sz w:val="20"/>
                <w:szCs w:val="20"/>
                <w:lang w:bidi="ar-SA"/>
              </w:rPr>
              <w:t>4447,5</w:t>
            </w: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F164DB" w:rsidRDefault="00F164DB" w:rsidP="00F164DB">
            <w:pPr>
              <w:widowControl/>
              <w:autoSpaceDE w:val="0"/>
              <w:autoSpaceDN w:val="0"/>
              <w:adjustRightInd w:val="0"/>
              <w:jc w:val="right"/>
              <w:rPr>
                <w:rFonts w:ascii="Times New Roman" w:hAnsi="Times New Roman" w:cs="Times New Roman"/>
                <w:b/>
                <w:sz w:val="20"/>
                <w:szCs w:val="20"/>
                <w:lang w:bidi="ar-SA"/>
              </w:rPr>
            </w:pPr>
            <w:r w:rsidRPr="00F164DB">
              <w:rPr>
                <w:rFonts w:ascii="Times New Roman" w:hAnsi="Times New Roman" w:cs="Times New Roman"/>
                <w:b/>
                <w:sz w:val="20"/>
                <w:szCs w:val="20"/>
                <w:lang w:bidi="ar-SA"/>
              </w:rPr>
              <w:t>4880,3</w:t>
            </w: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F164DB" w:rsidRDefault="00F164DB" w:rsidP="00F164DB">
            <w:pPr>
              <w:widowControl/>
              <w:autoSpaceDE w:val="0"/>
              <w:autoSpaceDN w:val="0"/>
              <w:adjustRightInd w:val="0"/>
              <w:jc w:val="right"/>
              <w:rPr>
                <w:rFonts w:ascii="Times New Roman" w:hAnsi="Times New Roman" w:cs="Times New Roman"/>
                <w:b/>
                <w:sz w:val="20"/>
                <w:szCs w:val="20"/>
                <w:lang w:bidi="ar-SA"/>
              </w:rPr>
            </w:pPr>
            <w:r w:rsidRPr="00F164DB">
              <w:rPr>
                <w:rFonts w:ascii="Times New Roman" w:hAnsi="Times New Roman" w:cs="Times New Roman"/>
                <w:b/>
                <w:sz w:val="20"/>
                <w:szCs w:val="20"/>
                <w:lang w:bidi="ar-SA"/>
              </w:rPr>
              <w:t>5258,1</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p>
        </w:tc>
        <w:tc>
          <w:tcPr>
            <w:tcW w:w="5519"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b/>
                <w:bCs/>
                <w:sz w:val="20"/>
                <w:szCs w:val="20"/>
                <w:lang w:bidi="ar-SA"/>
              </w:rPr>
            </w:pPr>
            <w:r>
              <w:rPr>
                <w:rFonts w:ascii="Times New Roman" w:hAnsi="Times New Roman" w:cs="Times New Roman"/>
                <w:b/>
                <w:bCs/>
                <w:sz w:val="20"/>
                <w:szCs w:val="20"/>
                <w:lang w:bidi="ar-SA"/>
              </w:rPr>
              <w:t>ИТОГО НВВ без НДС</w:t>
            </w: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center"/>
              <w:rPr>
                <w:rFonts w:ascii="Times New Roman" w:hAnsi="Times New Roman" w:cs="Times New Roman"/>
                <w:b/>
                <w:bCs/>
                <w:sz w:val="20"/>
                <w:szCs w:val="20"/>
                <w:lang w:bidi="ar-SA"/>
              </w:rPr>
            </w:pPr>
            <w:r>
              <w:rPr>
                <w:rFonts w:ascii="Times New Roman" w:hAnsi="Times New Roman" w:cs="Times New Roman"/>
                <w:b/>
                <w:bCs/>
                <w:sz w:val="20"/>
                <w:szCs w:val="20"/>
                <w:lang w:bidi="ar-SA"/>
              </w:rPr>
              <w:t>тыс. руб.</w:t>
            </w:r>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77 347,92</w:t>
            </w: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84 986,85</w:t>
            </w: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93 397,39</w:t>
            </w: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102 485,78</w:t>
            </w: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110 419,61</w:t>
            </w:r>
          </w:p>
        </w:tc>
      </w:tr>
      <w:tr w:rsidR="00F164DB" w:rsidTr="00F164DB">
        <w:trPr>
          <w:trHeight w:val="52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b/>
                <w:bCs/>
                <w:sz w:val="20"/>
                <w:szCs w:val="20"/>
                <w:lang w:bidi="ar-SA"/>
              </w:rPr>
            </w:pPr>
            <w:r>
              <w:rPr>
                <w:rFonts w:ascii="Times New Roman" w:hAnsi="Times New Roman" w:cs="Times New Roman"/>
                <w:b/>
                <w:bCs/>
                <w:sz w:val="20"/>
                <w:szCs w:val="20"/>
                <w:lang w:bidi="ar-SA"/>
              </w:rPr>
              <w:lastRenderedPageBreak/>
              <w:t>2.2.</w:t>
            </w:r>
          </w:p>
        </w:tc>
        <w:tc>
          <w:tcPr>
            <w:tcW w:w="5519"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b/>
                <w:bCs/>
                <w:sz w:val="20"/>
                <w:szCs w:val="20"/>
                <w:lang w:bidi="ar-SA"/>
              </w:rPr>
            </w:pPr>
            <w:r>
              <w:rPr>
                <w:rFonts w:ascii="Times New Roman" w:hAnsi="Times New Roman" w:cs="Times New Roman"/>
                <w:b/>
                <w:bCs/>
                <w:sz w:val="20"/>
                <w:szCs w:val="20"/>
                <w:lang w:bidi="ar-SA"/>
              </w:rPr>
              <w:t>Объем водоснабжения</w:t>
            </w: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center"/>
              <w:rPr>
                <w:rFonts w:ascii="Times New Roman" w:hAnsi="Times New Roman" w:cs="Times New Roman"/>
                <w:b/>
                <w:bCs/>
                <w:sz w:val="20"/>
                <w:szCs w:val="20"/>
                <w:lang w:bidi="ar-SA"/>
              </w:rPr>
            </w:pPr>
            <w:r>
              <w:rPr>
                <w:rFonts w:ascii="Times New Roman" w:hAnsi="Times New Roman" w:cs="Times New Roman"/>
                <w:b/>
                <w:bCs/>
                <w:sz w:val="20"/>
                <w:szCs w:val="20"/>
                <w:lang w:bidi="ar-SA"/>
              </w:rPr>
              <w:t>Тыс. м3</w:t>
            </w:r>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Arial" w:hAnsi="Arial" w:cs="Arial"/>
                <w:sz w:val="20"/>
                <w:szCs w:val="20"/>
                <w:lang w:bidi="ar-SA"/>
              </w:rPr>
            </w:pPr>
            <w:r>
              <w:rPr>
                <w:rFonts w:ascii="Arial" w:hAnsi="Arial" w:cs="Arial"/>
                <w:sz w:val="20"/>
                <w:szCs w:val="20"/>
                <w:lang w:bidi="ar-SA"/>
              </w:rPr>
              <w:t>2990</w:t>
            </w: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Arial" w:hAnsi="Arial" w:cs="Arial"/>
                <w:sz w:val="20"/>
                <w:szCs w:val="20"/>
                <w:lang w:bidi="ar-SA"/>
              </w:rPr>
            </w:pPr>
            <w:r>
              <w:rPr>
                <w:rFonts w:ascii="Arial" w:hAnsi="Arial" w:cs="Arial"/>
                <w:sz w:val="20"/>
                <w:szCs w:val="20"/>
                <w:lang w:bidi="ar-SA"/>
              </w:rPr>
              <w:t>2990</w:t>
            </w: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Arial" w:hAnsi="Arial" w:cs="Arial"/>
                <w:sz w:val="20"/>
                <w:szCs w:val="20"/>
                <w:lang w:bidi="ar-SA"/>
              </w:rPr>
            </w:pPr>
            <w:r>
              <w:rPr>
                <w:rFonts w:ascii="Arial" w:hAnsi="Arial" w:cs="Arial"/>
                <w:sz w:val="20"/>
                <w:szCs w:val="20"/>
                <w:lang w:bidi="ar-SA"/>
              </w:rPr>
              <w:t>2990</w:t>
            </w: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Arial" w:hAnsi="Arial" w:cs="Arial"/>
                <w:sz w:val="20"/>
                <w:szCs w:val="20"/>
                <w:lang w:bidi="ar-SA"/>
              </w:rPr>
            </w:pPr>
            <w:r>
              <w:rPr>
                <w:rFonts w:ascii="Arial" w:hAnsi="Arial" w:cs="Arial"/>
                <w:sz w:val="20"/>
                <w:szCs w:val="20"/>
                <w:lang w:bidi="ar-SA"/>
              </w:rPr>
              <w:t>2990</w:t>
            </w: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Arial" w:hAnsi="Arial" w:cs="Arial"/>
                <w:sz w:val="20"/>
                <w:szCs w:val="20"/>
                <w:lang w:bidi="ar-SA"/>
              </w:rPr>
            </w:pPr>
            <w:r>
              <w:rPr>
                <w:rFonts w:ascii="Arial" w:hAnsi="Arial" w:cs="Arial"/>
                <w:sz w:val="20"/>
                <w:szCs w:val="20"/>
                <w:lang w:bidi="ar-SA"/>
              </w:rPr>
              <w:t>2990</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b/>
                <w:bCs/>
                <w:sz w:val="20"/>
                <w:szCs w:val="20"/>
                <w:lang w:bidi="ar-SA"/>
              </w:rPr>
            </w:pPr>
            <w:r>
              <w:rPr>
                <w:rFonts w:ascii="Times New Roman" w:hAnsi="Times New Roman" w:cs="Times New Roman"/>
                <w:b/>
                <w:bCs/>
                <w:sz w:val="20"/>
                <w:szCs w:val="20"/>
                <w:lang w:bidi="ar-SA"/>
              </w:rPr>
              <w:t>2.3.</w:t>
            </w:r>
          </w:p>
        </w:tc>
        <w:tc>
          <w:tcPr>
            <w:tcW w:w="5519"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b/>
                <w:bCs/>
                <w:sz w:val="20"/>
                <w:szCs w:val="20"/>
                <w:lang w:bidi="ar-SA"/>
              </w:rPr>
            </w:pPr>
            <w:r>
              <w:rPr>
                <w:rFonts w:ascii="Times New Roman" w:hAnsi="Times New Roman" w:cs="Times New Roman"/>
                <w:b/>
                <w:bCs/>
                <w:sz w:val="20"/>
                <w:szCs w:val="20"/>
                <w:lang w:bidi="ar-SA"/>
              </w:rPr>
              <w:t>Тариф без НДС 01.01.</w:t>
            </w: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center"/>
              <w:rPr>
                <w:rFonts w:ascii="Times New Roman" w:hAnsi="Times New Roman" w:cs="Times New Roman"/>
                <w:b/>
                <w:bCs/>
                <w:sz w:val="20"/>
                <w:szCs w:val="20"/>
                <w:lang w:bidi="ar-SA"/>
              </w:rPr>
            </w:pPr>
            <w:r>
              <w:rPr>
                <w:rFonts w:ascii="Times New Roman" w:hAnsi="Times New Roman" w:cs="Times New Roman"/>
                <w:b/>
                <w:bCs/>
                <w:sz w:val="20"/>
                <w:szCs w:val="20"/>
                <w:lang w:bidi="ar-SA"/>
              </w:rPr>
              <w:t>Руб./м3</w:t>
            </w:r>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Arial" w:hAnsi="Arial" w:cs="Arial"/>
                <w:sz w:val="20"/>
                <w:szCs w:val="20"/>
                <w:lang w:bidi="ar-SA"/>
              </w:rPr>
            </w:pPr>
            <w:r>
              <w:rPr>
                <w:rFonts w:ascii="Arial" w:hAnsi="Arial" w:cs="Arial"/>
                <w:sz w:val="20"/>
                <w:szCs w:val="20"/>
                <w:lang w:bidi="ar-SA"/>
              </w:rPr>
              <w:t>24,65</w:t>
            </w: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Arial" w:hAnsi="Arial" w:cs="Arial"/>
                <w:sz w:val="20"/>
                <w:szCs w:val="20"/>
                <w:lang w:bidi="ar-SA"/>
              </w:rPr>
            </w:pPr>
            <w:r>
              <w:rPr>
                <w:rFonts w:ascii="Arial" w:hAnsi="Arial" w:cs="Arial"/>
                <w:sz w:val="20"/>
                <w:szCs w:val="20"/>
                <w:lang w:bidi="ar-SA"/>
              </w:rPr>
              <w:t>27,09</w:t>
            </w: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Arial" w:hAnsi="Arial" w:cs="Arial"/>
                <w:sz w:val="20"/>
                <w:szCs w:val="20"/>
                <w:lang w:bidi="ar-SA"/>
              </w:rPr>
            </w:pPr>
            <w:r>
              <w:rPr>
                <w:rFonts w:ascii="Arial" w:hAnsi="Arial" w:cs="Arial"/>
                <w:sz w:val="20"/>
                <w:szCs w:val="20"/>
                <w:lang w:bidi="ar-SA"/>
              </w:rPr>
              <w:t>29,76</w:t>
            </w: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Arial" w:hAnsi="Arial" w:cs="Arial"/>
                <w:sz w:val="20"/>
                <w:szCs w:val="20"/>
                <w:lang w:bidi="ar-SA"/>
              </w:rPr>
            </w:pPr>
            <w:r>
              <w:rPr>
                <w:rFonts w:ascii="Arial" w:hAnsi="Arial" w:cs="Arial"/>
                <w:sz w:val="20"/>
                <w:szCs w:val="20"/>
                <w:lang w:bidi="ar-SA"/>
              </w:rPr>
              <w:t>32,71</w:t>
            </w: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Arial" w:hAnsi="Arial" w:cs="Arial"/>
                <w:sz w:val="20"/>
                <w:szCs w:val="20"/>
                <w:lang w:bidi="ar-SA"/>
              </w:rPr>
            </w:pPr>
            <w:r>
              <w:rPr>
                <w:rFonts w:ascii="Arial" w:hAnsi="Arial" w:cs="Arial"/>
                <w:sz w:val="20"/>
                <w:szCs w:val="20"/>
                <w:lang w:bidi="ar-SA"/>
              </w:rPr>
              <w:t>35,84</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p>
        </w:tc>
        <w:tc>
          <w:tcPr>
            <w:tcW w:w="5519"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b/>
                <w:bCs/>
                <w:sz w:val="20"/>
                <w:szCs w:val="20"/>
                <w:lang w:bidi="ar-SA"/>
              </w:rPr>
            </w:pPr>
            <w:r>
              <w:rPr>
                <w:rFonts w:ascii="Times New Roman" w:hAnsi="Times New Roman" w:cs="Times New Roman"/>
                <w:b/>
                <w:bCs/>
                <w:sz w:val="20"/>
                <w:szCs w:val="20"/>
                <w:lang w:bidi="ar-SA"/>
              </w:rPr>
              <w:t>Тариф без НДС 01.07.</w:t>
            </w: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center"/>
              <w:rPr>
                <w:rFonts w:ascii="Times New Roman" w:hAnsi="Times New Roman" w:cs="Times New Roman"/>
                <w:b/>
                <w:bCs/>
                <w:sz w:val="20"/>
                <w:szCs w:val="20"/>
                <w:lang w:bidi="ar-SA"/>
              </w:rPr>
            </w:pPr>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Arial" w:hAnsi="Arial" w:cs="Arial"/>
                <w:sz w:val="20"/>
                <w:szCs w:val="20"/>
                <w:lang w:bidi="ar-SA"/>
              </w:rPr>
            </w:pPr>
            <w:r>
              <w:rPr>
                <w:rFonts w:ascii="Arial" w:hAnsi="Arial" w:cs="Arial"/>
                <w:sz w:val="20"/>
                <w:szCs w:val="20"/>
                <w:lang w:bidi="ar-SA"/>
              </w:rPr>
              <w:t>27,09</w:t>
            </w: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Arial" w:hAnsi="Arial" w:cs="Arial"/>
                <w:sz w:val="20"/>
                <w:szCs w:val="20"/>
                <w:lang w:bidi="ar-SA"/>
              </w:rPr>
            </w:pPr>
            <w:r>
              <w:rPr>
                <w:rFonts w:ascii="Arial" w:hAnsi="Arial" w:cs="Arial"/>
                <w:sz w:val="20"/>
                <w:szCs w:val="20"/>
                <w:lang w:bidi="ar-SA"/>
              </w:rPr>
              <w:t>29,76</w:t>
            </w: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Arial" w:hAnsi="Arial" w:cs="Arial"/>
                <w:sz w:val="20"/>
                <w:szCs w:val="20"/>
                <w:lang w:bidi="ar-SA"/>
              </w:rPr>
            </w:pPr>
            <w:r>
              <w:rPr>
                <w:rFonts w:ascii="Arial" w:hAnsi="Arial" w:cs="Arial"/>
                <w:sz w:val="20"/>
                <w:szCs w:val="20"/>
                <w:lang w:bidi="ar-SA"/>
              </w:rPr>
              <w:t>32,71</w:t>
            </w: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Arial" w:hAnsi="Arial" w:cs="Arial"/>
                <w:sz w:val="20"/>
                <w:szCs w:val="20"/>
                <w:lang w:bidi="ar-SA"/>
              </w:rPr>
            </w:pPr>
            <w:r>
              <w:rPr>
                <w:rFonts w:ascii="Arial" w:hAnsi="Arial" w:cs="Arial"/>
                <w:sz w:val="20"/>
                <w:szCs w:val="20"/>
                <w:lang w:bidi="ar-SA"/>
              </w:rPr>
              <w:t>35,84</w:t>
            </w: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Arial" w:hAnsi="Arial" w:cs="Arial"/>
                <w:sz w:val="20"/>
                <w:szCs w:val="20"/>
                <w:lang w:bidi="ar-SA"/>
              </w:rPr>
            </w:pPr>
            <w:r>
              <w:rPr>
                <w:rFonts w:ascii="Arial" w:hAnsi="Arial" w:cs="Arial"/>
                <w:sz w:val="20"/>
                <w:szCs w:val="20"/>
                <w:lang w:bidi="ar-SA"/>
              </w:rPr>
              <w:t>38,02</w:t>
            </w:r>
          </w:p>
        </w:tc>
      </w:tr>
      <w:tr w:rsidR="00F164DB" w:rsidTr="00F164DB">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b/>
                <w:bCs/>
                <w:sz w:val="20"/>
                <w:szCs w:val="20"/>
                <w:lang w:bidi="ar-SA"/>
              </w:rPr>
            </w:pPr>
            <w:r>
              <w:rPr>
                <w:rFonts w:ascii="Times New Roman" w:hAnsi="Times New Roman" w:cs="Times New Roman"/>
                <w:b/>
                <w:bCs/>
                <w:sz w:val="20"/>
                <w:szCs w:val="20"/>
                <w:lang w:bidi="ar-SA"/>
              </w:rPr>
              <w:t>2.4.</w:t>
            </w:r>
          </w:p>
        </w:tc>
        <w:tc>
          <w:tcPr>
            <w:tcW w:w="5519" w:type="dxa"/>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b/>
                <w:bCs/>
                <w:sz w:val="20"/>
                <w:szCs w:val="20"/>
                <w:lang w:bidi="ar-SA"/>
              </w:rPr>
            </w:pPr>
            <w:r>
              <w:rPr>
                <w:rFonts w:ascii="Times New Roman" w:hAnsi="Times New Roman" w:cs="Times New Roman"/>
                <w:b/>
                <w:bCs/>
                <w:sz w:val="20"/>
                <w:szCs w:val="20"/>
                <w:lang w:bidi="ar-SA"/>
              </w:rPr>
              <w:t>Рост тарифа без НДС на 01.07.</w:t>
            </w: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center"/>
              <w:rPr>
                <w:rFonts w:ascii="Times New Roman" w:hAnsi="Times New Roman" w:cs="Times New Roman"/>
                <w:b/>
                <w:bCs/>
                <w:sz w:val="20"/>
                <w:szCs w:val="20"/>
                <w:lang w:bidi="ar-SA"/>
              </w:rPr>
            </w:pPr>
            <w:r>
              <w:rPr>
                <w:rFonts w:ascii="Times New Roman" w:hAnsi="Times New Roman" w:cs="Times New Roman"/>
                <w:b/>
                <w:bCs/>
                <w:sz w:val="20"/>
                <w:szCs w:val="20"/>
                <w:lang w:bidi="ar-SA"/>
              </w:rPr>
              <w:t>%</w:t>
            </w:r>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9,89</w:t>
            </w: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9,86</w:t>
            </w: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9,93</w:t>
            </w: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9,55</w:t>
            </w: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b/>
                <w:bCs/>
                <w:sz w:val="20"/>
                <w:szCs w:val="20"/>
                <w:lang w:bidi="ar-SA"/>
              </w:rPr>
            </w:pPr>
            <w:r>
              <w:rPr>
                <w:rFonts w:ascii="Times New Roman" w:hAnsi="Times New Roman" w:cs="Times New Roman"/>
                <w:b/>
                <w:bCs/>
                <w:sz w:val="20"/>
                <w:szCs w:val="20"/>
                <w:lang w:bidi="ar-SA"/>
              </w:rPr>
              <w:t>6,09</w:t>
            </w:r>
          </w:p>
        </w:tc>
      </w:tr>
      <w:tr w:rsidR="00F164DB" w:rsidTr="00F164DB">
        <w:trPr>
          <w:trHeight w:val="290"/>
        </w:trPr>
        <w:tc>
          <w:tcPr>
            <w:tcW w:w="6370" w:type="dxa"/>
            <w:gridSpan w:val="2"/>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b/>
                <w:bCs/>
                <w:sz w:val="20"/>
                <w:szCs w:val="20"/>
                <w:lang w:bidi="ar-SA"/>
              </w:rPr>
            </w:pPr>
            <w:r>
              <w:rPr>
                <w:rFonts w:ascii="Times New Roman" w:hAnsi="Times New Roman" w:cs="Times New Roman"/>
                <w:b/>
                <w:bCs/>
                <w:sz w:val="20"/>
                <w:szCs w:val="20"/>
                <w:lang w:bidi="ar-SA"/>
              </w:rPr>
              <w:t>3.</w:t>
            </w:r>
            <w:r>
              <w:rPr>
                <w:rFonts w:ascii="Times New Roman" w:hAnsi="Times New Roman" w:cs="Times New Roman"/>
                <w:b/>
                <w:bCs/>
                <w:sz w:val="14"/>
                <w:szCs w:val="14"/>
                <w:lang w:bidi="ar-SA"/>
              </w:rPr>
              <w:t xml:space="preserve">       </w:t>
            </w:r>
            <w:r>
              <w:rPr>
                <w:rFonts w:ascii="Times New Roman" w:hAnsi="Times New Roman" w:cs="Times New Roman"/>
                <w:b/>
                <w:bCs/>
                <w:sz w:val="20"/>
                <w:szCs w:val="20"/>
                <w:lang w:bidi="ar-SA"/>
              </w:rPr>
              <w:t xml:space="preserve">В том числе </w:t>
            </w:r>
            <w:proofErr w:type="spellStart"/>
            <w:r>
              <w:rPr>
                <w:rFonts w:ascii="Times New Roman" w:hAnsi="Times New Roman" w:cs="Times New Roman"/>
                <w:b/>
                <w:bCs/>
                <w:sz w:val="20"/>
                <w:szCs w:val="20"/>
                <w:lang w:bidi="ar-SA"/>
              </w:rPr>
              <w:t>справочно</w:t>
            </w:r>
            <w:proofErr w:type="spellEnd"/>
            <w:r>
              <w:rPr>
                <w:rFonts w:ascii="Times New Roman" w:hAnsi="Times New Roman" w:cs="Times New Roman"/>
                <w:b/>
                <w:bCs/>
                <w:sz w:val="20"/>
                <w:szCs w:val="20"/>
                <w:lang w:bidi="ar-SA"/>
              </w:rPr>
              <w:t xml:space="preserve">: </w:t>
            </w: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center"/>
              <w:rPr>
                <w:rFonts w:ascii="Times New Roman" w:hAnsi="Times New Roman" w:cs="Times New Roman"/>
                <w:b/>
                <w:bCs/>
                <w:sz w:val="20"/>
                <w:szCs w:val="20"/>
                <w:lang w:bidi="ar-SA"/>
              </w:rPr>
            </w:pPr>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p>
        </w:tc>
      </w:tr>
      <w:tr w:rsidR="00F164DB" w:rsidTr="00F164DB">
        <w:trPr>
          <w:trHeight w:val="290"/>
        </w:trPr>
        <w:tc>
          <w:tcPr>
            <w:tcW w:w="6370" w:type="dxa"/>
            <w:gridSpan w:val="2"/>
            <w:tcBorders>
              <w:top w:val="single" w:sz="6" w:space="0" w:color="auto"/>
              <w:left w:val="single" w:sz="6" w:space="0" w:color="auto"/>
              <w:bottom w:val="single" w:sz="6" w:space="0" w:color="auto"/>
              <w:right w:val="single" w:sz="6" w:space="0" w:color="auto"/>
            </w:tcBorders>
            <w:shd w:val="solid" w:color="FFFFFF" w:fill="auto"/>
          </w:tcPr>
          <w:p w:rsidR="00F164DB" w:rsidRDefault="00F164DB" w:rsidP="00F164DB">
            <w:pPr>
              <w:widowControl/>
              <w:autoSpaceDE w:val="0"/>
              <w:autoSpaceDN w:val="0"/>
              <w:adjustRightInd w:val="0"/>
              <w:rPr>
                <w:rFonts w:ascii="Times New Roman" w:hAnsi="Times New Roman" w:cs="Times New Roman"/>
                <w:b/>
                <w:bCs/>
                <w:sz w:val="20"/>
                <w:szCs w:val="20"/>
                <w:lang w:bidi="ar-SA"/>
              </w:rPr>
            </w:pPr>
            <w:r>
              <w:rPr>
                <w:rFonts w:ascii="Times New Roman" w:hAnsi="Times New Roman" w:cs="Times New Roman"/>
                <w:b/>
                <w:bCs/>
                <w:sz w:val="20"/>
                <w:szCs w:val="20"/>
                <w:lang w:bidi="ar-SA"/>
              </w:rPr>
              <w:t xml:space="preserve">ИНВЕСТИЦИОННАЯ СОСТАВЛЯЮЩАЯ </w:t>
            </w:r>
          </w:p>
        </w:tc>
        <w:tc>
          <w:tcPr>
            <w:tcW w:w="1367"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center"/>
              <w:rPr>
                <w:rFonts w:ascii="Times New Roman" w:hAnsi="Times New Roman" w:cs="Times New Roman"/>
                <w:b/>
                <w:bCs/>
                <w:sz w:val="20"/>
                <w:szCs w:val="20"/>
                <w:lang w:bidi="ar-SA"/>
              </w:rPr>
            </w:pPr>
          </w:p>
        </w:tc>
        <w:tc>
          <w:tcPr>
            <w:tcW w:w="10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p>
        </w:tc>
        <w:tc>
          <w:tcPr>
            <w:tcW w:w="1128"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p>
        </w:tc>
        <w:tc>
          <w:tcPr>
            <w:tcW w:w="1166"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p>
        </w:tc>
        <w:tc>
          <w:tcPr>
            <w:tcW w:w="120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p>
        </w:tc>
        <w:tc>
          <w:tcPr>
            <w:tcW w:w="129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Default="00F164DB" w:rsidP="00F164DB">
            <w:pPr>
              <w:widowControl/>
              <w:autoSpaceDE w:val="0"/>
              <w:autoSpaceDN w:val="0"/>
              <w:adjustRightInd w:val="0"/>
              <w:jc w:val="right"/>
              <w:rPr>
                <w:rFonts w:ascii="Times New Roman" w:hAnsi="Times New Roman" w:cs="Times New Roman"/>
                <w:sz w:val="20"/>
                <w:szCs w:val="20"/>
                <w:lang w:bidi="ar-SA"/>
              </w:rPr>
            </w:pPr>
          </w:p>
        </w:tc>
      </w:tr>
      <w:tr w:rsidR="00F164DB" w:rsidTr="00F164DB">
        <w:trPr>
          <w:trHeight w:val="450"/>
        </w:trPr>
        <w:tc>
          <w:tcPr>
            <w:tcW w:w="851" w:type="dxa"/>
            <w:tcBorders>
              <w:top w:val="single" w:sz="6" w:space="0" w:color="auto"/>
              <w:left w:val="single" w:sz="6" w:space="0" w:color="auto"/>
              <w:right w:val="single" w:sz="6" w:space="0" w:color="auto"/>
            </w:tcBorders>
            <w:shd w:val="solid" w:color="99CCFF" w:fill="auto"/>
          </w:tcPr>
          <w:p w:rsidR="00F164DB" w:rsidRDefault="00F164DB" w:rsidP="00F164DB">
            <w:pPr>
              <w:widowControl/>
              <w:autoSpaceDE w:val="0"/>
              <w:autoSpaceDN w:val="0"/>
              <w:adjustRightInd w:val="0"/>
              <w:rPr>
                <w:rFonts w:ascii="Times New Roman" w:hAnsi="Times New Roman" w:cs="Times New Roman"/>
                <w:b/>
                <w:bCs/>
                <w:sz w:val="20"/>
                <w:szCs w:val="20"/>
                <w:lang w:bidi="ar-SA"/>
              </w:rPr>
            </w:pPr>
          </w:p>
        </w:tc>
        <w:tc>
          <w:tcPr>
            <w:tcW w:w="5519" w:type="dxa"/>
            <w:tcBorders>
              <w:top w:val="single" w:sz="6" w:space="0" w:color="auto"/>
              <w:left w:val="single" w:sz="6" w:space="0" w:color="auto"/>
              <w:bottom w:val="nil"/>
              <w:right w:val="single" w:sz="6" w:space="0" w:color="auto"/>
            </w:tcBorders>
            <w:shd w:val="solid" w:color="99CCFF" w:fill="auto"/>
          </w:tcPr>
          <w:p w:rsidR="00F164DB" w:rsidRDefault="00F164DB" w:rsidP="00F164DB">
            <w:pPr>
              <w:widowControl/>
              <w:autoSpaceDE w:val="0"/>
              <w:autoSpaceDN w:val="0"/>
              <w:adjustRightInd w:val="0"/>
              <w:jc w:val="center"/>
              <w:rPr>
                <w:rFonts w:ascii="Times New Roman" w:hAnsi="Times New Roman" w:cs="Times New Roman"/>
                <w:sz w:val="20"/>
                <w:szCs w:val="20"/>
                <w:lang w:bidi="ar-SA"/>
              </w:rPr>
            </w:pPr>
            <w:r>
              <w:rPr>
                <w:rFonts w:ascii="Times New Roman" w:hAnsi="Times New Roman" w:cs="Times New Roman"/>
                <w:sz w:val="20"/>
                <w:szCs w:val="20"/>
                <w:lang w:bidi="ar-SA"/>
              </w:rPr>
              <w:t>Заемные ресурсы (возврат через амортизацию)</w:t>
            </w:r>
          </w:p>
        </w:tc>
        <w:tc>
          <w:tcPr>
            <w:tcW w:w="1367" w:type="dxa"/>
            <w:tcBorders>
              <w:top w:val="single" w:sz="6" w:space="0" w:color="auto"/>
              <w:left w:val="single" w:sz="6" w:space="0" w:color="auto"/>
              <w:right w:val="single" w:sz="6" w:space="0" w:color="auto"/>
            </w:tcBorders>
            <w:shd w:val="solid" w:color="99CCFF" w:fill="auto"/>
            <w:vAlign w:val="center"/>
          </w:tcPr>
          <w:p w:rsidR="00F164DB" w:rsidRDefault="00F164DB" w:rsidP="00F164DB">
            <w:pPr>
              <w:widowControl/>
              <w:autoSpaceDE w:val="0"/>
              <w:autoSpaceDN w:val="0"/>
              <w:adjustRightInd w:val="0"/>
              <w:jc w:val="center"/>
              <w:rPr>
                <w:rFonts w:ascii="Times New Roman" w:hAnsi="Times New Roman" w:cs="Times New Roman"/>
                <w:b/>
                <w:bCs/>
                <w:sz w:val="20"/>
                <w:szCs w:val="20"/>
                <w:lang w:bidi="ar-SA"/>
              </w:rPr>
            </w:pPr>
            <w:r>
              <w:rPr>
                <w:rFonts w:ascii="Times New Roman" w:hAnsi="Times New Roman" w:cs="Times New Roman"/>
                <w:b/>
                <w:bCs/>
                <w:sz w:val="20"/>
                <w:szCs w:val="20"/>
                <w:lang w:bidi="ar-SA"/>
              </w:rPr>
              <w:t>тыс. руб.</w:t>
            </w:r>
          </w:p>
        </w:tc>
        <w:tc>
          <w:tcPr>
            <w:tcW w:w="1066" w:type="dxa"/>
            <w:tcBorders>
              <w:top w:val="single" w:sz="6" w:space="0" w:color="auto"/>
              <w:left w:val="single" w:sz="6" w:space="0" w:color="auto"/>
              <w:right w:val="single" w:sz="6" w:space="0" w:color="auto"/>
            </w:tcBorders>
            <w:shd w:val="solid" w:color="99CCFF" w:fill="auto"/>
            <w:vAlign w:val="center"/>
          </w:tcPr>
          <w:p w:rsidR="00F164DB" w:rsidRDefault="00F164DB" w:rsidP="00F164DB">
            <w:pPr>
              <w:widowControl/>
              <w:autoSpaceDE w:val="0"/>
              <w:autoSpaceDN w:val="0"/>
              <w:adjustRightInd w:val="0"/>
              <w:jc w:val="right"/>
              <w:rPr>
                <w:rFonts w:ascii="Arial" w:hAnsi="Arial" w:cs="Arial"/>
                <w:sz w:val="20"/>
                <w:szCs w:val="20"/>
                <w:lang w:bidi="ar-SA"/>
              </w:rPr>
            </w:pPr>
            <w:r>
              <w:rPr>
                <w:rFonts w:ascii="Arial" w:hAnsi="Arial" w:cs="Arial"/>
                <w:sz w:val="20"/>
                <w:szCs w:val="20"/>
                <w:lang w:bidi="ar-SA"/>
              </w:rPr>
              <w:t>19 000</w:t>
            </w:r>
          </w:p>
        </w:tc>
        <w:tc>
          <w:tcPr>
            <w:tcW w:w="1128" w:type="dxa"/>
            <w:tcBorders>
              <w:top w:val="single" w:sz="6" w:space="0" w:color="auto"/>
              <w:left w:val="single" w:sz="6" w:space="0" w:color="auto"/>
              <w:right w:val="single" w:sz="6" w:space="0" w:color="auto"/>
            </w:tcBorders>
            <w:shd w:val="solid" w:color="99CCFF" w:fill="auto"/>
            <w:vAlign w:val="center"/>
          </w:tcPr>
          <w:p w:rsidR="00F164DB" w:rsidRDefault="00F164DB" w:rsidP="00F164DB">
            <w:pPr>
              <w:widowControl/>
              <w:autoSpaceDE w:val="0"/>
              <w:autoSpaceDN w:val="0"/>
              <w:adjustRightInd w:val="0"/>
              <w:jc w:val="right"/>
              <w:rPr>
                <w:rFonts w:ascii="Arial" w:hAnsi="Arial" w:cs="Arial"/>
                <w:sz w:val="20"/>
                <w:szCs w:val="20"/>
                <w:lang w:bidi="ar-SA"/>
              </w:rPr>
            </w:pPr>
            <w:r>
              <w:rPr>
                <w:rFonts w:ascii="Arial" w:hAnsi="Arial" w:cs="Arial"/>
                <w:sz w:val="20"/>
                <w:szCs w:val="20"/>
                <w:lang w:bidi="ar-SA"/>
              </w:rPr>
              <w:t>39 000</w:t>
            </w:r>
          </w:p>
        </w:tc>
        <w:tc>
          <w:tcPr>
            <w:tcW w:w="1166" w:type="dxa"/>
            <w:tcBorders>
              <w:top w:val="single" w:sz="6" w:space="0" w:color="auto"/>
              <w:left w:val="single" w:sz="6" w:space="0" w:color="auto"/>
              <w:right w:val="single" w:sz="6" w:space="0" w:color="auto"/>
            </w:tcBorders>
            <w:shd w:val="solid" w:color="99CCFF" w:fill="auto"/>
            <w:vAlign w:val="center"/>
          </w:tcPr>
          <w:p w:rsidR="00F164DB" w:rsidRDefault="00F164DB" w:rsidP="00F164DB">
            <w:pPr>
              <w:widowControl/>
              <w:autoSpaceDE w:val="0"/>
              <w:autoSpaceDN w:val="0"/>
              <w:adjustRightInd w:val="0"/>
              <w:jc w:val="right"/>
              <w:rPr>
                <w:rFonts w:ascii="Arial" w:hAnsi="Arial" w:cs="Arial"/>
                <w:sz w:val="20"/>
                <w:szCs w:val="20"/>
                <w:lang w:bidi="ar-SA"/>
              </w:rPr>
            </w:pPr>
            <w:r>
              <w:rPr>
                <w:rFonts w:ascii="Arial" w:hAnsi="Arial" w:cs="Arial"/>
                <w:sz w:val="20"/>
                <w:szCs w:val="20"/>
                <w:lang w:bidi="ar-SA"/>
              </w:rPr>
              <w:t>38 000</w:t>
            </w:r>
          </w:p>
        </w:tc>
        <w:tc>
          <w:tcPr>
            <w:tcW w:w="1203" w:type="dxa"/>
            <w:tcBorders>
              <w:top w:val="single" w:sz="6" w:space="0" w:color="auto"/>
              <w:left w:val="single" w:sz="6" w:space="0" w:color="auto"/>
              <w:right w:val="single" w:sz="6" w:space="0" w:color="auto"/>
            </w:tcBorders>
            <w:shd w:val="solid" w:color="99CCFF" w:fill="auto"/>
            <w:vAlign w:val="center"/>
          </w:tcPr>
          <w:p w:rsidR="00F164DB" w:rsidRDefault="00F164DB" w:rsidP="00F164DB">
            <w:pPr>
              <w:widowControl/>
              <w:autoSpaceDE w:val="0"/>
              <w:autoSpaceDN w:val="0"/>
              <w:adjustRightInd w:val="0"/>
              <w:jc w:val="right"/>
              <w:rPr>
                <w:rFonts w:ascii="Arial" w:hAnsi="Arial" w:cs="Arial"/>
                <w:sz w:val="20"/>
                <w:szCs w:val="20"/>
                <w:lang w:bidi="ar-SA"/>
              </w:rPr>
            </w:pPr>
            <w:r>
              <w:rPr>
                <w:rFonts w:ascii="Arial" w:hAnsi="Arial" w:cs="Arial"/>
                <w:sz w:val="20"/>
                <w:szCs w:val="20"/>
                <w:lang w:bidi="ar-SA"/>
              </w:rPr>
              <w:t>35 000</w:t>
            </w:r>
          </w:p>
        </w:tc>
        <w:tc>
          <w:tcPr>
            <w:tcW w:w="1291" w:type="dxa"/>
            <w:tcBorders>
              <w:top w:val="single" w:sz="6" w:space="0" w:color="auto"/>
              <w:left w:val="single" w:sz="6" w:space="0" w:color="auto"/>
              <w:right w:val="single" w:sz="6" w:space="0" w:color="auto"/>
            </w:tcBorders>
            <w:shd w:val="solid" w:color="99CCFF" w:fill="auto"/>
            <w:vAlign w:val="center"/>
          </w:tcPr>
          <w:p w:rsidR="00F164DB" w:rsidRDefault="00F164DB" w:rsidP="00F164DB">
            <w:pPr>
              <w:widowControl/>
              <w:autoSpaceDE w:val="0"/>
              <w:autoSpaceDN w:val="0"/>
              <w:adjustRightInd w:val="0"/>
              <w:jc w:val="right"/>
              <w:rPr>
                <w:rFonts w:ascii="Arial" w:hAnsi="Arial" w:cs="Arial"/>
                <w:sz w:val="20"/>
                <w:szCs w:val="20"/>
                <w:lang w:bidi="ar-SA"/>
              </w:rPr>
            </w:pPr>
            <w:r>
              <w:rPr>
                <w:rFonts w:ascii="Arial" w:hAnsi="Arial" w:cs="Arial"/>
                <w:sz w:val="20"/>
                <w:szCs w:val="20"/>
                <w:lang w:bidi="ar-SA"/>
              </w:rPr>
              <w:t>23 300</w:t>
            </w:r>
          </w:p>
        </w:tc>
      </w:tr>
    </w:tbl>
    <w:p w:rsidR="003744D4" w:rsidRDefault="003744D4" w:rsidP="003744D4">
      <w:pPr>
        <w:spacing w:before="120"/>
        <w:ind w:firstLine="567"/>
        <w:jc w:val="right"/>
        <w:rPr>
          <w:rStyle w:val="24"/>
          <w:rFonts w:eastAsia="Courier New"/>
        </w:rPr>
      </w:pPr>
    </w:p>
    <w:p w:rsidR="00113911" w:rsidRDefault="00113911" w:rsidP="00113911">
      <w:pPr>
        <w:spacing w:before="120"/>
        <w:ind w:firstLine="567"/>
        <w:jc w:val="right"/>
        <w:rPr>
          <w:rStyle w:val="24"/>
          <w:rFonts w:eastAsia="Courier New"/>
        </w:rPr>
      </w:pPr>
      <w:r w:rsidRPr="00F30057">
        <w:rPr>
          <w:rStyle w:val="24"/>
          <w:rFonts w:eastAsia="Courier New"/>
        </w:rPr>
        <w:t xml:space="preserve">Приложение № </w:t>
      </w:r>
      <w:r>
        <w:rPr>
          <w:rStyle w:val="24"/>
          <w:rFonts w:eastAsia="Courier New"/>
        </w:rPr>
        <w:t>8</w:t>
      </w:r>
    </w:p>
    <w:p w:rsidR="00113911" w:rsidRPr="007E10C2" w:rsidRDefault="00113911" w:rsidP="00113911">
      <w:pPr>
        <w:pStyle w:val="2"/>
        <w:jc w:val="center"/>
        <w:rPr>
          <w:rFonts w:ascii="Times New Roman" w:hAnsi="Times New Roman" w:cs="Times New Roman"/>
          <w:b/>
          <w:color w:val="auto"/>
          <w:sz w:val="24"/>
        </w:rPr>
      </w:pPr>
      <w:bookmarkStart w:id="49" w:name="_Расчет_инвестиционной_составляющей,_1"/>
      <w:bookmarkStart w:id="50" w:name="_Toc36720136"/>
      <w:bookmarkEnd w:id="49"/>
      <w:r>
        <w:rPr>
          <w:rFonts w:ascii="Times New Roman" w:hAnsi="Times New Roman" w:cs="Times New Roman"/>
          <w:b/>
          <w:color w:val="auto"/>
          <w:sz w:val="24"/>
        </w:rPr>
        <w:t xml:space="preserve">Расчет </w:t>
      </w:r>
      <w:r w:rsidR="003500AC" w:rsidRPr="007E10C2">
        <w:rPr>
          <w:rFonts w:ascii="Times New Roman" w:hAnsi="Times New Roman" w:cs="Times New Roman"/>
          <w:b/>
          <w:color w:val="auto"/>
          <w:sz w:val="24"/>
        </w:rPr>
        <w:t>необходимой</w:t>
      </w:r>
      <w:r w:rsidR="003500AC">
        <w:rPr>
          <w:rFonts w:ascii="Times New Roman" w:hAnsi="Times New Roman" w:cs="Times New Roman"/>
          <w:b/>
          <w:color w:val="auto"/>
          <w:sz w:val="24"/>
        </w:rPr>
        <w:t xml:space="preserve"> валовой выручки и тарифа</w:t>
      </w:r>
      <w:bookmarkEnd w:id="50"/>
    </w:p>
    <w:p w:rsidR="00113911" w:rsidRDefault="00113911" w:rsidP="00113911">
      <w:pPr>
        <w:pStyle w:val="2"/>
        <w:jc w:val="center"/>
      </w:pPr>
      <w:bookmarkStart w:id="51" w:name="_Toc36720137"/>
      <w:r w:rsidRPr="007E10C2">
        <w:rPr>
          <w:rFonts w:ascii="Times New Roman" w:hAnsi="Times New Roman" w:cs="Times New Roman"/>
          <w:b/>
          <w:color w:val="auto"/>
          <w:sz w:val="24"/>
        </w:rPr>
        <w:t>СИСТЕМА ВОДО</w:t>
      </w:r>
      <w:r>
        <w:rPr>
          <w:rFonts w:ascii="Times New Roman" w:hAnsi="Times New Roman" w:cs="Times New Roman"/>
          <w:b/>
          <w:color w:val="auto"/>
          <w:sz w:val="24"/>
        </w:rPr>
        <w:t>ОТВЕДЕНИЯ</w:t>
      </w:r>
      <w:bookmarkEnd w:id="51"/>
    </w:p>
    <w:p w:rsidR="003744D4" w:rsidRDefault="003744D4" w:rsidP="00A02DDA">
      <w:pPr>
        <w:spacing w:before="120"/>
        <w:ind w:firstLine="567"/>
        <w:jc w:val="center"/>
        <w:rPr>
          <w:rStyle w:val="24"/>
          <w:rFonts w:eastAsia="Courier New"/>
          <w:b/>
        </w:rPr>
      </w:pPr>
    </w:p>
    <w:tbl>
      <w:tblPr>
        <w:tblW w:w="0" w:type="auto"/>
        <w:tblInd w:w="559" w:type="dxa"/>
        <w:tblLayout w:type="fixed"/>
        <w:tblLook w:val="0000" w:firstRow="0" w:lastRow="0" w:firstColumn="0" w:lastColumn="0" w:noHBand="0" w:noVBand="0"/>
      </w:tblPr>
      <w:tblGrid>
        <w:gridCol w:w="851"/>
        <w:gridCol w:w="4838"/>
        <w:gridCol w:w="1389"/>
        <w:gridCol w:w="1392"/>
        <w:gridCol w:w="1354"/>
        <w:gridCol w:w="1353"/>
        <w:gridCol w:w="1342"/>
        <w:gridCol w:w="1341"/>
      </w:tblGrid>
      <w:tr w:rsidR="00F164DB" w:rsidRPr="00E83E9A" w:rsidTr="00F164DB">
        <w:trPr>
          <w:trHeight w:val="290"/>
        </w:trPr>
        <w:tc>
          <w:tcPr>
            <w:tcW w:w="851" w:type="dxa"/>
            <w:vMerge w:val="restart"/>
            <w:tcBorders>
              <w:top w:val="single" w:sz="6" w:space="0" w:color="auto"/>
              <w:left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sz w:val="20"/>
                <w:szCs w:val="20"/>
                <w:lang w:bidi="ar-SA"/>
              </w:rPr>
            </w:pPr>
            <w:r w:rsidRPr="00E83E9A">
              <w:rPr>
                <w:rFonts w:ascii="Times New Roman" w:hAnsi="Times New Roman" w:cs="Times New Roman"/>
                <w:sz w:val="20"/>
                <w:szCs w:val="20"/>
                <w:lang w:bidi="ar-SA"/>
              </w:rPr>
              <w:t>№ п/п</w:t>
            </w:r>
          </w:p>
        </w:tc>
        <w:tc>
          <w:tcPr>
            <w:tcW w:w="4838" w:type="dxa"/>
            <w:vMerge w:val="restart"/>
            <w:tcBorders>
              <w:top w:val="single" w:sz="6" w:space="0" w:color="auto"/>
              <w:left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sz w:val="20"/>
                <w:szCs w:val="20"/>
                <w:lang w:bidi="ar-SA"/>
              </w:rPr>
            </w:pPr>
            <w:r w:rsidRPr="00E83E9A">
              <w:rPr>
                <w:rFonts w:ascii="Times New Roman" w:hAnsi="Times New Roman" w:cs="Times New Roman"/>
                <w:sz w:val="20"/>
                <w:szCs w:val="20"/>
                <w:lang w:bidi="ar-SA"/>
              </w:rPr>
              <w:t>Наименование</w:t>
            </w:r>
          </w:p>
        </w:tc>
        <w:tc>
          <w:tcPr>
            <w:tcW w:w="1389" w:type="dxa"/>
            <w:vMerge w:val="restart"/>
            <w:tcBorders>
              <w:top w:val="single" w:sz="6" w:space="0" w:color="auto"/>
              <w:left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sz w:val="20"/>
                <w:szCs w:val="20"/>
                <w:lang w:bidi="ar-SA"/>
              </w:rPr>
            </w:pPr>
            <w:r w:rsidRPr="00E83E9A">
              <w:rPr>
                <w:rFonts w:ascii="Times New Roman" w:hAnsi="Times New Roman" w:cs="Times New Roman"/>
                <w:sz w:val="20"/>
                <w:szCs w:val="20"/>
                <w:lang w:bidi="ar-SA"/>
              </w:rPr>
              <w:t>Единица</w:t>
            </w:r>
          </w:p>
          <w:p w:rsidR="00F164DB" w:rsidRPr="00E83E9A" w:rsidRDefault="00F164DB" w:rsidP="00E83E9A">
            <w:pPr>
              <w:widowControl/>
              <w:autoSpaceDE w:val="0"/>
              <w:autoSpaceDN w:val="0"/>
              <w:adjustRightInd w:val="0"/>
              <w:jc w:val="center"/>
              <w:rPr>
                <w:rFonts w:ascii="Times New Roman" w:hAnsi="Times New Roman" w:cs="Times New Roman"/>
                <w:sz w:val="20"/>
                <w:szCs w:val="20"/>
                <w:lang w:bidi="ar-SA"/>
              </w:rPr>
            </w:pPr>
            <w:r w:rsidRPr="00E83E9A">
              <w:rPr>
                <w:rFonts w:ascii="Times New Roman" w:hAnsi="Times New Roman" w:cs="Times New Roman"/>
                <w:sz w:val="20"/>
                <w:szCs w:val="20"/>
                <w:lang w:bidi="ar-SA"/>
              </w:rPr>
              <w:t>измерений</w:t>
            </w:r>
          </w:p>
        </w:tc>
        <w:tc>
          <w:tcPr>
            <w:tcW w:w="13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2021</w:t>
            </w:r>
          </w:p>
        </w:tc>
        <w:tc>
          <w:tcPr>
            <w:tcW w:w="13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2022</w:t>
            </w:r>
          </w:p>
        </w:tc>
        <w:tc>
          <w:tcPr>
            <w:tcW w:w="1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2023</w:t>
            </w:r>
          </w:p>
        </w:tc>
        <w:tc>
          <w:tcPr>
            <w:tcW w:w="13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2024</w:t>
            </w:r>
          </w:p>
        </w:tc>
        <w:tc>
          <w:tcPr>
            <w:tcW w:w="13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2025</w:t>
            </w:r>
          </w:p>
        </w:tc>
      </w:tr>
      <w:tr w:rsidR="00F164DB" w:rsidRPr="00E83E9A" w:rsidTr="00E83E9A">
        <w:trPr>
          <w:trHeight w:val="290"/>
        </w:trPr>
        <w:tc>
          <w:tcPr>
            <w:tcW w:w="851" w:type="dxa"/>
            <w:vMerge/>
            <w:tcBorders>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sz w:val="20"/>
                <w:szCs w:val="20"/>
                <w:lang w:bidi="ar-SA"/>
              </w:rPr>
            </w:pPr>
          </w:p>
        </w:tc>
        <w:tc>
          <w:tcPr>
            <w:tcW w:w="4838" w:type="dxa"/>
            <w:vMerge/>
            <w:tcBorders>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sz w:val="20"/>
                <w:szCs w:val="20"/>
                <w:lang w:bidi="ar-SA"/>
              </w:rPr>
            </w:pPr>
          </w:p>
        </w:tc>
        <w:tc>
          <w:tcPr>
            <w:tcW w:w="1389" w:type="dxa"/>
            <w:vMerge/>
            <w:tcBorders>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sz w:val="20"/>
                <w:szCs w:val="20"/>
                <w:lang w:bidi="ar-SA"/>
              </w:rPr>
            </w:pP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right"/>
              <w:rPr>
                <w:rFonts w:ascii="Times New Roman" w:hAnsi="Times New Roman" w:cs="Times New Roman"/>
                <w:sz w:val="20"/>
                <w:szCs w:val="20"/>
                <w:lang w:bidi="ar-SA"/>
              </w:rPr>
            </w:pPr>
          </w:p>
        </w:tc>
        <w:tc>
          <w:tcPr>
            <w:tcW w:w="1354"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right"/>
              <w:rPr>
                <w:rFonts w:ascii="Times New Roman" w:hAnsi="Times New Roman" w:cs="Times New Roman"/>
                <w:sz w:val="20"/>
                <w:szCs w:val="20"/>
                <w:lang w:bidi="ar-SA"/>
              </w:rPr>
            </w:pPr>
          </w:p>
        </w:tc>
        <w:tc>
          <w:tcPr>
            <w:tcW w:w="1353"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right"/>
              <w:rPr>
                <w:rFonts w:ascii="Times New Roman" w:hAnsi="Times New Roman" w:cs="Times New Roman"/>
                <w:sz w:val="20"/>
                <w:szCs w:val="20"/>
                <w:lang w:bidi="ar-SA"/>
              </w:rPr>
            </w:pP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right"/>
              <w:rPr>
                <w:rFonts w:ascii="Times New Roman" w:hAnsi="Times New Roman" w:cs="Times New Roman"/>
                <w:sz w:val="20"/>
                <w:szCs w:val="20"/>
                <w:lang w:bidi="ar-SA"/>
              </w:rPr>
            </w:pPr>
          </w:p>
        </w:tc>
        <w:tc>
          <w:tcPr>
            <w:tcW w:w="1341"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right"/>
              <w:rPr>
                <w:rFonts w:ascii="Times New Roman" w:hAnsi="Times New Roman" w:cs="Times New Roman"/>
                <w:sz w:val="20"/>
                <w:szCs w:val="20"/>
                <w:lang w:bidi="ar-SA"/>
              </w:rPr>
            </w:pP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sz w:val="20"/>
                <w:szCs w:val="20"/>
                <w:lang w:bidi="ar-SA"/>
              </w:rPr>
            </w:pPr>
          </w:p>
        </w:tc>
        <w:tc>
          <w:tcPr>
            <w:tcW w:w="4838"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b/>
                <w:bCs/>
                <w:i/>
                <w:iCs/>
                <w:sz w:val="20"/>
                <w:szCs w:val="20"/>
                <w:lang w:bidi="ar-SA"/>
              </w:rPr>
            </w:pPr>
            <w:r w:rsidRPr="00E83E9A">
              <w:rPr>
                <w:rFonts w:ascii="Times New Roman" w:hAnsi="Times New Roman" w:cs="Times New Roman"/>
                <w:b/>
                <w:bCs/>
                <w:i/>
                <w:iCs/>
                <w:sz w:val="20"/>
                <w:szCs w:val="20"/>
                <w:lang w:bidi="ar-SA"/>
              </w:rPr>
              <w:t>Инфляция общая</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sz w:val="20"/>
                <w:szCs w:val="20"/>
                <w:lang w:bidi="ar-SA"/>
              </w:rPr>
            </w:pPr>
          </w:p>
        </w:tc>
        <w:tc>
          <w:tcPr>
            <w:tcW w:w="139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0,037</w:t>
            </w:r>
          </w:p>
        </w:tc>
        <w:tc>
          <w:tcPr>
            <w:tcW w:w="1354"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0,04</w:t>
            </w:r>
          </w:p>
        </w:tc>
        <w:tc>
          <w:tcPr>
            <w:tcW w:w="135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0,04</w:t>
            </w:r>
          </w:p>
        </w:tc>
        <w:tc>
          <w:tcPr>
            <w:tcW w:w="134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0,04</w:t>
            </w:r>
          </w:p>
        </w:tc>
        <w:tc>
          <w:tcPr>
            <w:tcW w:w="134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0,04</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p>
        </w:tc>
        <w:tc>
          <w:tcPr>
            <w:tcW w:w="4838"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b/>
                <w:bCs/>
                <w:i/>
                <w:iCs/>
                <w:sz w:val="20"/>
                <w:szCs w:val="20"/>
                <w:lang w:bidi="ar-SA"/>
              </w:rPr>
            </w:pPr>
            <w:r w:rsidRPr="00E83E9A">
              <w:rPr>
                <w:rFonts w:ascii="Times New Roman" w:hAnsi="Times New Roman" w:cs="Times New Roman"/>
                <w:b/>
                <w:bCs/>
                <w:i/>
                <w:iCs/>
                <w:sz w:val="20"/>
                <w:szCs w:val="20"/>
                <w:lang w:bidi="ar-SA"/>
              </w:rPr>
              <w:t>Рост тарифа на электроэнергию</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p>
        </w:tc>
        <w:tc>
          <w:tcPr>
            <w:tcW w:w="139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0,035</w:t>
            </w:r>
          </w:p>
        </w:tc>
        <w:tc>
          <w:tcPr>
            <w:tcW w:w="1354"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0,035</w:t>
            </w:r>
          </w:p>
        </w:tc>
        <w:tc>
          <w:tcPr>
            <w:tcW w:w="135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0,035</w:t>
            </w:r>
          </w:p>
        </w:tc>
        <w:tc>
          <w:tcPr>
            <w:tcW w:w="134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0,035</w:t>
            </w:r>
          </w:p>
        </w:tc>
        <w:tc>
          <w:tcPr>
            <w:tcW w:w="134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0,035</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p>
        </w:tc>
        <w:tc>
          <w:tcPr>
            <w:tcW w:w="4838"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right"/>
              <w:rPr>
                <w:rFonts w:ascii="Times New Roman" w:hAnsi="Times New Roman" w:cs="Times New Roman"/>
                <w:b/>
                <w:bCs/>
                <w:sz w:val="20"/>
                <w:szCs w:val="20"/>
                <w:lang w:bidi="ar-SA"/>
              </w:rPr>
            </w:pP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p>
        </w:tc>
        <w:tc>
          <w:tcPr>
            <w:tcW w:w="139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i/>
                <w:iCs/>
                <w:sz w:val="20"/>
                <w:szCs w:val="20"/>
                <w:lang w:bidi="ar-SA"/>
              </w:rPr>
            </w:pPr>
          </w:p>
        </w:tc>
        <w:tc>
          <w:tcPr>
            <w:tcW w:w="1354"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i/>
                <w:iCs/>
                <w:sz w:val="20"/>
                <w:szCs w:val="20"/>
                <w:lang w:bidi="ar-SA"/>
              </w:rPr>
            </w:pPr>
          </w:p>
        </w:tc>
        <w:tc>
          <w:tcPr>
            <w:tcW w:w="135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i/>
                <w:iCs/>
                <w:sz w:val="20"/>
                <w:szCs w:val="20"/>
                <w:lang w:bidi="ar-SA"/>
              </w:rPr>
            </w:pPr>
          </w:p>
        </w:tc>
        <w:tc>
          <w:tcPr>
            <w:tcW w:w="134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i/>
                <w:iCs/>
                <w:sz w:val="20"/>
                <w:szCs w:val="20"/>
                <w:lang w:bidi="ar-SA"/>
              </w:rPr>
            </w:pPr>
          </w:p>
        </w:tc>
        <w:tc>
          <w:tcPr>
            <w:tcW w:w="134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i/>
                <w:iCs/>
                <w:sz w:val="20"/>
                <w:szCs w:val="20"/>
                <w:lang w:bidi="ar-SA"/>
              </w:rPr>
            </w:pP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p>
        </w:tc>
        <w:tc>
          <w:tcPr>
            <w:tcW w:w="4838"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Текущие расходы</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тыс. руб.</w:t>
            </w:r>
          </w:p>
        </w:tc>
        <w:tc>
          <w:tcPr>
            <w:tcW w:w="139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i/>
                <w:iCs/>
                <w:sz w:val="20"/>
                <w:szCs w:val="20"/>
                <w:lang w:bidi="ar-SA"/>
              </w:rPr>
            </w:pPr>
            <w:r w:rsidRPr="00E83E9A">
              <w:rPr>
                <w:rFonts w:ascii="Times New Roman" w:hAnsi="Times New Roman" w:cs="Times New Roman"/>
                <w:i/>
                <w:iCs/>
                <w:sz w:val="20"/>
                <w:szCs w:val="20"/>
                <w:lang w:bidi="ar-SA"/>
              </w:rPr>
              <w:t>111 948,17</w:t>
            </w:r>
          </w:p>
        </w:tc>
        <w:tc>
          <w:tcPr>
            <w:tcW w:w="1354"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i/>
                <w:iCs/>
                <w:sz w:val="20"/>
                <w:szCs w:val="20"/>
                <w:lang w:bidi="ar-SA"/>
              </w:rPr>
            </w:pPr>
            <w:r w:rsidRPr="00E83E9A">
              <w:rPr>
                <w:rFonts w:ascii="Times New Roman" w:hAnsi="Times New Roman" w:cs="Times New Roman"/>
                <w:i/>
                <w:iCs/>
                <w:sz w:val="20"/>
                <w:szCs w:val="20"/>
                <w:lang w:bidi="ar-SA"/>
              </w:rPr>
              <w:t>119 961,45</w:t>
            </w:r>
          </w:p>
        </w:tc>
        <w:tc>
          <w:tcPr>
            <w:tcW w:w="135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i/>
                <w:iCs/>
                <w:sz w:val="20"/>
                <w:szCs w:val="20"/>
                <w:lang w:bidi="ar-SA"/>
              </w:rPr>
            </w:pPr>
            <w:r w:rsidRPr="00E83E9A">
              <w:rPr>
                <w:rFonts w:ascii="Times New Roman" w:hAnsi="Times New Roman" w:cs="Times New Roman"/>
                <w:i/>
                <w:iCs/>
                <w:sz w:val="20"/>
                <w:szCs w:val="20"/>
                <w:lang w:bidi="ar-SA"/>
              </w:rPr>
              <w:t>126 214,65</w:t>
            </w:r>
          </w:p>
        </w:tc>
        <w:tc>
          <w:tcPr>
            <w:tcW w:w="134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i/>
                <w:iCs/>
                <w:sz w:val="20"/>
                <w:szCs w:val="20"/>
                <w:lang w:bidi="ar-SA"/>
              </w:rPr>
            </w:pPr>
            <w:r w:rsidRPr="00E83E9A">
              <w:rPr>
                <w:rFonts w:ascii="Times New Roman" w:hAnsi="Times New Roman" w:cs="Times New Roman"/>
                <w:i/>
                <w:iCs/>
                <w:sz w:val="20"/>
                <w:szCs w:val="20"/>
                <w:lang w:bidi="ar-SA"/>
              </w:rPr>
              <w:t>131 583,34</w:t>
            </w:r>
          </w:p>
        </w:tc>
        <w:tc>
          <w:tcPr>
            <w:tcW w:w="134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i/>
                <w:iCs/>
                <w:sz w:val="20"/>
                <w:szCs w:val="20"/>
                <w:lang w:bidi="ar-SA"/>
              </w:rPr>
            </w:pPr>
            <w:r w:rsidRPr="00E83E9A">
              <w:rPr>
                <w:rFonts w:ascii="Times New Roman" w:hAnsi="Times New Roman" w:cs="Times New Roman"/>
                <w:i/>
                <w:iCs/>
                <w:sz w:val="20"/>
                <w:szCs w:val="20"/>
                <w:lang w:bidi="ar-SA"/>
              </w:rPr>
              <w:t>137 173,03</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CCFFCC" w:fill="auto"/>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p>
        </w:tc>
        <w:tc>
          <w:tcPr>
            <w:tcW w:w="4838" w:type="dxa"/>
            <w:tcBorders>
              <w:top w:val="single" w:sz="6" w:space="0" w:color="auto"/>
              <w:left w:val="single" w:sz="6" w:space="0" w:color="auto"/>
              <w:bottom w:val="single" w:sz="6" w:space="0" w:color="auto"/>
              <w:right w:val="single" w:sz="6" w:space="0" w:color="auto"/>
            </w:tcBorders>
            <w:shd w:val="solid" w:color="CCFFCC"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Операционные расходы</w:t>
            </w:r>
          </w:p>
        </w:tc>
        <w:tc>
          <w:tcPr>
            <w:tcW w:w="1389" w:type="dxa"/>
            <w:tcBorders>
              <w:top w:val="single" w:sz="6" w:space="0" w:color="auto"/>
              <w:left w:val="single" w:sz="6" w:space="0" w:color="auto"/>
              <w:bottom w:val="single" w:sz="6" w:space="0" w:color="auto"/>
              <w:right w:val="single" w:sz="6" w:space="0" w:color="auto"/>
            </w:tcBorders>
            <w:shd w:val="solid" w:color="CCFFCC" w:fill="auto"/>
          </w:tcPr>
          <w:p w:rsidR="00F164DB" w:rsidRPr="00E83E9A" w:rsidRDefault="00F164DB">
            <w:pPr>
              <w:widowControl/>
              <w:autoSpaceDE w:val="0"/>
              <w:autoSpaceDN w:val="0"/>
              <w:adjustRightInd w:val="0"/>
              <w:jc w:val="center"/>
              <w:rPr>
                <w:rFonts w:ascii="Times New Roman" w:hAnsi="Times New Roman" w:cs="Times New Roman"/>
                <w:sz w:val="20"/>
                <w:szCs w:val="20"/>
                <w:lang w:bidi="ar-SA"/>
              </w:rPr>
            </w:pPr>
            <w:r w:rsidRPr="00E83E9A">
              <w:rPr>
                <w:rFonts w:ascii="Times New Roman" w:hAnsi="Times New Roman" w:cs="Times New Roman"/>
                <w:sz w:val="20"/>
                <w:szCs w:val="20"/>
                <w:lang w:bidi="ar-SA"/>
              </w:rPr>
              <w:t>тыс. руб.</w:t>
            </w:r>
          </w:p>
        </w:tc>
        <w:tc>
          <w:tcPr>
            <w:tcW w:w="1392" w:type="dxa"/>
            <w:tcBorders>
              <w:top w:val="single" w:sz="6" w:space="0" w:color="auto"/>
              <w:left w:val="single" w:sz="6" w:space="0" w:color="auto"/>
              <w:bottom w:val="single" w:sz="6" w:space="0" w:color="auto"/>
              <w:right w:val="single" w:sz="6" w:space="0" w:color="auto"/>
            </w:tcBorders>
            <w:shd w:val="solid" w:color="CCFFCC" w:fill="auto"/>
            <w:vAlign w:val="center"/>
          </w:tcPr>
          <w:p w:rsidR="00F164DB" w:rsidRPr="00E83E9A" w:rsidRDefault="00F164DB" w:rsidP="00E83E9A">
            <w:pPr>
              <w:widowControl/>
              <w:autoSpaceDE w:val="0"/>
              <w:autoSpaceDN w:val="0"/>
              <w:adjustRightInd w:val="0"/>
              <w:jc w:val="right"/>
              <w:rPr>
                <w:rFonts w:ascii="Times New Roman" w:hAnsi="Times New Roman" w:cs="Times New Roman"/>
                <w:i/>
                <w:iCs/>
                <w:sz w:val="20"/>
                <w:szCs w:val="20"/>
                <w:lang w:bidi="ar-SA"/>
              </w:rPr>
            </w:pPr>
            <w:r w:rsidRPr="00E83E9A">
              <w:rPr>
                <w:rFonts w:ascii="Times New Roman" w:hAnsi="Times New Roman" w:cs="Times New Roman"/>
                <w:i/>
                <w:iCs/>
                <w:sz w:val="20"/>
                <w:szCs w:val="20"/>
                <w:lang w:bidi="ar-SA"/>
              </w:rPr>
              <w:t>79 471,46</w:t>
            </w:r>
          </w:p>
        </w:tc>
        <w:tc>
          <w:tcPr>
            <w:tcW w:w="1354" w:type="dxa"/>
            <w:tcBorders>
              <w:top w:val="single" w:sz="6" w:space="0" w:color="auto"/>
              <w:left w:val="single" w:sz="6" w:space="0" w:color="auto"/>
              <w:bottom w:val="single" w:sz="6" w:space="0" w:color="auto"/>
              <w:right w:val="single" w:sz="6" w:space="0" w:color="auto"/>
            </w:tcBorders>
            <w:shd w:val="solid" w:color="CCFFCC" w:fill="auto"/>
            <w:vAlign w:val="center"/>
          </w:tcPr>
          <w:p w:rsidR="00F164DB" w:rsidRPr="00E83E9A" w:rsidRDefault="00F164DB" w:rsidP="00E83E9A">
            <w:pPr>
              <w:widowControl/>
              <w:autoSpaceDE w:val="0"/>
              <w:autoSpaceDN w:val="0"/>
              <w:adjustRightInd w:val="0"/>
              <w:jc w:val="right"/>
              <w:rPr>
                <w:rFonts w:ascii="Times New Roman" w:hAnsi="Times New Roman" w:cs="Times New Roman"/>
                <w:i/>
                <w:iCs/>
                <w:sz w:val="20"/>
                <w:szCs w:val="20"/>
                <w:lang w:bidi="ar-SA"/>
              </w:rPr>
            </w:pPr>
            <w:r w:rsidRPr="00E83E9A">
              <w:rPr>
                <w:rFonts w:ascii="Times New Roman" w:hAnsi="Times New Roman" w:cs="Times New Roman"/>
                <w:i/>
                <w:iCs/>
                <w:sz w:val="20"/>
                <w:szCs w:val="20"/>
                <w:lang w:bidi="ar-SA"/>
              </w:rPr>
              <w:t>81 823,82</w:t>
            </w:r>
          </w:p>
        </w:tc>
        <w:tc>
          <w:tcPr>
            <w:tcW w:w="1353" w:type="dxa"/>
            <w:tcBorders>
              <w:top w:val="single" w:sz="6" w:space="0" w:color="auto"/>
              <w:left w:val="single" w:sz="6" w:space="0" w:color="auto"/>
              <w:bottom w:val="single" w:sz="6" w:space="0" w:color="auto"/>
              <w:right w:val="single" w:sz="6" w:space="0" w:color="auto"/>
            </w:tcBorders>
            <w:shd w:val="solid" w:color="CCFFCC" w:fill="auto"/>
            <w:vAlign w:val="center"/>
          </w:tcPr>
          <w:p w:rsidR="00F164DB" w:rsidRPr="00E83E9A" w:rsidRDefault="00F164DB" w:rsidP="00E83E9A">
            <w:pPr>
              <w:widowControl/>
              <w:autoSpaceDE w:val="0"/>
              <w:autoSpaceDN w:val="0"/>
              <w:adjustRightInd w:val="0"/>
              <w:jc w:val="right"/>
              <w:rPr>
                <w:rFonts w:ascii="Times New Roman" w:hAnsi="Times New Roman" w:cs="Times New Roman"/>
                <w:i/>
                <w:iCs/>
                <w:sz w:val="20"/>
                <w:szCs w:val="20"/>
                <w:lang w:bidi="ar-SA"/>
              </w:rPr>
            </w:pPr>
            <w:r w:rsidRPr="00E83E9A">
              <w:rPr>
                <w:rFonts w:ascii="Times New Roman" w:hAnsi="Times New Roman" w:cs="Times New Roman"/>
                <w:i/>
                <w:iCs/>
                <w:sz w:val="20"/>
                <w:szCs w:val="20"/>
                <w:lang w:bidi="ar-SA"/>
              </w:rPr>
              <w:t>84 245,81</w:t>
            </w:r>
          </w:p>
        </w:tc>
        <w:tc>
          <w:tcPr>
            <w:tcW w:w="1342" w:type="dxa"/>
            <w:tcBorders>
              <w:top w:val="single" w:sz="6" w:space="0" w:color="auto"/>
              <w:left w:val="single" w:sz="6" w:space="0" w:color="auto"/>
              <w:bottom w:val="single" w:sz="6" w:space="0" w:color="auto"/>
              <w:right w:val="single" w:sz="6" w:space="0" w:color="auto"/>
            </w:tcBorders>
            <w:shd w:val="solid" w:color="CCFFCC" w:fill="auto"/>
            <w:vAlign w:val="center"/>
          </w:tcPr>
          <w:p w:rsidR="00F164DB" w:rsidRPr="00E83E9A" w:rsidRDefault="00F164DB" w:rsidP="00E83E9A">
            <w:pPr>
              <w:widowControl/>
              <w:autoSpaceDE w:val="0"/>
              <w:autoSpaceDN w:val="0"/>
              <w:adjustRightInd w:val="0"/>
              <w:jc w:val="right"/>
              <w:rPr>
                <w:rFonts w:ascii="Times New Roman" w:hAnsi="Times New Roman" w:cs="Times New Roman"/>
                <w:i/>
                <w:iCs/>
                <w:sz w:val="20"/>
                <w:szCs w:val="20"/>
                <w:lang w:bidi="ar-SA"/>
              </w:rPr>
            </w:pPr>
            <w:r w:rsidRPr="00E83E9A">
              <w:rPr>
                <w:rFonts w:ascii="Times New Roman" w:hAnsi="Times New Roman" w:cs="Times New Roman"/>
                <w:i/>
                <w:iCs/>
                <w:sz w:val="20"/>
                <w:szCs w:val="20"/>
                <w:lang w:bidi="ar-SA"/>
              </w:rPr>
              <w:t>86 739,49</w:t>
            </w:r>
          </w:p>
        </w:tc>
        <w:tc>
          <w:tcPr>
            <w:tcW w:w="1341" w:type="dxa"/>
            <w:tcBorders>
              <w:top w:val="single" w:sz="6" w:space="0" w:color="auto"/>
              <w:left w:val="single" w:sz="6" w:space="0" w:color="auto"/>
              <w:bottom w:val="single" w:sz="6" w:space="0" w:color="auto"/>
              <w:right w:val="single" w:sz="6" w:space="0" w:color="auto"/>
            </w:tcBorders>
            <w:shd w:val="solid" w:color="CCFFCC" w:fill="auto"/>
            <w:vAlign w:val="center"/>
          </w:tcPr>
          <w:p w:rsidR="00F164DB" w:rsidRPr="00E83E9A" w:rsidRDefault="00F164DB" w:rsidP="00E83E9A">
            <w:pPr>
              <w:widowControl/>
              <w:autoSpaceDE w:val="0"/>
              <w:autoSpaceDN w:val="0"/>
              <w:adjustRightInd w:val="0"/>
              <w:jc w:val="right"/>
              <w:rPr>
                <w:rFonts w:ascii="Times New Roman" w:hAnsi="Times New Roman" w:cs="Times New Roman"/>
                <w:i/>
                <w:iCs/>
                <w:sz w:val="20"/>
                <w:szCs w:val="20"/>
                <w:lang w:bidi="ar-SA"/>
              </w:rPr>
            </w:pPr>
            <w:r w:rsidRPr="00E83E9A">
              <w:rPr>
                <w:rFonts w:ascii="Times New Roman" w:hAnsi="Times New Roman" w:cs="Times New Roman"/>
                <w:i/>
                <w:iCs/>
                <w:sz w:val="20"/>
                <w:szCs w:val="20"/>
                <w:lang w:bidi="ar-SA"/>
              </w:rPr>
              <w:t>89 306,98</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FFFFCC" w:fill="auto"/>
          </w:tcPr>
          <w:p w:rsidR="00F164DB" w:rsidRPr="00E83E9A" w:rsidRDefault="00F164DB">
            <w:pPr>
              <w:widowControl/>
              <w:autoSpaceDE w:val="0"/>
              <w:autoSpaceDN w:val="0"/>
              <w:adjustRightInd w:val="0"/>
              <w:jc w:val="right"/>
              <w:rPr>
                <w:rFonts w:ascii="Times New Roman" w:hAnsi="Times New Roman" w:cs="Times New Roman"/>
                <w:b/>
                <w:bCs/>
                <w:sz w:val="20"/>
                <w:szCs w:val="20"/>
                <w:lang w:bidi="ar-SA"/>
              </w:rPr>
            </w:pPr>
          </w:p>
        </w:tc>
        <w:tc>
          <w:tcPr>
            <w:tcW w:w="4838" w:type="dxa"/>
            <w:tcBorders>
              <w:top w:val="single" w:sz="6" w:space="0" w:color="auto"/>
              <w:left w:val="single" w:sz="6" w:space="0" w:color="auto"/>
              <w:bottom w:val="single" w:sz="6" w:space="0" w:color="auto"/>
              <w:right w:val="single" w:sz="6" w:space="0" w:color="auto"/>
            </w:tcBorders>
            <w:shd w:val="solid" w:color="FFFFCC"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Расходы на электрическую энергию</w:t>
            </w:r>
          </w:p>
        </w:tc>
        <w:tc>
          <w:tcPr>
            <w:tcW w:w="1389" w:type="dxa"/>
            <w:tcBorders>
              <w:top w:val="single" w:sz="6" w:space="0" w:color="auto"/>
              <w:left w:val="single" w:sz="6" w:space="0" w:color="auto"/>
              <w:bottom w:val="single" w:sz="6" w:space="0" w:color="auto"/>
              <w:right w:val="single" w:sz="6" w:space="0" w:color="auto"/>
            </w:tcBorders>
            <w:shd w:val="solid" w:color="FFFFCC" w:fill="auto"/>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тыс. руб.</w:t>
            </w:r>
          </w:p>
        </w:tc>
        <w:tc>
          <w:tcPr>
            <w:tcW w:w="1392" w:type="dxa"/>
            <w:tcBorders>
              <w:top w:val="single" w:sz="6" w:space="0" w:color="auto"/>
              <w:left w:val="single" w:sz="6" w:space="0" w:color="auto"/>
              <w:bottom w:val="single" w:sz="6" w:space="0" w:color="auto"/>
              <w:right w:val="single" w:sz="6" w:space="0" w:color="auto"/>
            </w:tcBorders>
            <w:shd w:val="solid" w:color="FFFFCC"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22 531,52</w:t>
            </w:r>
          </w:p>
        </w:tc>
        <w:tc>
          <w:tcPr>
            <w:tcW w:w="1354" w:type="dxa"/>
            <w:tcBorders>
              <w:top w:val="single" w:sz="6" w:space="0" w:color="auto"/>
              <w:left w:val="single" w:sz="6" w:space="0" w:color="auto"/>
              <w:bottom w:val="single" w:sz="6" w:space="0" w:color="auto"/>
              <w:right w:val="single" w:sz="6" w:space="0" w:color="auto"/>
            </w:tcBorders>
            <w:shd w:val="solid" w:color="FFFFCC"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23 320,12</w:t>
            </w:r>
          </w:p>
        </w:tc>
        <w:tc>
          <w:tcPr>
            <w:tcW w:w="1353" w:type="dxa"/>
            <w:tcBorders>
              <w:top w:val="single" w:sz="6" w:space="0" w:color="auto"/>
              <w:left w:val="single" w:sz="6" w:space="0" w:color="auto"/>
              <w:bottom w:val="single" w:sz="6" w:space="0" w:color="auto"/>
              <w:right w:val="single" w:sz="6" w:space="0" w:color="auto"/>
            </w:tcBorders>
            <w:shd w:val="solid" w:color="FFFFCC"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24 136,33</w:t>
            </w:r>
          </w:p>
        </w:tc>
        <w:tc>
          <w:tcPr>
            <w:tcW w:w="1342" w:type="dxa"/>
            <w:tcBorders>
              <w:top w:val="single" w:sz="6" w:space="0" w:color="auto"/>
              <w:left w:val="single" w:sz="6" w:space="0" w:color="auto"/>
              <w:bottom w:val="single" w:sz="6" w:space="0" w:color="auto"/>
              <w:right w:val="single" w:sz="6" w:space="0" w:color="auto"/>
            </w:tcBorders>
            <w:shd w:val="solid" w:color="FFFFCC"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24 981,10</w:t>
            </w:r>
          </w:p>
        </w:tc>
        <w:tc>
          <w:tcPr>
            <w:tcW w:w="1341" w:type="dxa"/>
            <w:tcBorders>
              <w:top w:val="single" w:sz="6" w:space="0" w:color="auto"/>
              <w:left w:val="single" w:sz="6" w:space="0" w:color="auto"/>
              <w:bottom w:val="single" w:sz="6" w:space="0" w:color="auto"/>
              <w:right w:val="single" w:sz="6" w:space="0" w:color="auto"/>
            </w:tcBorders>
            <w:shd w:val="solid" w:color="FFFFCC"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25 730,53</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right"/>
              <w:rPr>
                <w:rFonts w:ascii="Times New Roman" w:hAnsi="Times New Roman" w:cs="Times New Roman"/>
                <w:sz w:val="20"/>
                <w:szCs w:val="20"/>
                <w:lang w:bidi="ar-SA"/>
              </w:rPr>
            </w:pPr>
          </w:p>
        </w:tc>
        <w:tc>
          <w:tcPr>
            <w:tcW w:w="4838"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i/>
                <w:iCs/>
                <w:sz w:val="20"/>
                <w:szCs w:val="20"/>
                <w:lang w:bidi="ar-SA"/>
              </w:rPr>
            </w:pPr>
            <w:r w:rsidRPr="00E83E9A">
              <w:rPr>
                <w:rFonts w:ascii="Times New Roman" w:hAnsi="Times New Roman" w:cs="Times New Roman"/>
                <w:i/>
                <w:iCs/>
                <w:sz w:val="20"/>
                <w:szCs w:val="20"/>
                <w:lang w:bidi="ar-SA"/>
              </w:rPr>
              <w:t>объём энергии (</w:t>
            </w:r>
            <w:proofErr w:type="spellStart"/>
            <w:r w:rsidRPr="00E83E9A">
              <w:rPr>
                <w:rFonts w:ascii="Times New Roman" w:hAnsi="Times New Roman" w:cs="Times New Roman"/>
                <w:i/>
                <w:iCs/>
                <w:sz w:val="20"/>
                <w:szCs w:val="20"/>
                <w:lang w:bidi="ar-SA"/>
              </w:rPr>
              <w:t>тыс.кВт</w:t>
            </w:r>
            <w:proofErr w:type="spellEnd"/>
            <w:r w:rsidRPr="00E83E9A">
              <w:rPr>
                <w:rFonts w:ascii="Times New Roman" w:hAnsi="Times New Roman" w:cs="Times New Roman"/>
                <w:i/>
                <w:iCs/>
                <w:sz w:val="20"/>
                <w:szCs w:val="20"/>
                <w:lang w:bidi="ar-SA"/>
              </w:rPr>
              <w:t>)</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i/>
                <w:iCs/>
                <w:sz w:val="20"/>
                <w:szCs w:val="20"/>
                <w:lang w:bidi="ar-SA"/>
              </w:rPr>
            </w:pPr>
            <w:proofErr w:type="spellStart"/>
            <w:r w:rsidRPr="00E83E9A">
              <w:rPr>
                <w:rFonts w:ascii="Times New Roman" w:hAnsi="Times New Roman" w:cs="Times New Roman"/>
                <w:i/>
                <w:iCs/>
                <w:sz w:val="20"/>
                <w:szCs w:val="20"/>
                <w:lang w:bidi="ar-SA"/>
              </w:rPr>
              <w:t>тыс.кВт</w:t>
            </w:r>
            <w:proofErr w:type="spellEnd"/>
          </w:p>
        </w:tc>
        <w:tc>
          <w:tcPr>
            <w:tcW w:w="139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3 689,76</w:t>
            </w:r>
          </w:p>
        </w:tc>
        <w:tc>
          <w:tcPr>
            <w:tcW w:w="1354"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3 689,76</w:t>
            </w:r>
          </w:p>
        </w:tc>
        <w:tc>
          <w:tcPr>
            <w:tcW w:w="135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3 689,76</w:t>
            </w:r>
          </w:p>
        </w:tc>
        <w:tc>
          <w:tcPr>
            <w:tcW w:w="134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3 689,76</w:t>
            </w:r>
          </w:p>
        </w:tc>
        <w:tc>
          <w:tcPr>
            <w:tcW w:w="134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3 689,76</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right"/>
              <w:rPr>
                <w:rFonts w:ascii="Times New Roman" w:hAnsi="Times New Roman" w:cs="Times New Roman"/>
                <w:sz w:val="20"/>
                <w:szCs w:val="20"/>
                <w:lang w:bidi="ar-SA"/>
              </w:rPr>
            </w:pPr>
          </w:p>
        </w:tc>
        <w:tc>
          <w:tcPr>
            <w:tcW w:w="4838"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i/>
                <w:iCs/>
                <w:sz w:val="20"/>
                <w:szCs w:val="20"/>
                <w:lang w:bidi="ar-SA"/>
              </w:rPr>
            </w:pPr>
            <w:r w:rsidRPr="00E83E9A">
              <w:rPr>
                <w:rFonts w:ascii="Times New Roman" w:hAnsi="Times New Roman" w:cs="Times New Roman"/>
                <w:i/>
                <w:iCs/>
                <w:sz w:val="20"/>
                <w:szCs w:val="20"/>
                <w:lang w:bidi="ar-SA"/>
              </w:rPr>
              <w:t>тариф на энергию (руб./кВт)</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i/>
                <w:iCs/>
                <w:sz w:val="20"/>
                <w:szCs w:val="20"/>
                <w:lang w:bidi="ar-SA"/>
              </w:rPr>
            </w:pPr>
            <w:r w:rsidRPr="00E83E9A">
              <w:rPr>
                <w:rFonts w:ascii="Times New Roman" w:hAnsi="Times New Roman" w:cs="Times New Roman"/>
                <w:i/>
                <w:iCs/>
                <w:sz w:val="20"/>
                <w:szCs w:val="20"/>
                <w:lang w:bidi="ar-SA"/>
              </w:rPr>
              <w:t>руб./кВт</w:t>
            </w:r>
          </w:p>
        </w:tc>
        <w:tc>
          <w:tcPr>
            <w:tcW w:w="139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6,11</w:t>
            </w:r>
          </w:p>
        </w:tc>
        <w:tc>
          <w:tcPr>
            <w:tcW w:w="1354"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6,32</w:t>
            </w:r>
          </w:p>
        </w:tc>
        <w:tc>
          <w:tcPr>
            <w:tcW w:w="135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6,54</w:t>
            </w:r>
          </w:p>
        </w:tc>
        <w:tc>
          <w:tcPr>
            <w:tcW w:w="134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6,77</w:t>
            </w:r>
          </w:p>
        </w:tc>
        <w:tc>
          <w:tcPr>
            <w:tcW w:w="134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6,97</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right"/>
              <w:rPr>
                <w:rFonts w:ascii="Times New Roman" w:hAnsi="Times New Roman" w:cs="Times New Roman"/>
                <w:sz w:val="20"/>
                <w:szCs w:val="20"/>
                <w:lang w:bidi="ar-SA"/>
              </w:rPr>
            </w:pPr>
          </w:p>
        </w:tc>
        <w:tc>
          <w:tcPr>
            <w:tcW w:w="4838"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i/>
                <w:iCs/>
                <w:sz w:val="20"/>
                <w:szCs w:val="20"/>
                <w:lang w:bidi="ar-SA"/>
              </w:rPr>
            </w:pPr>
            <w:r w:rsidRPr="00E83E9A">
              <w:rPr>
                <w:rFonts w:ascii="Times New Roman" w:hAnsi="Times New Roman" w:cs="Times New Roman"/>
                <w:i/>
                <w:iCs/>
                <w:sz w:val="20"/>
                <w:szCs w:val="20"/>
                <w:lang w:bidi="ar-SA"/>
              </w:rPr>
              <w:t>удельный расход э/э</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i/>
                <w:iCs/>
                <w:sz w:val="20"/>
                <w:szCs w:val="20"/>
                <w:lang w:bidi="ar-SA"/>
              </w:rPr>
            </w:pPr>
            <w:proofErr w:type="spellStart"/>
            <w:r w:rsidRPr="00E83E9A">
              <w:rPr>
                <w:rFonts w:ascii="Times New Roman" w:hAnsi="Times New Roman" w:cs="Times New Roman"/>
                <w:i/>
                <w:iCs/>
                <w:sz w:val="20"/>
                <w:szCs w:val="20"/>
                <w:lang w:bidi="ar-SA"/>
              </w:rPr>
              <w:t>кВт.ч</w:t>
            </w:r>
            <w:proofErr w:type="spellEnd"/>
            <w:r w:rsidRPr="00E83E9A">
              <w:rPr>
                <w:rFonts w:ascii="Times New Roman" w:hAnsi="Times New Roman" w:cs="Times New Roman"/>
                <w:i/>
                <w:iCs/>
                <w:sz w:val="20"/>
                <w:szCs w:val="20"/>
                <w:lang w:bidi="ar-SA"/>
              </w:rPr>
              <w:t>./м3</w:t>
            </w:r>
          </w:p>
        </w:tc>
        <w:tc>
          <w:tcPr>
            <w:tcW w:w="139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1,29</w:t>
            </w:r>
          </w:p>
        </w:tc>
        <w:tc>
          <w:tcPr>
            <w:tcW w:w="1354"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1,29</w:t>
            </w:r>
          </w:p>
        </w:tc>
        <w:tc>
          <w:tcPr>
            <w:tcW w:w="135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1,29</w:t>
            </w:r>
          </w:p>
        </w:tc>
        <w:tc>
          <w:tcPr>
            <w:tcW w:w="134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1,29</w:t>
            </w:r>
          </w:p>
        </w:tc>
        <w:tc>
          <w:tcPr>
            <w:tcW w:w="134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1,29</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99CCFF" w:fill="auto"/>
          </w:tcPr>
          <w:p w:rsidR="00F164DB" w:rsidRPr="00E83E9A" w:rsidRDefault="00F164DB">
            <w:pPr>
              <w:widowControl/>
              <w:autoSpaceDE w:val="0"/>
              <w:autoSpaceDN w:val="0"/>
              <w:adjustRightInd w:val="0"/>
              <w:jc w:val="right"/>
              <w:rPr>
                <w:rFonts w:ascii="Times New Roman" w:hAnsi="Times New Roman" w:cs="Times New Roman"/>
                <w:b/>
                <w:bCs/>
                <w:sz w:val="20"/>
                <w:szCs w:val="20"/>
                <w:lang w:bidi="ar-SA"/>
              </w:rPr>
            </w:pPr>
          </w:p>
        </w:tc>
        <w:tc>
          <w:tcPr>
            <w:tcW w:w="4838" w:type="dxa"/>
            <w:tcBorders>
              <w:top w:val="single" w:sz="6" w:space="0" w:color="auto"/>
              <w:left w:val="single" w:sz="6" w:space="0" w:color="auto"/>
              <w:bottom w:val="single" w:sz="6" w:space="0" w:color="auto"/>
              <w:right w:val="single" w:sz="6" w:space="0" w:color="auto"/>
            </w:tcBorders>
            <w:shd w:val="solid" w:color="99CCFF"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Неподконтрольные расходы</w:t>
            </w:r>
          </w:p>
        </w:tc>
        <w:tc>
          <w:tcPr>
            <w:tcW w:w="1389" w:type="dxa"/>
            <w:tcBorders>
              <w:top w:val="single" w:sz="6" w:space="0" w:color="auto"/>
              <w:left w:val="single" w:sz="6" w:space="0" w:color="auto"/>
              <w:bottom w:val="single" w:sz="6" w:space="0" w:color="auto"/>
              <w:right w:val="single" w:sz="6" w:space="0" w:color="auto"/>
            </w:tcBorders>
            <w:shd w:val="solid" w:color="99CCFF"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тыс. руб.</w:t>
            </w:r>
          </w:p>
        </w:tc>
        <w:tc>
          <w:tcPr>
            <w:tcW w:w="1392" w:type="dxa"/>
            <w:tcBorders>
              <w:top w:val="single" w:sz="6" w:space="0" w:color="auto"/>
              <w:left w:val="single" w:sz="6" w:space="0" w:color="auto"/>
              <w:bottom w:val="single" w:sz="6" w:space="0" w:color="auto"/>
              <w:right w:val="single" w:sz="6" w:space="0" w:color="auto"/>
            </w:tcBorders>
            <w:shd w:val="solid" w:color="99CC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9 945,19</w:t>
            </w:r>
          </w:p>
        </w:tc>
        <w:tc>
          <w:tcPr>
            <w:tcW w:w="1354" w:type="dxa"/>
            <w:tcBorders>
              <w:top w:val="single" w:sz="6" w:space="0" w:color="auto"/>
              <w:left w:val="single" w:sz="6" w:space="0" w:color="auto"/>
              <w:bottom w:val="single" w:sz="6" w:space="0" w:color="auto"/>
              <w:right w:val="single" w:sz="6" w:space="0" w:color="auto"/>
            </w:tcBorders>
            <w:shd w:val="solid" w:color="99CC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14 817,51</w:t>
            </w:r>
          </w:p>
        </w:tc>
        <w:tc>
          <w:tcPr>
            <w:tcW w:w="1353" w:type="dxa"/>
            <w:tcBorders>
              <w:top w:val="single" w:sz="6" w:space="0" w:color="auto"/>
              <w:left w:val="single" w:sz="6" w:space="0" w:color="auto"/>
              <w:bottom w:val="single" w:sz="6" w:space="0" w:color="auto"/>
              <w:right w:val="single" w:sz="6" w:space="0" w:color="auto"/>
            </w:tcBorders>
            <w:shd w:val="solid" w:color="99CC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17 832,51</w:t>
            </w:r>
          </w:p>
        </w:tc>
        <w:tc>
          <w:tcPr>
            <w:tcW w:w="1342" w:type="dxa"/>
            <w:tcBorders>
              <w:top w:val="single" w:sz="6" w:space="0" w:color="auto"/>
              <w:left w:val="single" w:sz="6" w:space="0" w:color="auto"/>
              <w:bottom w:val="single" w:sz="6" w:space="0" w:color="auto"/>
              <w:right w:val="single" w:sz="6" w:space="0" w:color="auto"/>
            </w:tcBorders>
            <w:shd w:val="solid" w:color="99CC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19 862,75</w:t>
            </w:r>
          </w:p>
        </w:tc>
        <w:tc>
          <w:tcPr>
            <w:tcW w:w="1341" w:type="dxa"/>
            <w:tcBorders>
              <w:top w:val="single" w:sz="6" w:space="0" w:color="auto"/>
              <w:left w:val="single" w:sz="6" w:space="0" w:color="auto"/>
              <w:bottom w:val="single" w:sz="6" w:space="0" w:color="auto"/>
              <w:right w:val="single" w:sz="6" w:space="0" w:color="auto"/>
            </w:tcBorders>
            <w:shd w:val="solid" w:color="99CC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22 135,52</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right"/>
              <w:rPr>
                <w:rFonts w:ascii="Times New Roman" w:hAnsi="Times New Roman" w:cs="Times New Roman"/>
                <w:sz w:val="20"/>
                <w:szCs w:val="20"/>
                <w:lang w:bidi="ar-SA"/>
              </w:rPr>
            </w:pPr>
          </w:p>
        </w:tc>
        <w:tc>
          <w:tcPr>
            <w:tcW w:w="4838"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sz w:val="20"/>
                <w:szCs w:val="20"/>
                <w:lang w:bidi="ar-SA"/>
              </w:rPr>
            </w:pPr>
            <w:r w:rsidRPr="00E83E9A">
              <w:rPr>
                <w:rFonts w:ascii="Times New Roman" w:hAnsi="Times New Roman" w:cs="Times New Roman"/>
                <w:sz w:val="20"/>
                <w:szCs w:val="20"/>
                <w:lang w:bidi="ar-SA"/>
              </w:rPr>
              <w:t>Услуги по транспортировке сточных вод</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sz w:val="20"/>
                <w:szCs w:val="20"/>
                <w:lang w:bidi="ar-SA"/>
              </w:rPr>
            </w:pPr>
            <w:r w:rsidRPr="00E83E9A">
              <w:rPr>
                <w:rFonts w:ascii="Times New Roman" w:hAnsi="Times New Roman" w:cs="Times New Roman"/>
                <w:sz w:val="20"/>
                <w:szCs w:val="20"/>
                <w:lang w:bidi="ar-SA"/>
              </w:rPr>
              <w:t>тыс. руб.</w:t>
            </w:r>
          </w:p>
        </w:tc>
        <w:tc>
          <w:tcPr>
            <w:tcW w:w="139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1205,81</w:t>
            </w:r>
          </w:p>
        </w:tc>
        <w:tc>
          <w:tcPr>
            <w:tcW w:w="1354"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1254,05</w:t>
            </w:r>
          </w:p>
        </w:tc>
        <w:tc>
          <w:tcPr>
            <w:tcW w:w="135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1304,21</w:t>
            </w:r>
          </w:p>
        </w:tc>
        <w:tc>
          <w:tcPr>
            <w:tcW w:w="134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1356,38</w:t>
            </w:r>
          </w:p>
        </w:tc>
        <w:tc>
          <w:tcPr>
            <w:tcW w:w="134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1410,63</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right"/>
              <w:rPr>
                <w:rFonts w:ascii="Times New Roman" w:hAnsi="Times New Roman" w:cs="Times New Roman"/>
                <w:b/>
                <w:bCs/>
                <w:sz w:val="20"/>
                <w:szCs w:val="20"/>
                <w:lang w:bidi="ar-SA"/>
              </w:rPr>
            </w:pPr>
          </w:p>
        </w:tc>
        <w:tc>
          <w:tcPr>
            <w:tcW w:w="4838"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Налоги и сборы</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тыс. руб.</w:t>
            </w:r>
          </w:p>
        </w:tc>
        <w:tc>
          <w:tcPr>
            <w:tcW w:w="139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1 493,09</w:t>
            </w:r>
          </w:p>
        </w:tc>
        <w:tc>
          <w:tcPr>
            <w:tcW w:w="1354"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1 605,76</w:t>
            </w:r>
          </w:p>
        </w:tc>
        <w:tc>
          <w:tcPr>
            <w:tcW w:w="135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1 587,53</w:t>
            </w:r>
          </w:p>
        </w:tc>
        <w:tc>
          <w:tcPr>
            <w:tcW w:w="134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1 569,52</w:t>
            </w:r>
          </w:p>
        </w:tc>
        <w:tc>
          <w:tcPr>
            <w:tcW w:w="134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1 551,72</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tcPr>
          <w:p w:rsidR="00F164DB" w:rsidRPr="00E83E9A" w:rsidRDefault="00F164DB">
            <w:pPr>
              <w:widowControl/>
              <w:autoSpaceDE w:val="0"/>
              <w:autoSpaceDN w:val="0"/>
              <w:adjustRightInd w:val="0"/>
              <w:jc w:val="right"/>
              <w:rPr>
                <w:rFonts w:ascii="Times New Roman" w:hAnsi="Times New Roman" w:cs="Times New Roman"/>
                <w:sz w:val="20"/>
                <w:szCs w:val="20"/>
                <w:lang w:bidi="ar-SA"/>
              </w:rPr>
            </w:pPr>
          </w:p>
        </w:tc>
        <w:tc>
          <w:tcPr>
            <w:tcW w:w="4838" w:type="dxa"/>
            <w:tcBorders>
              <w:top w:val="single" w:sz="6" w:space="0" w:color="auto"/>
              <w:left w:val="single" w:sz="6" w:space="0" w:color="auto"/>
              <w:bottom w:val="single" w:sz="6" w:space="0" w:color="auto"/>
              <w:right w:val="single" w:sz="6" w:space="0" w:color="auto"/>
            </w:tcBorders>
          </w:tcPr>
          <w:p w:rsidR="00F164DB" w:rsidRPr="00E83E9A" w:rsidRDefault="00F164DB">
            <w:pPr>
              <w:widowControl/>
              <w:autoSpaceDE w:val="0"/>
              <w:autoSpaceDN w:val="0"/>
              <w:adjustRightInd w:val="0"/>
              <w:rPr>
                <w:rFonts w:ascii="Times New Roman" w:hAnsi="Times New Roman" w:cs="Times New Roman"/>
                <w:sz w:val="20"/>
                <w:szCs w:val="20"/>
                <w:lang w:bidi="ar-SA"/>
              </w:rPr>
            </w:pPr>
            <w:r w:rsidRPr="00E83E9A">
              <w:rPr>
                <w:rFonts w:ascii="Times New Roman" w:hAnsi="Times New Roman" w:cs="Times New Roman"/>
                <w:sz w:val="20"/>
                <w:szCs w:val="20"/>
                <w:lang w:bidi="ar-SA"/>
              </w:rPr>
              <w:t>Налог на имущество организаций</w:t>
            </w:r>
          </w:p>
        </w:tc>
        <w:tc>
          <w:tcPr>
            <w:tcW w:w="1389" w:type="dxa"/>
            <w:tcBorders>
              <w:top w:val="single" w:sz="6" w:space="0" w:color="auto"/>
              <w:left w:val="single" w:sz="6" w:space="0" w:color="auto"/>
              <w:bottom w:val="single" w:sz="6" w:space="0" w:color="auto"/>
              <w:right w:val="single" w:sz="6" w:space="0" w:color="auto"/>
            </w:tcBorders>
          </w:tcPr>
          <w:p w:rsidR="00F164DB" w:rsidRPr="00E83E9A" w:rsidRDefault="00F164DB">
            <w:pPr>
              <w:widowControl/>
              <w:autoSpaceDE w:val="0"/>
              <w:autoSpaceDN w:val="0"/>
              <w:adjustRightInd w:val="0"/>
              <w:rPr>
                <w:rFonts w:ascii="Times New Roman" w:hAnsi="Times New Roman" w:cs="Times New Roman"/>
                <w:sz w:val="20"/>
                <w:szCs w:val="20"/>
                <w:lang w:bidi="ar-SA"/>
              </w:rPr>
            </w:pPr>
            <w:r w:rsidRPr="00E83E9A">
              <w:rPr>
                <w:rFonts w:ascii="Times New Roman" w:hAnsi="Times New Roman" w:cs="Times New Roman"/>
                <w:sz w:val="20"/>
                <w:szCs w:val="20"/>
                <w:lang w:bidi="ar-SA"/>
              </w:rPr>
              <w:t>тыс. руб.</w:t>
            </w:r>
          </w:p>
        </w:tc>
        <w:tc>
          <w:tcPr>
            <w:tcW w:w="1392" w:type="dxa"/>
            <w:tcBorders>
              <w:top w:val="single" w:sz="6" w:space="0" w:color="auto"/>
              <w:left w:val="single" w:sz="6" w:space="0" w:color="auto"/>
              <w:bottom w:val="single" w:sz="6" w:space="0" w:color="auto"/>
              <w:right w:val="single" w:sz="6" w:space="0" w:color="auto"/>
            </w:tcBorders>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281,61</w:t>
            </w:r>
          </w:p>
        </w:tc>
        <w:tc>
          <w:tcPr>
            <w:tcW w:w="1354" w:type="dxa"/>
            <w:tcBorders>
              <w:top w:val="single" w:sz="6" w:space="0" w:color="auto"/>
              <w:left w:val="single" w:sz="6" w:space="0" w:color="auto"/>
              <w:bottom w:val="single" w:sz="6" w:space="0" w:color="auto"/>
              <w:right w:val="single" w:sz="6" w:space="0" w:color="auto"/>
            </w:tcBorders>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281,61</w:t>
            </w:r>
          </w:p>
        </w:tc>
        <w:tc>
          <w:tcPr>
            <w:tcW w:w="1353" w:type="dxa"/>
            <w:tcBorders>
              <w:top w:val="single" w:sz="6" w:space="0" w:color="auto"/>
              <w:left w:val="single" w:sz="6" w:space="0" w:color="auto"/>
              <w:bottom w:val="single" w:sz="6" w:space="0" w:color="auto"/>
              <w:right w:val="single" w:sz="6" w:space="0" w:color="auto"/>
            </w:tcBorders>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281,61</w:t>
            </w:r>
          </w:p>
        </w:tc>
        <w:tc>
          <w:tcPr>
            <w:tcW w:w="1342" w:type="dxa"/>
            <w:tcBorders>
              <w:top w:val="single" w:sz="6" w:space="0" w:color="auto"/>
              <w:left w:val="single" w:sz="6" w:space="0" w:color="auto"/>
              <w:bottom w:val="single" w:sz="6" w:space="0" w:color="auto"/>
              <w:right w:val="single" w:sz="6" w:space="0" w:color="auto"/>
            </w:tcBorders>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281,61</w:t>
            </w:r>
          </w:p>
        </w:tc>
        <w:tc>
          <w:tcPr>
            <w:tcW w:w="1341" w:type="dxa"/>
            <w:tcBorders>
              <w:top w:val="single" w:sz="6" w:space="0" w:color="auto"/>
              <w:left w:val="single" w:sz="6" w:space="0" w:color="auto"/>
              <w:bottom w:val="single" w:sz="6" w:space="0" w:color="auto"/>
              <w:right w:val="single" w:sz="6" w:space="0" w:color="auto"/>
            </w:tcBorders>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281,61</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tcPr>
          <w:p w:rsidR="00F164DB" w:rsidRPr="00E83E9A" w:rsidRDefault="00F164DB">
            <w:pPr>
              <w:widowControl/>
              <w:autoSpaceDE w:val="0"/>
              <w:autoSpaceDN w:val="0"/>
              <w:adjustRightInd w:val="0"/>
              <w:jc w:val="right"/>
              <w:rPr>
                <w:rFonts w:ascii="Times New Roman" w:hAnsi="Times New Roman" w:cs="Times New Roman"/>
                <w:sz w:val="20"/>
                <w:szCs w:val="20"/>
                <w:lang w:bidi="ar-SA"/>
              </w:rPr>
            </w:pPr>
          </w:p>
        </w:tc>
        <w:tc>
          <w:tcPr>
            <w:tcW w:w="4838" w:type="dxa"/>
            <w:tcBorders>
              <w:top w:val="single" w:sz="6" w:space="0" w:color="auto"/>
              <w:left w:val="single" w:sz="6" w:space="0" w:color="auto"/>
              <w:bottom w:val="single" w:sz="6" w:space="0" w:color="auto"/>
              <w:right w:val="single" w:sz="6" w:space="0" w:color="auto"/>
            </w:tcBorders>
          </w:tcPr>
          <w:p w:rsidR="00F164DB" w:rsidRPr="00E83E9A" w:rsidRDefault="00F164DB">
            <w:pPr>
              <w:widowControl/>
              <w:autoSpaceDE w:val="0"/>
              <w:autoSpaceDN w:val="0"/>
              <w:adjustRightInd w:val="0"/>
              <w:rPr>
                <w:rFonts w:ascii="Times New Roman" w:hAnsi="Times New Roman" w:cs="Times New Roman"/>
                <w:sz w:val="20"/>
                <w:szCs w:val="20"/>
                <w:lang w:bidi="ar-SA"/>
              </w:rPr>
            </w:pPr>
            <w:r w:rsidRPr="00E83E9A">
              <w:rPr>
                <w:rFonts w:ascii="Times New Roman" w:hAnsi="Times New Roman" w:cs="Times New Roman"/>
                <w:sz w:val="20"/>
                <w:szCs w:val="20"/>
                <w:lang w:bidi="ar-SA"/>
              </w:rPr>
              <w:t>Налог на им-во по новым объектам</w:t>
            </w:r>
          </w:p>
        </w:tc>
        <w:tc>
          <w:tcPr>
            <w:tcW w:w="1389" w:type="dxa"/>
            <w:tcBorders>
              <w:top w:val="single" w:sz="6" w:space="0" w:color="auto"/>
              <w:left w:val="single" w:sz="6" w:space="0" w:color="auto"/>
              <w:bottom w:val="single" w:sz="6" w:space="0" w:color="auto"/>
              <w:right w:val="single" w:sz="6" w:space="0" w:color="auto"/>
            </w:tcBorders>
          </w:tcPr>
          <w:p w:rsidR="00F164DB" w:rsidRPr="00E83E9A" w:rsidRDefault="00F164DB">
            <w:pPr>
              <w:widowControl/>
              <w:autoSpaceDE w:val="0"/>
              <w:autoSpaceDN w:val="0"/>
              <w:adjustRightInd w:val="0"/>
              <w:rPr>
                <w:rFonts w:ascii="Times New Roman" w:hAnsi="Times New Roman" w:cs="Times New Roman"/>
                <w:sz w:val="20"/>
                <w:szCs w:val="20"/>
                <w:lang w:bidi="ar-SA"/>
              </w:rPr>
            </w:pPr>
            <w:r w:rsidRPr="00E83E9A">
              <w:rPr>
                <w:rFonts w:ascii="Times New Roman" w:hAnsi="Times New Roman" w:cs="Times New Roman"/>
                <w:sz w:val="20"/>
                <w:szCs w:val="20"/>
                <w:lang w:bidi="ar-SA"/>
              </w:rPr>
              <w:t>тыс. руб.</w:t>
            </w:r>
          </w:p>
        </w:tc>
        <w:tc>
          <w:tcPr>
            <w:tcW w:w="1392" w:type="dxa"/>
            <w:tcBorders>
              <w:top w:val="single" w:sz="6" w:space="0" w:color="auto"/>
              <w:left w:val="single" w:sz="6" w:space="0" w:color="auto"/>
              <w:bottom w:val="single" w:sz="6" w:space="0" w:color="auto"/>
              <w:right w:val="single" w:sz="6" w:space="0" w:color="auto"/>
            </w:tcBorders>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40,76</w:t>
            </w:r>
          </w:p>
        </w:tc>
        <w:tc>
          <w:tcPr>
            <w:tcW w:w="1354" w:type="dxa"/>
            <w:tcBorders>
              <w:top w:val="single" w:sz="6" w:space="0" w:color="auto"/>
              <w:left w:val="single" w:sz="6" w:space="0" w:color="auto"/>
              <w:bottom w:val="single" w:sz="6" w:space="0" w:color="auto"/>
              <w:right w:val="single" w:sz="6" w:space="0" w:color="auto"/>
            </w:tcBorders>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148,30</w:t>
            </w:r>
          </w:p>
        </w:tc>
        <w:tc>
          <w:tcPr>
            <w:tcW w:w="1353" w:type="dxa"/>
            <w:tcBorders>
              <w:top w:val="single" w:sz="6" w:space="0" w:color="auto"/>
              <w:left w:val="single" w:sz="6" w:space="0" w:color="auto"/>
              <w:bottom w:val="single" w:sz="6" w:space="0" w:color="auto"/>
              <w:right w:val="single" w:sz="6" w:space="0" w:color="auto"/>
            </w:tcBorders>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124,73</w:t>
            </w:r>
          </w:p>
        </w:tc>
        <w:tc>
          <w:tcPr>
            <w:tcW w:w="1342" w:type="dxa"/>
            <w:tcBorders>
              <w:top w:val="single" w:sz="6" w:space="0" w:color="auto"/>
              <w:left w:val="single" w:sz="6" w:space="0" w:color="auto"/>
              <w:bottom w:val="single" w:sz="6" w:space="0" w:color="auto"/>
              <w:right w:val="single" w:sz="6" w:space="0" w:color="auto"/>
            </w:tcBorders>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101,16</w:t>
            </w:r>
          </w:p>
        </w:tc>
        <w:tc>
          <w:tcPr>
            <w:tcW w:w="1341" w:type="dxa"/>
            <w:tcBorders>
              <w:top w:val="single" w:sz="6" w:space="0" w:color="auto"/>
              <w:left w:val="single" w:sz="6" w:space="0" w:color="auto"/>
              <w:bottom w:val="single" w:sz="6" w:space="0" w:color="auto"/>
              <w:right w:val="single" w:sz="6" w:space="0" w:color="auto"/>
            </w:tcBorders>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77,59</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tcPr>
          <w:p w:rsidR="00F164DB" w:rsidRPr="00E83E9A" w:rsidRDefault="00F164DB">
            <w:pPr>
              <w:widowControl/>
              <w:autoSpaceDE w:val="0"/>
              <w:autoSpaceDN w:val="0"/>
              <w:adjustRightInd w:val="0"/>
              <w:jc w:val="right"/>
              <w:rPr>
                <w:rFonts w:ascii="Times New Roman" w:hAnsi="Times New Roman" w:cs="Times New Roman"/>
                <w:sz w:val="20"/>
                <w:szCs w:val="20"/>
                <w:lang w:bidi="ar-SA"/>
              </w:rPr>
            </w:pPr>
          </w:p>
        </w:tc>
        <w:tc>
          <w:tcPr>
            <w:tcW w:w="4838" w:type="dxa"/>
            <w:tcBorders>
              <w:top w:val="single" w:sz="6" w:space="0" w:color="auto"/>
              <w:left w:val="single" w:sz="6" w:space="0" w:color="auto"/>
              <w:bottom w:val="single" w:sz="6" w:space="0" w:color="auto"/>
              <w:right w:val="single" w:sz="6" w:space="0" w:color="auto"/>
            </w:tcBorders>
          </w:tcPr>
          <w:p w:rsidR="00F164DB" w:rsidRPr="00E83E9A" w:rsidRDefault="00F164DB">
            <w:pPr>
              <w:widowControl/>
              <w:autoSpaceDE w:val="0"/>
              <w:autoSpaceDN w:val="0"/>
              <w:adjustRightInd w:val="0"/>
              <w:rPr>
                <w:rFonts w:ascii="Times New Roman" w:hAnsi="Times New Roman" w:cs="Times New Roman"/>
                <w:sz w:val="20"/>
                <w:szCs w:val="20"/>
                <w:lang w:bidi="ar-SA"/>
              </w:rPr>
            </w:pPr>
            <w:r w:rsidRPr="00E83E9A">
              <w:rPr>
                <w:rFonts w:ascii="Times New Roman" w:hAnsi="Times New Roman" w:cs="Times New Roman"/>
                <w:sz w:val="20"/>
                <w:szCs w:val="20"/>
                <w:lang w:bidi="ar-SA"/>
              </w:rPr>
              <w:t>Земельный налог и арендная плата за землю</w:t>
            </w:r>
          </w:p>
        </w:tc>
        <w:tc>
          <w:tcPr>
            <w:tcW w:w="1389" w:type="dxa"/>
            <w:tcBorders>
              <w:top w:val="single" w:sz="6" w:space="0" w:color="auto"/>
              <w:left w:val="single" w:sz="6" w:space="0" w:color="auto"/>
              <w:bottom w:val="single" w:sz="6" w:space="0" w:color="auto"/>
              <w:right w:val="single" w:sz="6" w:space="0" w:color="auto"/>
            </w:tcBorders>
          </w:tcPr>
          <w:p w:rsidR="00F164DB" w:rsidRPr="00E83E9A" w:rsidRDefault="00F164DB">
            <w:pPr>
              <w:widowControl/>
              <w:autoSpaceDE w:val="0"/>
              <w:autoSpaceDN w:val="0"/>
              <w:adjustRightInd w:val="0"/>
              <w:rPr>
                <w:rFonts w:ascii="Times New Roman" w:hAnsi="Times New Roman" w:cs="Times New Roman"/>
                <w:sz w:val="20"/>
                <w:szCs w:val="20"/>
                <w:lang w:bidi="ar-SA"/>
              </w:rPr>
            </w:pPr>
            <w:r w:rsidRPr="00E83E9A">
              <w:rPr>
                <w:rFonts w:ascii="Times New Roman" w:hAnsi="Times New Roman" w:cs="Times New Roman"/>
                <w:sz w:val="20"/>
                <w:szCs w:val="20"/>
                <w:lang w:bidi="ar-SA"/>
              </w:rPr>
              <w:t>тыс. руб.</w:t>
            </w:r>
          </w:p>
        </w:tc>
        <w:tc>
          <w:tcPr>
            <w:tcW w:w="1392" w:type="dxa"/>
            <w:tcBorders>
              <w:top w:val="single" w:sz="6" w:space="0" w:color="auto"/>
              <w:left w:val="single" w:sz="6" w:space="0" w:color="auto"/>
              <w:bottom w:val="single" w:sz="6" w:space="0" w:color="auto"/>
              <w:right w:val="single" w:sz="6" w:space="0" w:color="auto"/>
            </w:tcBorders>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128,36</w:t>
            </w:r>
          </w:p>
        </w:tc>
        <w:tc>
          <w:tcPr>
            <w:tcW w:w="1354" w:type="dxa"/>
            <w:tcBorders>
              <w:top w:val="single" w:sz="6" w:space="0" w:color="auto"/>
              <w:left w:val="single" w:sz="6" w:space="0" w:color="auto"/>
              <w:bottom w:val="single" w:sz="6" w:space="0" w:color="auto"/>
              <w:right w:val="single" w:sz="6" w:space="0" w:color="auto"/>
            </w:tcBorders>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133,49</w:t>
            </w:r>
          </w:p>
        </w:tc>
        <w:tc>
          <w:tcPr>
            <w:tcW w:w="1353" w:type="dxa"/>
            <w:tcBorders>
              <w:top w:val="single" w:sz="6" w:space="0" w:color="auto"/>
              <w:left w:val="single" w:sz="6" w:space="0" w:color="auto"/>
              <w:bottom w:val="single" w:sz="6" w:space="0" w:color="auto"/>
              <w:right w:val="single" w:sz="6" w:space="0" w:color="auto"/>
            </w:tcBorders>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138,83</w:t>
            </w:r>
          </w:p>
        </w:tc>
        <w:tc>
          <w:tcPr>
            <w:tcW w:w="1342" w:type="dxa"/>
            <w:tcBorders>
              <w:top w:val="single" w:sz="6" w:space="0" w:color="auto"/>
              <w:left w:val="single" w:sz="6" w:space="0" w:color="auto"/>
              <w:bottom w:val="single" w:sz="6" w:space="0" w:color="auto"/>
              <w:right w:val="single" w:sz="6" w:space="0" w:color="auto"/>
            </w:tcBorders>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144,39</w:t>
            </w:r>
          </w:p>
        </w:tc>
        <w:tc>
          <w:tcPr>
            <w:tcW w:w="1341" w:type="dxa"/>
            <w:tcBorders>
              <w:top w:val="single" w:sz="6" w:space="0" w:color="auto"/>
              <w:left w:val="single" w:sz="6" w:space="0" w:color="auto"/>
              <w:bottom w:val="single" w:sz="6" w:space="0" w:color="auto"/>
              <w:right w:val="single" w:sz="6" w:space="0" w:color="auto"/>
            </w:tcBorders>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150,16</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right"/>
              <w:rPr>
                <w:rFonts w:ascii="Times New Roman" w:hAnsi="Times New Roman" w:cs="Times New Roman"/>
                <w:sz w:val="20"/>
                <w:szCs w:val="20"/>
                <w:lang w:bidi="ar-SA"/>
              </w:rPr>
            </w:pPr>
          </w:p>
        </w:tc>
        <w:tc>
          <w:tcPr>
            <w:tcW w:w="4838"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sz w:val="20"/>
                <w:szCs w:val="20"/>
                <w:lang w:bidi="ar-SA"/>
              </w:rPr>
            </w:pPr>
            <w:r w:rsidRPr="00E83E9A">
              <w:rPr>
                <w:rFonts w:ascii="Times New Roman" w:hAnsi="Times New Roman" w:cs="Times New Roman"/>
                <w:sz w:val="20"/>
                <w:szCs w:val="20"/>
                <w:lang w:bidi="ar-SA"/>
              </w:rPr>
              <w:t>Транспортный налог</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sz w:val="20"/>
                <w:szCs w:val="20"/>
                <w:lang w:bidi="ar-SA"/>
              </w:rPr>
            </w:pPr>
            <w:r w:rsidRPr="00E83E9A">
              <w:rPr>
                <w:rFonts w:ascii="Times New Roman" w:hAnsi="Times New Roman" w:cs="Times New Roman"/>
                <w:sz w:val="20"/>
                <w:szCs w:val="20"/>
                <w:lang w:bidi="ar-SA"/>
              </w:rPr>
              <w:t>тыс. руб.</w:t>
            </w:r>
          </w:p>
        </w:tc>
        <w:tc>
          <w:tcPr>
            <w:tcW w:w="139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42,36</w:t>
            </w:r>
          </w:p>
        </w:tc>
        <w:tc>
          <w:tcPr>
            <w:tcW w:w="1354"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42,36</w:t>
            </w:r>
          </w:p>
        </w:tc>
        <w:tc>
          <w:tcPr>
            <w:tcW w:w="135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42,36</w:t>
            </w:r>
          </w:p>
        </w:tc>
        <w:tc>
          <w:tcPr>
            <w:tcW w:w="134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42,36</w:t>
            </w:r>
          </w:p>
        </w:tc>
        <w:tc>
          <w:tcPr>
            <w:tcW w:w="134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42,36</w:t>
            </w:r>
          </w:p>
        </w:tc>
      </w:tr>
      <w:tr w:rsidR="00F164DB" w:rsidRPr="00E83E9A" w:rsidTr="00E83E9A">
        <w:trPr>
          <w:trHeight w:val="53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right"/>
              <w:rPr>
                <w:rFonts w:ascii="Times New Roman" w:hAnsi="Times New Roman" w:cs="Times New Roman"/>
                <w:sz w:val="20"/>
                <w:szCs w:val="20"/>
                <w:lang w:bidi="ar-SA"/>
              </w:rPr>
            </w:pPr>
          </w:p>
        </w:tc>
        <w:tc>
          <w:tcPr>
            <w:tcW w:w="4838"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sz w:val="20"/>
                <w:szCs w:val="20"/>
                <w:lang w:bidi="ar-SA"/>
              </w:rPr>
            </w:pPr>
            <w:r w:rsidRPr="00E83E9A">
              <w:rPr>
                <w:rFonts w:ascii="Times New Roman" w:hAnsi="Times New Roman" w:cs="Times New Roman"/>
                <w:sz w:val="20"/>
                <w:szCs w:val="20"/>
                <w:lang w:bidi="ar-SA"/>
              </w:rPr>
              <w:t>Плата за негативное воздействие на окружающую среду</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sz w:val="20"/>
                <w:szCs w:val="20"/>
                <w:lang w:bidi="ar-SA"/>
              </w:rPr>
            </w:pPr>
            <w:r w:rsidRPr="00E83E9A">
              <w:rPr>
                <w:rFonts w:ascii="Times New Roman" w:hAnsi="Times New Roman" w:cs="Times New Roman"/>
                <w:sz w:val="20"/>
                <w:szCs w:val="20"/>
                <w:lang w:bidi="ar-SA"/>
              </w:rPr>
              <w:t>тыс. руб.</w:t>
            </w:r>
          </w:p>
        </w:tc>
        <w:tc>
          <w:tcPr>
            <w:tcW w:w="139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1000</w:t>
            </w:r>
          </w:p>
        </w:tc>
        <w:tc>
          <w:tcPr>
            <w:tcW w:w="1354"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1000</w:t>
            </w:r>
          </w:p>
        </w:tc>
        <w:tc>
          <w:tcPr>
            <w:tcW w:w="135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1000</w:t>
            </w:r>
          </w:p>
        </w:tc>
        <w:tc>
          <w:tcPr>
            <w:tcW w:w="134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1000</w:t>
            </w:r>
          </w:p>
        </w:tc>
        <w:tc>
          <w:tcPr>
            <w:tcW w:w="134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1000</w:t>
            </w:r>
          </w:p>
        </w:tc>
      </w:tr>
      <w:tr w:rsidR="00E83E9A" w:rsidRPr="00E83E9A" w:rsidTr="00E83E9A">
        <w:trPr>
          <w:trHeight w:val="530"/>
        </w:trPr>
        <w:tc>
          <w:tcPr>
            <w:tcW w:w="851" w:type="dxa"/>
            <w:tcBorders>
              <w:top w:val="single" w:sz="6" w:space="0" w:color="auto"/>
              <w:left w:val="single" w:sz="6" w:space="0" w:color="auto"/>
              <w:bottom w:val="single" w:sz="6" w:space="0" w:color="auto"/>
              <w:right w:val="single" w:sz="6" w:space="0" w:color="auto"/>
            </w:tcBorders>
            <w:shd w:val="solid" w:color="FF99CC" w:fill="auto"/>
          </w:tcPr>
          <w:p w:rsidR="00F164DB" w:rsidRPr="00E83E9A" w:rsidRDefault="00F164DB">
            <w:pPr>
              <w:widowControl/>
              <w:autoSpaceDE w:val="0"/>
              <w:autoSpaceDN w:val="0"/>
              <w:adjustRightInd w:val="0"/>
              <w:jc w:val="right"/>
              <w:rPr>
                <w:rFonts w:ascii="Times New Roman" w:hAnsi="Times New Roman" w:cs="Times New Roman"/>
                <w:b/>
                <w:bCs/>
                <w:sz w:val="20"/>
                <w:szCs w:val="20"/>
                <w:lang w:bidi="ar-SA"/>
              </w:rPr>
            </w:pPr>
          </w:p>
        </w:tc>
        <w:tc>
          <w:tcPr>
            <w:tcW w:w="4838" w:type="dxa"/>
            <w:tcBorders>
              <w:top w:val="single" w:sz="6" w:space="0" w:color="auto"/>
              <w:left w:val="single" w:sz="6" w:space="0" w:color="auto"/>
              <w:bottom w:val="single" w:sz="6" w:space="0" w:color="auto"/>
              <w:right w:val="single" w:sz="6" w:space="0" w:color="auto"/>
            </w:tcBorders>
            <w:shd w:val="clear" w:color="auto"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Арендная и концессионная плата, лизинговые платежи</w:t>
            </w: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тыс. руб.</w:t>
            </w: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188,25</w:t>
            </w:r>
          </w:p>
        </w:tc>
        <w:tc>
          <w:tcPr>
            <w:tcW w:w="1354" w:type="dxa"/>
            <w:tcBorders>
              <w:top w:val="single" w:sz="6" w:space="0" w:color="auto"/>
              <w:left w:val="single" w:sz="6" w:space="0" w:color="auto"/>
              <w:bottom w:val="single" w:sz="6" w:space="0" w:color="auto"/>
              <w:right w:val="single" w:sz="6" w:space="0" w:color="auto"/>
            </w:tcBorders>
            <w:shd w:val="clear" w:color="auto"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188,25</w:t>
            </w:r>
          </w:p>
        </w:tc>
        <w:tc>
          <w:tcPr>
            <w:tcW w:w="1353" w:type="dxa"/>
            <w:tcBorders>
              <w:top w:val="single" w:sz="6" w:space="0" w:color="auto"/>
              <w:left w:val="single" w:sz="6" w:space="0" w:color="auto"/>
              <w:bottom w:val="single" w:sz="6" w:space="0" w:color="auto"/>
              <w:right w:val="single" w:sz="6" w:space="0" w:color="auto"/>
            </w:tcBorders>
            <w:shd w:val="clear" w:color="auto"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188,25</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188,25</w:t>
            </w:r>
          </w:p>
        </w:tc>
        <w:tc>
          <w:tcPr>
            <w:tcW w:w="1341" w:type="dxa"/>
            <w:tcBorders>
              <w:top w:val="single" w:sz="6" w:space="0" w:color="auto"/>
              <w:left w:val="single" w:sz="6" w:space="0" w:color="auto"/>
              <w:bottom w:val="single" w:sz="6" w:space="0" w:color="auto"/>
              <w:right w:val="single" w:sz="6" w:space="0" w:color="auto"/>
            </w:tcBorders>
            <w:shd w:val="clear" w:color="auto"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188,25</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tcPr>
          <w:p w:rsidR="00F164DB" w:rsidRPr="00E83E9A" w:rsidRDefault="00F164DB">
            <w:pPr>
              <w:widowControl/>
              <w:autoSpaceDE w:val="0"/>
              <w:autoSpaceDN w:val="0"/>
              <w:adjustRightInd w:val="0"/>
              <w:jc w:val="right"/>
              <w:rPr>
                <w:rFonts w:ascii="Times New Roman" w:hAnsi="Times New Roman" w:cs="Times New Roman"/>
                <w:b/>
                <w:bCs/>
                <w:sz w:val="20"/>
                <w:szCs w:val="20"/>
                <w:lang w:bidi="ar-SA"/>
              </w:rPr>
            </w:pPr>
          </w:p>
        </w:tc>
        <w:tc>
          <w:tcPr>
            <w:tcW w:w="4838"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color w:val="FF0000"/>
                <w:sz w:val="20"/>
                <w:szCs w:val="20"/>
                <w:lang w:bidi="ar-SA"/>
              </w:rPr>
            </w:pPr>
            <w:r w:rsidRPr="00E83E9A">
              <w:rPr>
                <w:rFonts w:ascii="Times New Roman" w:hAnsi="Times New Roman" w:cs="Times New Roman"/>
                <w:color w:val="FF0000"/>
                <w:sz w:val="20"/>
                <w:szCs w:val="20"/>
                <w:lang w:bidi="ar-SA"/>
              </w:rPr>
              <w:t>Недополученные доходы</w:t>
            </w:r>
          </w:p>
        </w:tc>
        <w:tc>
          <w:tcPr>
            <w:tcW w:w="1389" w:type="dxa"/>
            <w:tcBorders>
              <w:top w:val="single" w:sz="6" w:space="0" w:color="auto"/>
              <w:left w:val="single" w:sz="6" w:space="0" w:color="auto"/>
              <w:bottom w:val="single" w:sz="6" w:space="0" w:color="auto"/>
              <w:right w:val="single" w:sz="6" w:space="0" w:color="auto"/>
            </w:tcBorders>
          </w:tcPr>
          <w:p w:rsidR="00F164DB" w:rsidRPr="00E83E9A" w:rsidRDefault="00F164DB">
            <w:pPr>
              <w:widowControl/>
              <w:autoSpaceDE w:val="0"/>
              <w:autoSpaceDN w:val="0"/>
              <w:adjustRightInd w:val="0"/>
              <w:jc w:val="right"/>
              <w:rPr>
                <w:rFonts w:ascii="Times New Roman" w:hAnsi="Times New Roman" w:cs="Times New Roman"/>
                <w:b/>
                <w:bCs/>
                <w:sz w:val="20"/>
                <w:szCs w:val="20"/>
                <w:lang w:bidi="ar-SA"/>
              </w:rPr>
            </w:pPr>
          </w:p>
        </w:tc>
        <w:tc>
          <w:tcPr>
            <w:tcW w:w="1392" w:type="dxa"/>
            <w:tcBorders>
              <w:top w:val="single" w:sz="6" w:space="0" w:color="auto"/>
              <w:left w:val="single" w:sz="6" w:space="0" w:color="auto"/>
              <w:bottom w:val="single" w:sz="6" w:space="0" w:color="auto"/>
              <w:right w:val="single" w:sz="6" w:space="0" w:color="auto"/>
            </w:tcBorders>
            <w:vAlign w:val="center"/>
          </w:tcPr>
          <w:p w:rsidR="00F164DB" w:rsidRPr="00E83E9A" w:rsidRDefault="00F164DB" w:rsidP="00E83E9A">
            <w:pPr>
              <w:widowControl/>
              <w:autoSpaceDE w:val="0"/>
              <w:autoSpaceDN w:val="0"/>
              <w:adjustRightInd w:val="0"/>
              <w:jc w:val="right"/>
              <w:rPr>
                <w:rFonts w:ascii="Times New Roman" w:hAnsi="Times New Roman" w:cs="Times New Roman"/>
                <w:color w:val="FF0000"/>
                <w:sz w:val="20"/>
                <w:szCs w:val="20"/>
                <w:lang w:bidi="ar-SA"/>
              </w:rPr>
            </w:pPr>
            <w:r w:rsidRPr="00E83E9A">
              <w:rPr>
                <w:rFonts w:ascii="Times New Roman" w:hAnsi="Times New Roman" w:cs="Times New Roman"/>
                <w:color w:val="FF0000"/>
                <w:sz w:val="20"/>
                <w:szCs w:val="20"/>
                <w:lang w:bidi="ar-SA"/>
              </w:rPr>
              <w:t>7058,04</w:t>
            </w:r>
          </w:p>
        </w:tc>
        <w:tc>
          <w:tcPr>
            <w:tcW w:w="1354" w:type="dxa"/>
            <w:tcBorders>
              <w:top w:val="single" w:sz="6" w:space="0" w:color="auto"/>
              <w:left w:val="single" w:sz="6" w:space="0" w:color="auto"/>
              <w:bottom w:val="single" w:sz="6" w:space="0" w:color="auto"/>
              <w:right w:val="single" w:sz="6" w:space="0" w:color="auto"/>
            </w:tcBorders>
            <w:vAlign w:val="center"/>
          </w:tcPr>
          <w:p w:rsidR="00F164DB" w:rsidRPr="00E83E9A" w:rsidRDefault="00F164DB" w:rsidP="00E83E9A">
            <w:pPr>
              <w:widowControl/>
              <w:autoSpaceDE w:val="0"/>
              <w:autoSpaceDN w:val="0"/>
              <w:adjustRightInd w:val="0"/>
              <w:jc w:val="right"/>
              <w:rPr>
                <w:rFonts w:ascii="Times New Roman" w:hAnsi="Times New Roman" w:cs="Times New Roman"/>
                <w:color w:val="FF0000"/>
                <w:sz w:val="20"/>
                <w:szCs w:val="20"/>
                <w:lang w:bidi="ar-SA"/>
              </w:rPr>
            </w:pPr>
            <w:r w:rsidRPr="00E83E9A">
              <w:rPr>
                <w:rFonts w:ascii="Times New Roman" w:hAnsi="Times New Roman" w:cs="Times New Roman"/>
                <w:color w:val="FF0000"/>
                <w:sz w:val="20"/>
                <w:szCs w:val="20"/>
                <w:lang w:bidi="ar-SA"/>
              </w:rPr>
              <w:t>11769,45</w:t>
            </w:r>
          </w:p>
        </w:tc>
        <w:tc>
          <w:tcPr>
            <w:tcW w:w="1353" w:type="dxa"/>
            <w:tcBorders>
              <w:top w:val="single" w:sz="6" w:space="0" w:color="auto"/>
              <w:left w:val="single" w:sz="6" w:space="0" w:color="auto"/>
              <w:bottom w:val="single" w:sz="6" w:space="0" w:color="auto"/>
              <w:right w:val="single" w:sz="6" w:space="0" w:color="auto"/>
            </w:tcBorders>
            <w:vAlign w:val="center"/>
          </w:tcPr>
          <w:p w:rsidR="00F164DB" w:rsidRPr="00E83E9A" w:rsidRDefault="00F164DB" w:rsidP="00E83E9A">
            <w:pPr>
              <w:widowControl/>
              <w:autoSpaceDE w:val="0"/>
              <w:autoSpaceDN w:val="0"/>
              <w:adjustRightInd w:val="0"/>
              <w:jc w:val="right"/>
              <w:rPr>
                <w:rFonts w:ascii="Times New Roman" w:hAnsi="Times New Roman" w:cs="Times New Roman"/>
                <w:color w:val="FF0000"/>
                <w:sz w:val="20"/>
                <w:szCs w:val="20"/>
                <w:lang w:bidi="ar-SA"/>
              </w:rPr>
            </w:pPr>
            <w:r w:rsidRPr="00E83E9A">
              <w:rPr>
                <w:rFonts w:ascii="Times New Roman" w:hAnsi="Times New Roman" w:cs="Times New Roman"/>
                <w:color w:val="FF0000"/>
                <w:sz w:val="20"/>
                <w:szCs w:val="20"/>
                <w:lang w:bidi="ar-SA"/>
              </w:rPr>
              <w:t>14752,51</w:t>
            </w:r>
          </w:p>
        </w:tc>
        <w:tc>
          <w:tcPr>
            <w:tcW w:w="1342" w:type="dxa"/>
            <w:tcBorders>
              <w:top w:val="single" w:sz="6" w:space="0" w:color="auto"/>
              <w:left w:val="single" w:sz="6" w:space="0" w:color="auto"/>
              <w:bottom w:val="single" w:sz="6" w:space="0" w:color="auto"/>
              <w:right w:val="single" w:sz="6" w:space="0" w:color="auto"/>
            </w:tcBorders>
            <w:vAlign w:val="center"/>
          </w:tcPr>
          <w:p w:rsidR="00F164DB" w:rsidRPr="00E83E9A" w:rsidRDefault="00F164DB" w:rsidP="00E83E9A">
            <w:pPr>
              <w:widowControl/>
              <w:autoSpaceDE w:val="0"/>
              <w:autoSpaceDN w:val="0"/>
              <w:adjustRightInd w:val="0"/>
              <w:jc w:val="right"/>
              <w:rPr>
                <w:rFonts w:ascii="Times New Roman" w:hAnsi="Times New Roman" w:cs="Times New Roman"/>
                <w:color w:val="FF0000"/>
                <w:sz w:val="20"/>
                <w:szCs w:val="20"/>
                <w:lang w:bidi="ar-SA"/>
              </w:rPr>
            </w:pPr>
            <w:r w:rsidRPr="00E83E9A">
              <w:rPr>
                <w:rFonts w:ascii="Times New Roman" w:hAnsi="Times New Roman" w:cs="Times New Roman"/>
                <w:color w:val="FF0000"/>
                <w:sz w:val="20"/>
                <w:szCs w:val="20"/>
                <w:lang w:bidi="ar-SA"/>
              </w:rPr>
              <w:t>16748,60</w:t>
            </w:r>
          </w:p>
        </w:tc>
        <w:tc>
          <w:tcPr>
            <w:tcW w:w="1341" w:type="dxa"/>
            <w:tcBorders>
              <w:top w:val="single" w:sz="6" w:space="0" w:color="auto"/>
              <w:left w:val="single" w:sz="6" w:space="0" w:color="auto"/>
              <w:bottom w:val="single" w:sz="6" w:space="0" w:color="auto"/>
              <w:right w:val="single" w:sz="6" w:space="0" w:color="auto"/>
            </w:tcBorders>
            <w:vAlign w:val="center"/>
          </w:tcPr>
          <w:p w:rsidR="00F164DB" w:rsidRPr="00E83E9A" w:rsidRDefault="00F164DB" w:rsidP="00E83E9A">
            <w:pPr>
              <w:widowControl/>
              <w:autoSpaceDE w:val="0"/>
              <w:autoSpaceDN w:val="0"/>
              <w:adjustRightInd w:val="0"/>
              <w:jc w:val="right"/>
              <w:rPr>
                <w:rFonts w:ascii="Times New Roman" w:hAnsi="Times New Roman" w:cs="Times New Roman"/>
                <w:color w:val="FF0000"/>
                <w:sz w:val="20"/>
                <w:szCs w:val="20"/>
                <w:lang w:bidi="ar-SA"/>
              </w:rPr>
            </w:pPr>
            <w:r w:rsidRPr="00E83E9A">
              <w:rPr>
                <w:rFonts w:ascii="Times New Roman" w:hAnsi="Times New Roman" w:cs="Times New Roman"/>
                <w:color w:val="FF0000"/>
                <w:sz w:val="20"/>
                <w:szCs w:val="20"/>
                <w:lang w:bidi="ar-SA"/>
              </w:rPr>
              <w:t>18984,92</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right"/>
              <w:rPr>
                <w:rFonts w:ascii="Times New Roman" w:hAnsi="Times New Roman" w:cs="Times New Roman"/>
                <w:b/>
                <w:bCs/>
                <w:sz w:val="20"/>
                <w:szCs w:val="20"/>
                <w:lang w:bidi="ar-SA"/>
              </w:rPr>
            </w:pPr>
          </w:p>
        </w:tc>
        <w:tc>
          <w:tcPr>
            <w:tcW w:w="4838"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Амортизация</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тыс. руб.</w:t>
            </w:r>
          </w:p>
        </w:tc>
        <w:tc>
          <w:tcPr>
            <w:tcW w:w="139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sz w:val="20"/>
                <w:szCs w:val="20"/>
                <w:lang w:bidi="ar-SA"/>
              </w:rPr>
            </w:pPr>
            <w:r w:rsidRPr="00E83E9A">
              <w:rPr>
                <w:rFonts w:ascii="Times New Roman" w:hAnsi="Times New Roman" w:cs="Times New Roman"/>
                <w:b/>
                <w:sz w:val="20"/>
                <w:szCs w:val="20"/>
                <w:lang w:bidi="ar-SA"/>
              </w:rPr>
              <w:t>2191,22</w:t>
            </w:r>
          </w:p>
        </w:tc>
        <w:tc>
          <w:tcPr>
            <w:tcW w:w="1354"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sz w:val="20"/>
                <w:szCs w:val="20"/>
                <w:lang w:bidi="ar-SA"/>
              </w:rPr>
            </w:pPr>
            <w:r w:rsidRPr="00E83E9A">
              <w:rPr>
                <w:rFonts w:ascii="Times New Roman" w:hAnsi="Times New Roman" w:cs="Times New Roman"/>
                <w:b/>
                <w:sz w:val="20"/>
                <w:szCs w:val="20"/>
                <w:lang w:bidi="ar-SA"/>
              </w:rPr>
              <w:t>1833,28</w:t>
            </w:r>
          </w:p>
        </w:tc>
        <w:tc>
          <w:tcPr>
            <w:tcW w:w="135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sz w:val="20"/>
                <w:szCs w:val="20"/>
                <w:lang w:bidi="ar-SA"/>
              </w:rPr>
            </w:pPr>
            <w:r w:rsidRPr="00E83E9A">
              <w:rPr>
                <w:rFonts w:ascii="Times New Roman" w:hAnsi="Times New Roman" w:cs="Times New Roman"/>
                <w:b/>
                <w:sz w:val="20"/>
                <w:szCs w:val="20"/>
                <w:lang w:bidi="ar-SA"/>
              </w:rPr>
              <w:t>1540,16</w:t>
            </w:r>
          </w:p>
        </w:tc>
        <w:tc>
          <w:tcPr>
            <w:tcW w:w="134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sz w:val="20"/>
                <w:szCs w:val="20"/>
                <w:lang w:bidi="ar-SA"/>
              </w:rPr>
            </w:pPr>
            <w:r w:rsidRPr="00E83E9A">
              <w:rPr>
                <w:rFonts w:ascii="Times New Roman" w:hAnsi="Times New Roman" w:cs="Times New Roman"/>
                <w:b/>
                <w:sz w:val="20"/>
                <w:szCs w:val="20"/>
                <w:lang w:bidi="ar-SA"/>
              </w:rPr>
              <w:t>1324,22</w:t>
            </w:r>
          </w:p>
        </w:tc>
        <w:tc>
          <w:tcPr>
            <w:tcW w:w="134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sz w:val="20"/>
                <w:szCs w:val="20"/>
                <w:lang w:bidi="ar-SA"/>
              </w:rPr>
            </w:pPr>
            <w:r w:rsidRPr="00E83E9A">
              <w:rPr>
                <w:rFonts w:ascii="Times New Roman" w:hAnsi="Times New Roman" w:cs="Times New Roman"/>
                <w:b/>
                <w:sz w:val="20"/>
                <w:szCs w:val="20"/>
                <w:lang w:bidi="ar-SA"/>
              </w:rPr>
              <w:t>1151,55</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right"/>
              <w:rPr>
                <w:rFonts w:ascii="Times New Roman" w:hAnsi="Times New Roman" w:cs="Times New Roman"/>
                <w:b/>
                <w:bCs/>
                <w:sz w:val="20"/>
                <w:szCs w:val="20"/>
                <w:lang w:bidi="ar-SA"/>
              </w:rPr>
            </w:pPr>
          </w:p>
        </w:tc>
        <w:tc>
          <w:tcPr>
            <w:tcW w:w="4838"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 xml:space="preserve">Амортизация по новым объектам </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p>
        </w:tc>
        <w:tc>
          <w:tcPr>
            <w:tcW w:w="139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sz w:val="20"/>
                <w:szCs w:val="20"/>
                <w:lang w:bidi="ar-SA"/>
              </w:rPr>
            </w:pPr>
            <w:r w:rsidRPr="00E83E9A">
              <w:rPr>
                <w:rFonts w:ascii="Times New Roman" w:hAnsi="Times New Roman" w:cs="Times New Roman"/>
                <w:b/>
                <w:sz w:val="20"/>
                <w:szCs w:val="20"/>
                <w:lang w:bidi="ar-SA"/>
              </w:rPr>
              <w:t>267,86</w:t>
            </w:r>
          </w:p>
        </w:tc>
        <w:tc>
          <w:tcPr>
            <w:tcW w:w="1354"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sz w:val="20"/>
                <w:szCs w:val="20"/>
                <w:lang w:bidi="ar-SA"/>
              </w:rPr>
            </w:pPr>
            <w:r w:rsidRPr="00E83E9A">
              <w:rPr>
                <w:rFonts w:ascii="Times New Roman" w:hAnsi="Times New Roman" w:cs="Times New Roman"/>
                <w:b/>
                <w:sz w:val="20"/>
                <w:szCs w:val="20"/>
                <w:lang w:bidi="ar-SA"/>
              </w:rPr>
              <w:t>1 071,43</w:t>
            </w:r>
          </w:p>
        </w:tc>
        <w:tc>
          <w:tcPr>
            <w:tcW w:w="135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sz w:val="20"/>
                <w:szCs w:val="20"/>
                <w:lang w:bidi="ar-SA"/>
              </w:rPr>
            </w:pPr>
            <w:r w:rsidRPr="00E83E9A">
              <w:rPr>
                <w:rFonts w:ascii="Times New Roman" w:hAnsi="Times New Roman" w:cs="Times New Roman"/>
                <w:b/>
                <w:sz w:val="20"/>
                <w:szCs w:val="20"/>
                <w:lang w:bidi="ar-SA"/>
              </w:rPr>
              <w:t>1 071,43</w:t>
            </w:r>
          </w:p>
        </w:tc>
        <w:tc>
          <w:tcPr>
            <w:tcW w:w="134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sz w:val="20"/>
                <w:szCs w:val="20"/>
                <w:lang w:bidi="ar-SA"/>
              </w:rPr>
            </w:pPr>
            <w:r w:rsidRPr="00E83E9A">
              <w:rPr>
                <w:rFonts w:ascii="Times New Roman" w:hAnsi="Times New Roman" w:cs="Times New Roman"/>
                <w:b/>
                <w:sz w:val="20"/>
                <w:szCs w:val="20"/>
                <w:lang w:bidi="ar-SA"/>
              </w:rPr>
              <w:t>1 071,43</w:t>
            </w:r>
          </w:p>
        </w:tc>
        <w:tc>
          <w:tcPr>
            <w:tcW w:w="134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sz w:val="20"/>
                <w:szCs w:val="20"/>
                <w:lang w:bidi="ar-SA"/>
              </w:rPr>
            </w:pPr>
            <w:r w:rsidRPr="00E83E9A">
              <w:rPr>
                <w:rFonts w:ascii="Times New Roman" w:hAnsi="Times New Roman" w:cs="Times New Roman"/>
                <w:b/>
                <w:sz w:val="20"/>
                <w:szCs w:val="20"/>
                <w:lang w:bidi="ar-SA"/>
              </w:rPr>
              <w:t>1 071,43</w:t>
            </w:r>
          </w:p>
        </w:tc>
      </w:tr>
      <w:tr w:rsidR="00F164DB" w:rsidRPr="00E83E9A" w:rsidTr="00E83E9A">
        <w:trPr>
          <w:trHeight w:val="797"/>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right"/>
              <w:rPr>
                <w:rFonts w:ascii="Times New Roman" w:hAnsi="Times New Roman" w:cs="Times New Roman"/>
                <w:b/>
                <w:bCs/>
                <w:sz w:val="20"/>
                <w:szCs w:val="20"/>
                <w:lang w:bidi="ar-SA"/>
              </w:rPr>
            </w:pPr>
          </w:p>
        </w:tc>
        <w:tc>
          <w:tcPr>
            <w:tcW w:w="4838"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Расчетная предпринимательская прибыль гарантирующей организации с учетом налога на прибыль</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тыс. руб.</w:t>
            </w:r>
          </w:p>
        </w:tc>
        <w:tc>
          <w:tcPr>
            <w:tcW w:w="139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5720,36</w:t>
            </w:r>
          </w:p>
        </w:tc>
        <w:tc>
          <w:tcPr>
            <w:tcW w:w="1354"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6143,31</w:t>
            </w:r>
          </w:p>
        </w:tc>
        <w:tc>
          <w:tcPr>
            <w:tcW w:w="135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6441,31</w:t>
            </w:r>
          </w:p>
        </w:tc>
        <w:tc>
          <w:tcPr>
            <w:tcW w:w="134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6698,95</w:t>
            </w:r>
          </w:p>
        </w:tc>
        <w:tc>
          <w:tcPr>
            <w:tcW w:w="134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6969,80</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right"/>
              <w:rPr>
                <w:rFonts w:ascii="Times New Roman" w:hAnsi="Times New Roman" w:cs="Times New Roman"/>
                <w:b/>
                <w:bCs/>
                <w:sz w:val="20"/>
                <w:szCs w:val="20"/>
                <w:lang w:bidi="ar-SA"/>
              </w:rPr>
            </w:pPr>
          </w:p>
        </w:tc>
        <w:tc>
          <w:tcPr>
            <w:tcW w:w="4838"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ИТОГО НВВ без НДС</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тыс. руб.</w:t>
            </w:r>
          </w:p>
        </w:tc>
        <w:tc>
          <w:tcPr>
            <w:tcW w:w="139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i/>
                <w:iCs/>
                <w:sz w:val="20"/>
                <w:szCs w:val="20"/>
                <w:lang w:bidi="ar-SA"/>
              </w:rPr>
            </w:pPr>
            <w:r w:rsidRPr="00E83E9A">
              <w:rPr>
                <w:rFonts w:ascii="Times New Roman" w:hAnsi="Times New Roman" w:cs="Times New Roman"/>
                <w:b/>
                <w:bCs/>
                <w:i/>
                <w:iCs/>
                <w:sz w:val="20"/>
                <w:szCs w:val="20"/>
                <w:lang w:bidi="ar-SA"/>
              </w:rPr>
              <w:t>120 127,61</w:t>
            </w:r>
          </w:p>
        </w:tc>
        <w:tc>
          <w:tcPr>
            <w:tcW w:w="1354"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i/>
                <w:iCs/>
                <w:sz w:val="20"/>
                <w:szCs w:val="20"/>
                <w:lang w:bidi="ar-SA"/>
              </w:rPr>
            </w:pPr>
            <w:r w:rsidRPr="00E83E9A">
              <w:rPr>
                <w:rFonts w:ascii="Times New Roman" w:hAnsi="Times New Roman" w:cs="Times New Roman"/>
                <w:b/>
                <w:bCs/>
                <w:i/>
                <w:iCs/>
                <w:sz w:val="20"/>
                <w:szCs w:val="20"/>
                <w:lang w:bidi="ar-SA"/>
              </w:rPr>
              <w:t>129 009,47</w:t>
            </w:r>
          </w:p>
        </w:tc>
        <w:tc>
          <w:tcPr>
            <w:tcW w:w="135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i/>
                <w:iCs/>
                <w:sz w:val="20"/>
                <w:szCs w:val="20"/>
                <w:lang w:bidi="ar-SA"/>
              </w:rPr>
            </w:pPr>
            <w:r w:rsidRPr="00E83E9A">
              <w:rPr>
                <w:rFonts w:ascii="Times New Roman" w:hAnsi="Times New Roman" w:cs="Times New Roman"/>
                <w:b/>
                <w:bCs/>
                <w:i/>
                <w:iCs/>
                <w:sz w:val="20"/>
                <w:szCs w:val="20"/>
                <w:lang w:bidi="ar-SA"/>
              </w:rPr>
              <w:t>135 267,55</w:t>
            </w:r>
          </w:p>
        </w:tc>
        <w:tc>
          <w:tcPr>
            <w:tcW w:w="134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i/>
                <w:iCs/>
                <w:sz w:val="20"/>
                <w:szCs w:val="20"/>
                <w:lang w:bidi="ar-SA"/>
              </w:rPr>
            </w:pPr>
            <w:r w:rsidRPr="00E83E9A">
              <w:rPr>
                <w:rFonts w:ascii="Times New Roman" w:hAnsi="Times New Roman" w:cs="Times New Roman"/>
                <w:b/>
                <w:bCs/>
                <w:i/>
                <w:iCs/>
                <w:sz w:val="20"/>
                <w:szCs w:val="20"/>
                <w:lang w:bidi="ar-SA"/>
              </w:rPr>
              <w:t>140 677,94</w:t>
            </w:r>
          </w:p>
        </w:tc>
        <w:tc>
          <w:tcPr>
            <w:tcW w:w="134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i/>
                <w:iCs/>
                <w:sz w:val="20"/>
                <w:szCs w:val="20"/>
                <w:lang w:bidi="ar-SA"/>
              </w:rPr>
            </w:pPr>
            <w:r w:rsidRPr="00E83E9A">
              <w:rPr>
                <w:rFonts w:ascii="Times New Roman" w:hAnsi="Times New Roman" w:cs="Times New Roman"/>
                <w:b/>
                <w:bCs/>
                <w:i/>
                <w:iCs/>
                <w:sz w:val="20"/>
                <w:szCs w:val="20"/>
                <w:lang w:bidi="ar-SA"/>
              </w:rPr>
              <w:t>146 365,81</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2.2.</w:t>
            </w:r>
          </w:p>
        </w:tc>
        <w:tc>
          <w:tcPr>
            <w:tcW w:w="4838"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Объем водоотведения</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Тыс. м3</w:t>
            </w:r>
          </w:p>
        </w:tc>
        <w:tc>
          <w:tcPr>
            <w:tcW w:w="139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2 850</w:t>
            </w:r>
          </w:p>
        </w:tc>
        <w:tc>
          <w:tcPr>
            <w:tcW w:w="1354"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2 850</w:t>
            </w:r>
          </w:p>
        </w:tc>
        <w:tc>
          <w:tcPr>
            <w:tcW w:w="135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2 850</w:t>
            </w:r>
          </w:p>
        </w:tc>
        <w:tc>
          <w:tcPr>
            <w:tcW w:w="134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2 850</w:t>
            </w:r>
          </w:p>
        </w:tc>
        <w:tc>
          <w:tcPr>
            <w:tcW w:w="134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2 850</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2.3.</w:t>
            </w:r>
          </w:p>
        </w:tc>
        <w:tc>
          <w:tcPr>
            <w:tcW w:w="4838"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Тариф без НДС 01.01.</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Руб./м3</w:t>
            </w:r>
          </w:p>
        </w:tc>
        <w:tc>
          <w:tcPr>
            <w:tcW w:w="139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40,30</w:t>
            </w:r>
          </w:p>
        </w:tc>
        <w:tc>
          <w:tcPr>
            <w:tcW w:w="1354"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44,00</w:t>
            </w:r>
          </w:p>
        </w:tc>
        <w:tc>
          <w:tcPr>
            <w:tcW w:w="135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46,53</w:t>
            </w:r>
          </w:p>
        </w:tc>
        <w:tc>
          <w:tcPr>
            <w:tcW w:w="134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48,39</w:t>
            </w:r>
          </w:p>
        </w:tc>
        <w:tc>
          <w:tcPr>
            <w:tcW w:w="134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50,33</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right"/>
              <w:rPr>
                <w:rFonts w:ascii="Times New Roman" w:hAnsi="Times New Roman" w:cs="Times New Roman"/>
                <w:b/>
                <w:bCs/>
                <w:sz w:val="20"/>
                <w:szCs w:val="20"/>
                <w:lang w:bidi="ar-SA"/>
              </w:rPr>
            </w:pPr>
          </w:p>
        </w:tc>
        <w:tc>
          <w:tcPr>
            <w:tcW w:w="4838"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Тариф без НДС на 01.07.</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p>
        </w:tc>
        <w:tc>
          <w:tcPr>
            <w:tcW w:w="139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44,00</w:t>
            </w:r>
          </w:p>
        </w:tc>
        <w:tc>
          <w:tcPr>
            <w:tcW w:w="1354"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46,53</w:t>
            </w:r>
          </w:p>
        </w:tc>
        <w:tc>
          <w:tcPr>
            <w:tcW w:w="135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48,39</w:t>
            </w:r>
          </w:p>
        </w:tc>
        <w:tc>
          <w:tcPr>
            <w:tcW w:w="134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50,33</w:t>
            </w:r>
          </w:p>
        </w:tc>
        <w:tc>
          <w:tcPr>
            <w:tcW w:w="134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52,38</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2.4.</w:t>
            </w:r>
          </w:p>
        </w:tc>
        <w:tc>
          <w:tcPr>
            <w:tcW w:w="4838"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Рост тарифа без НДС на 01.07. %</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w:t>
            </w:r>
          </w:p>
        </w:tc>
        <w:tc>
          <w:tcPr>
            <w:tcW w:w="139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9,2</w:t>
            </w:r>
          </w:p>
        </w:tc>
        <w:tc>
          <w:tcPr>
            <w:tcW w:w="1354"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5,8</w:t>
            </w:r>
          </w:p>
        </w:tc>
        <w:tc>
          <w:tcPr>
            <w:tcW w:w="135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4,0</w:t>
            </w:r>
          </w:p>
        </w:tc>
        <w:tc>
          <w:tcPr>
            <w:tcW w:w="134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4,0</w:t>
            </w:r>
          </w:p>
        </w:tc>
        <w:tc>
          <w:tcPr>
            <w:tcW w:w="134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4,1</w:t>
            </w: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right"/>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3</w:t>
            </w:r>
          </w:p>
        </w:tc>
        <w:tc>
          <w:tcPr>
            <w:tcW w:w="4838"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 xml:space="preserve">В том числе </w:t>
            </w:r>
            <w:proofErr w:type="spellStart"/>
            <w:r w:rsidRPr="00E83E9A">
              <w:rPr>
                <w:rFonts w:ascii="Times New Roman" w:hAnsi="Times New Roman" w:cs="Times New Roman"/>
                <w:b/>
                <w:bCs/>
                <w:sz w:val="20"/>
                <w:szCs w:val="20"/>
                <w:lang w:bidi="ar-SA"/>
              </w:rPr>
              <w:t>справочно</w:t>
            </w:r>
            <w:proofErr w:type="spellEnd"/>
            <w:r w:rsidRPr="00E83E9A">
              <w:rPr>
                <w:rFonts w:ascii="Times New Roman" w:hAnsi="Times New Roman" w:cs="Times New Roman"/>
                <w:b/>
                <w:bCs/>
                <w:sz w:val="20"/>
                <w:szCs w:val="20"/>
                <w:lang w:bidi="ar-SA"/>
              </w:rPr>
              <w:t xml:space="preserve">: </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p>
        </w:tc>
        <w:tc>
          <w:tcPr>
            <w:tcW w:w="139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p>
        </w:tc>
        <w:tc>
          <w:tcPr>
            <w:tcW w:w="1354"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p>
        </w:tc>
        <w:tc>
          <w:tcPr>
            <w:tcW w:w="135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p>
        </w:tc>
        <w:tc>
          <w:tcPr>
            <w:tcW w:w="134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p>
        </w:tc>
        <w:tc>
          <w:tcPr>
            <w:tcW w:w="134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right"/>
              <w:rPr>
                <w:rFonts w:ascii="Times New Roman" w:hAnsi="Times New Roman" w:cs="Times New Roman"/>
                <w:b/>
                <w:bCs/>
                <w:sz w:val="20"/>
                <w:szCs w:val="20"/>
                <w:lang w:bidi="ar-SA"/>
              </w:rPr>
            </w:pPr>
          </w:p>
        </w:tc>
        <w:tc>
          <w:tcPr>
            <w:tcW w:w="4838"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ИНВЕСТИЦИОННАЯ СОСТАВЛЯЮЩАЯ</w:t>
            </w:r>
          </w:p>
        </w:tc>
        <w:tc>
          <w:tcPr>
            <w:tcW w:w="1389" w:type="dxa"/>
            <w:tcBorders>
              <w:top w:val="single" w:sz="6" w:space="0" w:color="auto"/>
              <w:left w:val="single" w:sz="6" w:space="0" w:color="auto"/>
              <w:bottom w:val="single" w:sz="6" w:space="0" w:color="auto"/>
              <w:right w:val="single" w:sz="6" w:space="0" w:color="auto"/>
            </w:tcBorders>
            <w:shd w:val="solid" w:color="FFFFFF" w:fill="auto"/>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p>
        </w:tc>
        <w:tc>
          <w:tcPr>
            <w:tcW w:w="139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p>
        </w:tc>
        <w:tc>
          <w:tcPr>
            <w:tcW w:w="1354"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p>
        </w:tc>
        <w:tc>
          <w:tcPr>
            <w:tcW w:w="1353"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p>
        </w:tc>
        <w:tc>
          <w:tcPr>
            <w:tcW w:w="1342"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p>
        </w:tc>
        <w:tc>
          <w:tcPr>
            <w:tcW w:w="1341" w:type="dxa"/>
            <w:tcBorders>
              <w:top w:val="single" w:sz="6" w:space="0" w:color="auto"/>
              <w:left w:val="single" w:sz="6" w:space="0" w:color="auto"/>
              <w:bottom w:val="single" w:sz="6" w:space="0" w:color="auto"/>
              <w:right w:val="single" w:sz="6" w:space="0" w:color="auto"/>
            </w:tcBorders>
            <w:shd w:val="solid" w:color="FFFF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p>
        </w:tc>
      </w:tr>
      <w:tr w:rsidR="00F164DB" w:rsidRPr="00E83E9A" w:rsidTr="00E83E9A">
        <w:trPr>
          <w:trHeight w:val="290"/>
        </w:trPr>
        <w:tc>
          <w:tcPr>
            <w:tcW w:w="851" w:type="dxa"/>
            <w:tcBorders>
              <w:top w:val="single" w:sz="6" w:space="0" w:color="auto"/>
              <w:left w:val="single" w:sz="6" w:space="0" w:color="auto"/>
              <w:bottom w:val="single" w:sz="6" w:space="0" w:color="auto"/>
              <w:right w:val="single" w:sz="6" w:space="0" w:color="auto"/>
            </w:tcBorders>
            <w:shd w:val="solid" w:color="99CCFF" w:fill="auto"/>
          </w:tcPr>
          <w:p w:rsidR="00F164DB" w:rsidRPr="00E83E9A" w:rsidRDefault="00F164DB">
            <w:pPr>
              <w:widowControl/>
              <w:autoSpaceDE w:val="0"/>
              <w:autoSpaceDN w:val="0"/>
              <w:adjustRightInd w:val="0"/>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4.</w:t>
            </w:r>
          </w:p>
        </w:tc>
        <w:tc>
          <w:tcPr>
            <w:tcW w:w="4838" w:type="dxa"/>
            <w:tcBorders>
              <w:top w:val="single" w:sz="6" w:space="0" w:color="auto"/>
              <w:left w:val="single" w:sz="6" w:space="0" w:color="auto"/>
              <w:bottom w:val="single" w:sz="4" w:space="0" w:color="auto"/>
              <w:right w:val="single" w:sz="6" w:space="0" w:color="auto"/>
            </w:tcBorders>
            <w:shd w:val="solid" w:color="99CCFF" w:fill="auto"/>
          </w:tcPr>
          <w:p w:rsidR="00F164DB" w:rsidRPr="00E83E9A" w:rsidRDefault="00F164DB">
            <w:pPr>
              <w:widowControl/>
              <w:autoSpaceDE w:val="0"/>
              <w:autoSpaceDN w:val="0"/>
              <w:adjustRightInd w:val="0"/>
              <w:jc w:val="center"/>
              <w:rPr>
                <w:rFonts w:ascii="Times New Roman" w:hAnsi="Times New Roman" w:cs="Times New Roman"/>
                <w:sz w:val="20"/>
                <w:szCs w:val="20"/>
                <w:lang w:bidi="ar-SA"/>
              </w:rPr>
            </w:pPr>
            <w:r w:rsidRPr="00E83E9A">
              <w:rPr>
                <w:rFonts w:ascii="Times New Roman" w:hAnsi="Times New Roman" w:cs="Times New Roman"/>
                <w:sz w:val="20"/>
                <w:szCs w:val="20"/>
                <w:lang w:bidi="ar-SA"/>
              </w:rPr>
              <w:t>Заемные ресурсы</w:t>
            </w:r>
          </w:p>
        </w:tc>
        <w:tc>
          <w:tcPr>
            <w:tcW w:w="1389" w:type="dxa"/>
            <w:tcBorders>
              <w:top w:val="single" w:sz="6" w:space="0" w:color="auto"/>
              <w:left w:val="single" w:sz="6" w:space="0" w:color="auto"/>
              <w:bottom w:val="single" w:sz="6" w:space="0" w:color="auto"/>
              <w:right w:val="single" w:sz="6" w:space="0" w:color="auto"/>
            </w:tcBorders>
            <w:shd w:val="solid" w:color="99CCFF" w:fill="auto"/>
          </w:tcPr>
          <w:p w:rsidR="00F164DB" w:rsidRPr="00E83E9A" w:rsidRDefault="00F164DB">
            <w:pPr>
              <w:widowControl/>
              <w:autoSpaceDE w:val="0"/>
              <w:autoSpaceDN w:val="0"/>
              <w:adjustRightInd w:val="0"/>
              <w:jc w:val="center"/>
              <w:rPr>
                <w:rFonts w:ascii="Times New Roman" w:hAnsi="Times New Roman" w:cs="Times New Roman"/>
                <w:b/>
                <w:bCs/>
                <w:sz w:val="20"/>
                <w:szCs w:val="20"/>
                <w:lang w:bidi="ar-SA"/>
              </w:rPr>
            </w:pPr>
            <w:r w:rsidRPr="00E83E9A">
              <w:rPr>
                <w:rFonts w:ascii="Times New Roman" w:hAnsi="Times New Roman" w:cs="Times New Roman"/>
                <w:b/>
                <w:bCs/>
                <w:sz w:val="20"/>
                <w:szCs w:val="20"/>
                <w:lang w:bidi="ar-SA"/>
              </w:rPr>
              <w:t>тыс. руб.</w:t>
            </w:r>
          </w:p>
        </w:tc>
        <w:tc>
          <w:tcPr>
            <w:tcW w:w="1392" w:type="dxa"/>
            <w:tcBorders>
              <w:top w:val="single" w:sz="6" w:space="0" w:color="auto"/>
              <w:left w:val="single" w:sz="6" w:space="0" w:color="auto"/>
              <w:bottom w:val="single" w:sz="6" w:space="0" w:color="auto"/>
              <w:right w:val="single" w:sz="6" w:space="0" w:color="auto"/>
            </w:tcBorders>
            <w:shd w:val="solid" w:color="99CC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7 750,00</w:t>
            </w:r>
          </w:p>
        </w:tc>
        <w:tc>
          <w:tcPr>
            <w:tcW w:w="1354" w:type="dxa"/>
            <w:tcBorders>
              <w:top w:val="single" w:sz="6" w:space="0" w:color="auto"/>
              <w:left w:val="single" w:sz="6" w:space="0" w:color="auto"/>
              <w:bottom w:val="single" w:sz="6" w:space="0" w:color="auto"/>
              <w:right w:val="single" w:sz="6" w:space="0" w:color="auto"/>
            </w:tcBorders>
            <w:shd w:val="solid" w:color="99CC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0,00</w:t>
            </w:r>
          </w:p>
        </w:tc>
        <w:tc>
          <w:tcPr>
            <w:tcW w:w="1353" w:type="dxa"/>
            <w:tcBorders>
              <w:top w:val="single" w:sz="6" w:space="0" w:color="auto"/>
              <w:left w:val="single" w:sz="6" w:space="0" w:color="auto"/>
              <w:bottom w:val="single" w:sz="6" w:space="0" w:color="auto"/>
              <w:right w:val="single" w:sz="6" w:space="0" w:color="auto"/>
            </w:tcBorders>
            <w:shd w:val="solid" w:color="99CC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0,00</w:t>
            </w:r>
          </w:p>
        </w:tc>
        <w:tc>
          <w:tcPr>
            <w:tcW w:w="1342" w:type="dxa"/>
            <w:tcBorders>
              <w:top w:val="single" w:sz="6" w:space="0" w:color="auto"/>
              <w:left w:val="single" w:sz="6" w:space="0" w:color="auto"/>
              <w:bottom w:val="single" w:sz="6" w:space="0" w:color="auto"/>
              <w:right w:val="single" w:sz="6" w:space="0" w:color="auto"/>
            </w:tcBorders>
            <w:shd w:val="solid" w:color="99CC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0,00</w:t>
            </w:r>
          </w:p>
        </w:tc>
        <w:tc>
          <w:tcPr>
            <w:tcW w:w="1341" w:type="dxa"/>
            <w:tcBorders>
              <w:top w:val="single" w:sz="6" w:space="0" w:color="auto"/>
              <w:left w:val="single" w:sz="6" w:space="0" w:color="auto"/>
              <w:bottom w:val="single" w:sz="6" w:space="0" w:color="auto"/>
              <w:right w:val="single" w:sz="6" w:space="0" w:color="auto"/>
            </w:tcBorders>
            <w:shd w:val="solid" w:color="99CCFF" w:fill="auto"/>
            <w:vAlign w:val="center"/>
          </w:tcPr>
          <w:p w:rsidR="00F164DB" w:rsidRPr="00E83E9A" w:rsidRDefault="00F164DB" w:rsidP="00E83E9A">
            <w:pPr>
              <w:widowControl/>
              <w:autoSpaceDE w:val="0"/>
              <w:autoSpaceDN w:val="0"/>
              <w:adjustRightInd w:val="0"/>
              <w:jc w:val="right"/>
              <w:rPr>
                <w:rFonts w:ascii="Times New Roman" w:hAnsi="Times New Roman" w:cs="Times New Roman"/>
                <w:sz w:val="20"/>
                <w:szCs w:val="20"/>
                <w:lang w:bidi="ar-SA"/>
              </w:rPr>
            </w:pPr>
            <w:r w:rsidRPr="00E83E9A">
              <w:rPr>
                <w:rFonts w:ascii="Times New Roman" w:hAnsi="Times New Roman" w:cs="Times New Roman"/>
                <w:sz w:val="20"/>
                <w:szCs w:val="20"/>
                <w:lang w:bidi="ar-SA"/>
              </w:rPr>
              <w:t>0,00</w:t>
            </w:r>
          </w:p>
        </w:tc>
      </w:tr>
    </w:tbl>
    <w:p w:rsidR="003744D4" w:rsidRDefault="003744D4" w:rsidP="00A02DDA">
      <w:pPr>
        <w:spacing w:before="120"/>
        <w:ind w:firstLine="567"/>
        <w:jc w:val="center"/>
        <w:rPr>
          <w:rStyle w:val="24"/>
          <w:rFonts w:eastAsia="Courier New"/>
          <w:b/>
        </w:rPr>
      </w:pPr>
    </w:p>
    <w:p w:rsidR="00941D11" w:rsidRDefault="00941D11" w:rsidP="003F2BC4">
      <w:pPr>
        <w:spacing w:before="120" w:after="120"/>
        <w:rPr>
          <w:rFonts w:ascii="Times New Roman" w:hAnsi="Times New Roman" w:cs="Times New Roman"/>
        </w:rPr>
      </w:pPr>
    </w:p>
    <w:p w:rsidR="00E83E9A" w:rsidRDefault="00E83E9A" w:rsidP="003F2BC4">
      <w:pPr>
        <w:spacing w:before="120" w:after="120"/>
        <w:rPr>
          <w:rFonts w:ascii="Times New Roman" w:hAnsi="Times New Roman" w:cs="Times New Roman"/>
        </w:rPr>
      </w:pPr>
    </w:p>
    <w:p w:rsidR="00E83E9A" w:rsidRDefault="00E83E9A" w:rsidP="003F2BC4">
      <w:pPr>
        <w:spacing w:before="120" w:after="120"/>
        <w:rPr>
          <w:rFonts w:ascii="Times New Roman" w:hAnsi="Times New Roman" w:cs="Times New Roman"/>
        </w:rPr>
      </w:pPr>
    </w:p>
    <w:p w:rsidR="00E83E9A" w:rsidRDefault="00E83E9A" w:rsidP="003F2BC4">
      <w:pPr>
        <w:spacing w:before="120" w:after="120"/>
        <w:rPr>
          <w:rFonts w:ascii="Times New Roman" w:hAnsi="Times New Roman" w:cs="Times New Roman"/>
        </w:rPr>
      </w:pPr>
    </w:p>
    <w:p w:rsidR="00E83E9A" w:rsidRDefault="00E83E9A" w:rsidP="003F2BC4">
      <w:pPr>
        <w:spacing w:before="120" w:after="120"/>
        <w:rPr>
          <w:rFonts w:ascii="Times New Roman" w:hAnsi="Times New Roman" w:cs="Times New Roman"/>
        </w:rPr>
      </w:pPr>
    </w:p>
    <w:p w:rsidR="00E83E9A" w:rsidRDefault="00E83E9A" w:rsidP="003F2BC4">
      <w:pPr>
        <w:spacing w:before="120" w:after="120"/>
        <w:rPr>
          <w:rFonts w:ascii="Times New Roman" w:hAnsi="Times New Roman" w:cs="Times New Roman"/>
        </w:rPr>
      </w:pPr>
    </w:p>
    <w:p w:rsidR="00E83E9A" w:rsidRDefault="00E83E9A" w:rsidP="003F2BC4">
      <w:pPr>
        <w:spacing w:before="120" w:after="120"/>
        <w:rPr>
          <w:rFonts w:ascii="Times New Roman" w:hAnsi="Times New Roman" w:cs="Times New Roman"/>
        </w:rPr>
      </w:pPr>
    </w:p>
    <w:p w:rsidR="00E83E9A" w:rsidRDefault="00E83E9A" w:rsidP="003F2BC4">
      <w:pPr>
        <w:spacing w:before="120" w:after="120"/>
        <w:rPr>
          <w:rFonts w:ascii="Times New Roman" w:hAnsi="Times New Roman" w:cs="Times New Roman"/>
        </w:rPr>
      </w:pPr>
    </w:p>
    <w:p w:rsidR="00E83E9A" w:rsidRDefault="00E83E9A" w:rsidP="003F2BC4">
      <w:pPr>
        <w:spacing w:before="120" w:after="120"/>
        <w:rPr>
          <w:rFonts w:ascii="Times New Roman" w:hAnsi="Times New Roman" w:cs="Times New Roman"/>
        </w:rPr>
      </w:pPr>
    </w:p>
    <w:p w:rsidR="00E83E9A" w:rsidRDefault="00E83E9A" w:rsidP="003F2BC4">
      <w:pPr>
        <w:spacing w:before="120" w:after="120"/>
        <w:rPr>
          <w:rFonts w:ascii="Times New Roman" w:hAnsi="Times New Roman" w:cs="Times New Roman"/>
        </w:rPr>
      </w:pPr>
    </w:p>
    <w:p w:rsidR="00E83E9A" w:rsidRDefault="00E83E9A" w:rsidP="003F2BC4">
      <w:pPr>
        <w:spacing w:before="120" w:after="120"/>
        <w:rPr>
          <w:rFonts w:ascii="Times New Roman" w:hAnsi="Times New Roman" w:cs="Times New Roman"/>
        </w:rPr>
      </w:pPr>
    </w:p>
    <w:p w:rsidR="00E83E9A" w:rsidRDefault="00E83E9A" w:rsidP="00E83E9A">
      <w:pPr>
        <w:spacing w:before="120"/>
        <w:ind w:firstLine="567"/>
        <w:jc w:val="right"/>
        <w:rPr>
          <w:rStyle w:val="24"/>
          <w:rFonts w:eastAsia="Courier New"/>
        </w:rPr>
      </w:pPr>
      <w:r w:rsidRPr="00F30057">
        <w:rPr>
          <w:rStyle w:val="24"/>
          <w:rFonts w:eastAsia="Courier New"/>
        </w:rPr>
        <w:lastRenderedPageBreak/>
        <w:t xml:space="preserve">Приложение № </w:t>
      </w:r>
      <w:r>
        <w:rPr>
          <w:rStyle w:val="24"/>
          <w:rFonts w:eastAsia="Courier New"/>
        </w:rPr>
        <w:t>9</w:t>
      </w:r>
    </w:p>
    <w:p w:rsidR="00E83E9A" w:rsidRPr="007E10C2" w:rsidRDefault="00E83E9A" w:rsidP="00E83E9A">
      <w:pPr>
        <w:pStyle w:val="2"/>
        <w:jc w:val="center"/>
        <w:rPr>
          <w:rFonts w:ascii="Times New Roman" w:hAnsi="Times New Roman" w:cs="Times New Roman"/>
          <w:b/>
          <w:color w:val="auto"/>
          <w:sz w:val="24"/>
        </w:rPr>
      </w:pPr>
      <w:bookmarkStart w:id="52" w:name="_Toc36720138"/>
      <w:r>
        <w:rPr>
          <w:rFonts w:ascii="Times New Roman" w:hAnsi="Times New Roman" w:cs="Times New Roman"/>
          <w:b/>
          <w:color w:val="auto"/>
          <w:sz w:val="24"/>
        </w:rPr>
        <w:t>Расчет обслуживания заемных ресурсов</w:t>
      </w:r>
      <w:bookmarkEnd w:id="52"/>
    </w:p>
    <w:p w:rsidR="00E83E9A" w:rsidRDefault="00E83E9A" w:rsidP="00E83E9A">
      <w:pPr>
        <w:pStyle w:val="2"/>
        <w:jc w:val="center"/>
        <w:rPr>
          <w:rFonts w:ascii="Times New Roman" w:hAnsi="Times New Roman" w:cs="Times New Roman"/>
          <w:b/>
          <w:color w:val="auto"/>
          <w:sz w:val="24"/>
        </w:rPr>
      </w:pPr>
      <w:bookmarkStart w:id="53" w:name="_Toc36720139"/>
      <w:r w:rsidRPr="007E10C2">
        <w:rPr>
          <w:rFonts w:ascii="Times New Roman" w:hAnsi="Times New Roman" w:cs="Times New Roman"/>
          <w:b/>
          <w:color w:val="auto"/>
          <w:sz w:val="24"/>
        </w:rPr>
        <w:t>СИСТЕМА ВОДО</w:t>
      </w:r>
      <w:r>
        <w:rPr>
          <w:rFonts w:ascii="Times New Roman" w:hAnsi="Times New Roman" w:cs="Times New Roman"/>
          <w:b/>
          <w:color w:val="auto"/>
          <w:sz w:val="24"/>
        </w:rPr>
        <w:t>СНАБЖЕНИЯ</w:t>
      </w:r>
      <w:bookmarkEnd w:id="53"/>
    </w:p>
    <w:p w:rsidR="00E83E9A" w:rsidRDefault="00E83E9A" w:rsidP="00E83E9A"/>
    <w:tbl>
      <w:tblPr>
        <w:tblStyle w:val="a8"/>
        <w:tblW w:w="15018" w:type="dxa"/>
        <w:tblLayout w:type="fixed"/>
        <w:tblLook w:val="04A0" w:firstRow="1" w:lastRow="0" w:firstColumn="1" w:lastColumn="0" w:noHBand="0" w:noVBand="1"/>
      </w:tblPr>
      <w:tblGrid>
        <w:gridCol w:w="2778"/>
        <w:gridCol w:w="1020"/>
        <w:gridCol w:w="1020"/>
        <w:gridCol w:w="1020"/>
        <w:gridCol w:w="1020"/>
        <w:gridCol w:w="1020"/>
        <w:gridCol w:w="1020"/>
        <w:gridCol w:w="1020"/>
        <w:gridCol w:w="1020"/>
        <w:gridCol w:w="1020"/>
        <w:gridCol w:w="1020"/>
        <w:gridCol w:w="1020"/>
        <w:gridCol w:w="1020"/>
      </w:tblGrid>
      <w:tr w:rsidR="00E83E9A" w:rsidRPr="00E83E9A" w:rsidTr="00E83E9A">
        <w:trPr>
          <w:trHeight w:val="288"/>
        </w:trPr>
        <w:tc>
          <w:tcPr>
            <w:tcW w:w="2778" w:type="dxa"/>
            <w:noWrap/>
            <w:hideMark/>
          </w:tcPr>
          <w:p w:rsidR="00E83E9A" w:rsidRPr="00E83E9A" w:rsidRDefault="00E83E9A" w:rsidP="00E83E9A">
            <w:pPr>
              <w:rPr>
                <w:rFonts w:ascii="Times New Roman" w:eastAsia="Times New Roman" w:hAnsi="Times New Roman" w:cs="Times New Roman"/>
                <w:color w:val="auto"/>
                <w:sz w:val="20"/>
                <w:szCs w:val="20"/>
              </w:rPr>
            </w:pPr>
            <w:r w:rsidRPr="00E83E9A">
              <w:rPr>
                <w:rFonts w:ascii="Times New Roman" w:eastAsia="Times New Roman" w:hAnsi="Times New Roman" w:cs="Times New Roman"/>
                <w:color w:val="auto"/>
                <w:sz w:val="20"/>
                <w:szCs w:val="20"/>
              </w:rPr>
              <w:t>Показатели:</w:t>
            </w:r>
          </w:p>
        </w:tc>
        <w:tc>
          <w:tcPr>
            <w:tcW w:w="12240" w:type="dxa"/>
            <w:gridSpan w:val="12"/>
            <w:noWrap/>
            <w:vAlign w:val="center"/>
          </w:tcPr>
          <w:p w:rsidR="00E83E9A" w:rsidRPr="00E83E9A" w:rsidRDefault="00E83E9A" w:rsidP="00E83E9A">
            <w:pPr>
              <w:jc w:val="center"/>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Месяцы</w:t>
            </w:r>
          </w:p>
        </w:tc>
      </w:tr>
      <w:tr w:rsidR="00E83E9A" w:rsidRPr="00E83E9A" w:rsidTr="00E83E9A">
        <w:trPr>
          <w:trHeight w:val="288"/>
        </w:trPr>
        <w:tc>
          <w:tcPr>
            <w:tcW w:w="2778" w:type="dxa"/>
            <w:noWrap/>
          </w:tcPr>
          <w:p w:rsidR="00E83E9A" w:rsidRPr="00E83E9A" w:rsidRDefault="00E83E9A" w:rsidP="00E83E9A">
            <w:pPr>
              <w:rPr>
                <w:rFonts w:ascii="Times New Roman" w:eastAsia="Times New Roman" w:hAnsi="Times New Roman" w:cs="Times New Roman"/>
                <w:color w:val="auto"/>
                <w:sz w:val="20"/>
                <w:szCs w:val="20"/>
              </w:rPr>
            </w:pPr>
          </w:p>
        </w:tc>
        <w:tc>
          <w:tcPr>
            <w:tcW w:w="1020" w:type="dxa"/>
            <w:noWrap/>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w:t>
            </w:r>
          </w:p>
        </w:tc>
        <w:tc>
          <w:tcPr>
            <w:tcW w:w="1020" w:type="dxa"/>
            <w:noWrap/>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2</w:t>
            </w:r>
          </w:p>
        </w:tc>
        <w:tc>
          <w:tcPr>
            <w:tcW w:w="1020" w:type="dxa"/>
            <w:noWrap/>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3</w:t>
            </w:r>
          </w:p>
        </w:tc>
        <w:tc>
          <w:tcPr>
            <w:tcW w:w="1020" w:type="dxa"/>
            <w:noWrap/>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4</w:t>
            </w:r>
          </w:p>
        </w:tc>
        <w:tc>
          <w:tcPr>
            <w:tcW w:w="1020" w:type="dxa"/>
            <w:noWrap/>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5</w:t>
            </w:r>
          </w:p>
        </w:tc>
        <w:tc>
          <w:tcPr>
            <w:tcW w:w="1020" w:type="dxa"/>
            <w:noWrap/>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6</w:t>
            </w:r>
          </w:p>
        </w:tc>
        <w:tc>
          <w:tcPr>
            <w:tcW w:w="1020" w:type="dxa"/>
            <w:noWrap/>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7</w:t>
            </w:r>
          </w:p>
        </w:tc>
        <w:tc>
          <w:tcPr>
            <w:tcW w:w="1020" w:type="dxa"/>
            <w:noWrap/>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8</w:t>
            </w:r>
          </w:p>
        </w:tc>
        <w:tc>
          <w:tcPr>
            <w:tcW w:w="1020" w:type="dxa"/>
            <w:noWrap/>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9</w:t>
            </w:r>
          </w:p>
        </w:tc>
        <w:tc>
          <w:tcPr>
            <w:tcW w:w="1020" w:type="dxa"/>
            <w:noWrap/>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10</w:t>
            </w:r>
          </w:p>
        </w:tc>
        <w:tc>
          <w:tcPr>
            <w:tcW w:w="1020" w:type="dxa"/>
            <w:noWrap/>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11</w:t>
            </w:r>
          </w:p>
        </w:tc>
        <w:tc>
          <w:tcPr>
            <w:tcW w:w="1020" w:type="dxa"/>
            <w:noWrap/>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12</w:t>
            </w:r>
          </w:p>
        </w:tc>
      </w:tr>
      <w:tr w:rsidR="00E83E9A" w:rsidRPr="00E83E9A" w:rsidTr="00E83E9A">
        <w:trPr>
          <w:trHeight w:val="312"/>
        </w:trPr>
        <w:tc>
          <w:tcPr>
            <w:tcW w:w="2778" w:type="dxa"/>
            <w:noWrap/>
            <w:hideMark/>
          </w:tcPr>
          <w:p w:rsidR="00E83E9A" w:rsidRPr="00E83E9A" w:rsidRDefault="00E83E9A" w:rsidP="00E83E9A">
            <w:pPr>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Кредит, тыс. руб.</w:t>
            </w:r>
          </w:p>
        </w:tc>
        <w:tc>
          <w:tcPr>
            <w:tcW w:w="1020" w:type="dxa"/>
            <w:noWrap/>
            <w:hideMark/>
          </w:tcPr>
          <w:p w:rsidR="00E83E9A" w:rsidRPr="00E83E9A" w:rsidRDefault="00E83E9A" w:rsidP="00E83E9A">
            <w:pPr>
              <w:rPr>
                <w:rFonts w:ascii="Times New Roman" w:eastAsia="Times New Roman" w:hAnsi="Times New Roman" w:cs="Times New Roman"/>
                <w:sz w:val="20"/>
                <w:szCs w:val="20"/>
              </w:rPr>
            </w:pPr>
          </w:p>
        </w:tc>
        <w:tc>
          <w:tcPr>
            <w:tcW w:w="1020" w:type="dxa"/>
            <w:noWrap/>
            <w:hideMark/>
          </w:tcPr>
          <w:p w:rsidR="00E83E9A" w:rsidRPr="00E83E9A" w:rsidRDefault="00E83E9A" w:rsidP="00E83E9A">
            <w:pPr>
              <w:rPr>
                <w:rFonts w:ascii="Times New Roman" w:eastAsia="Times New Roman" w:hAnsi="Times New Roman" w:cs="Times New Roman"/>
                <w:color w:val="auto"/>
                <w:sz w:val="20"/>
                <w:szCs w:val="20"/>
              </w:rPr>
            </w:pPr>
          </w:p>
        </w:tc>
        <w:tc>
          <w:tcPr>
            <w:tcW w:w="1020" w:type="dxa"/>
            <w:hideMark/>
          </w:tcPr>
          <w:p w:rsidR="00E83E9A" w:rsidRPr="00E83E9A" w:rsidRDefault="00E83E9A" w:rsidP="00E83E9A">
            <w:pPr>
              <w:jc w:val="center"/>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19 000</w:t>
            </w:r>
          </w:p>
        </w:tc>
        <w:tc>
          <w:tcPr>
            <w:tcW w:w="1020" w:type="dxa"/>
            <w:noWrap/>
            <w:hideMark/>
          </w:tcPr>
          <w:p w:rsidR="00E83E9A" w:rsidRPr="00E83E9A" w:rsidRDefault="00E83E9A" w:rsidP="00E83E9A">
            <w:pPr>
              <w:jc w:val="center"/>
              <w:rPr>
                <w:rFonts w:ascii="Times New Roman" w:eastAsia="Times New Roman" w:hAnsi="Times New Roman" w:cs="Times New Roman"/>
                <w:sz w:val="20"/>
                <w:szCs w:val="20"/>
              </w:rPr>
            </w:pPr>
          </w:p>
        </w:tc>
        <w:tc>
          <w:tcPr>
            <w:tcW w:w="1020" w:type="dxa"/>
            <w:noWrap/>
            <w:hideMark/>
          </w:tcPr>
          <w:p w:rsidR="00E83E9A" w:rsidRPr="00E83E9A" w:rsidRDefault="00E83E9A" w:rsidP="00E83E9A">
            <w:pPr>
              <w:rPr>
                <w:rFonts w:ascii="Times New Roman" w:eastAsia="Times New Roman" w:hAnsi="Times New Roman" w:cs="Times New Roman"/>
                <w:color w:val="auto"/>
                <w:sz w:val="20"/>
                <w:szCs w:val="20"/>
              </w:rPr>
            </w:pPr>
          </w:p>
        </w:tc>
        <w:tc>
          <w:tcPr>
            <w:tcW w:w="1020" w:type="dxa"/>
            <w:noWrap/>
            <w:hideMark/>
          </w:tcPr>
          <w:p w:rsidR="00E83E9A" w:rsidRPr="00E83E9A" w:rsidRDefault="00E83E9A" w:rsidP="00E83E9A">
            <w:pPr>
              <w:rPr>
                <w:rFonts w:ascii="Times New Roman" w:eastAsia="Times New Roman" w:hAnsi="Times New Roman" w:cs="Times New Roman"/>
                <w:color w:val="auto"/>
                <w:sz w:val="20"/>
                <w:szCs w:val="20"/>
              </w:rPr>
            </w:pPr>
          </w:p>
        </w:tc>
        <w:tc>
          <w:tcPr>
            <w:tcW w:w="1020" w:type="dxa"/>
            <w:noWrap/>
            <w:hideMark/>
          </w:tcPr>
          <w:p w:rsidR="00E83E9A" w:rsidRPr="00E83E9A" w:rsidRDefault="00E83E9A" w:rsidP="00E83E9A">
            <w:pPr>
              <w:rPr>
                <w:rFonts w:ascii="Times New Roman" w:eastAsia="Times New Roman" w:hAnsi="Times New Roman" w:cs="Times New Roman"/>
                <w:color w:val="auto"/>
                <w:sz w:val="20"/>
                <w:szCs w:val="20"/>
              </w:rPr>
            </w:pPr>
          </w:p>
        </w:tc>
        <w:tc>
          <w:tcPr>
            <w:tcW w:w="1020" w:type="dxa"/>
            <w:noWrap/>
            <w:hideMark/>
          </w:tcPr>
          <w:p w:rsidR="00E83E9A" w:rsidRPr="00E83E9A" w:rsidRDefault="00E83E9A" w:rsidP="00E83E9A">
            <w:pPr>
              <w:rPr>
                <w:rFonts w:ascii="Times New Roman" w:eastAsia="Times New Roman" w:hAnsi="Times New Roman" w:cs="Times New Roman"/>
                <w:color w:val="auto"/>
                <w:sz w:val="20"/>
                <w:szCs w:val="20"/>
              </w:rPr>
            </w:pPr>
          </w:p>
        </w:tc>
        <w:tc>
          <w:tcPr>
            <w:tcW w:w="1020" w:type="dxa"/>
            <w:noWrap/>
            <w:hideMark/>
          </w:tcPr>
          <w:p w:rsidR="00E83E9A" w:rsidRPr="00E83E9A" w:rsidRDefault="00E83E9A" w:rsidP="00E83E9A">
            <w:pPr>
              <w:rPr>
                <w:rFonts w:ascii="Times New Roman" w:eastAsia="Times New Roman" w:hAnsi="Times New Roman" w:cs="Times New Roman"/>
                <w:color w:val="auto"/>
                <w:sz w:val="20"/>
                <w:szCs w:val="20"/>
              </w:rPr>
            </w:pPr>
          </w:p>
        </w:tc>
        <w:tc>
          <w:tcPr>
            <w:tcW w:w="1020" w:type="dxa"/>
            <w:noWrap/>
            <w:hideMark/>
          </w:tcPr>
          <w:p w:rsidR="00E83E9A" w:rsidRPr="00E83E9A" w:rsidRDefault="00E83E9A" w:rsidP="00E83E9A">
            <w:pPr>
              <w:rPr>
                <w:rFonts w:ascii="Times New Roman" w:eastAsia="Times New Roman" w:hAnsi="Times New Roman" w:cs="Times New Roman"/>
                <w:color w:val="auto"/>
                <w:sz w:val="20"/>
                <w:szCs w:val="20"/>
              </w:rPr>
            </w:pPr>
          </w:p>
        </w:tc>
        <w:tc>
          <w:tcPr>
            <w:tcW w:w="1020" w:type="dxa"/>
            <w:noWrap/>
            <w:hideMark/>
          </w:tcPr>
          <w:p w:rsidR="00E83E9A" w:rsidRPr="00E83E9A" w:rsidRDefault="00E83E9A" w:rsidP="00E83E9A">
            <w:pPr>
              <w:rPr>
                <w:rFonts w:ascii="Times New Roman" w:eastAsia="Times New Roman" w:hAnsi="Times New Roman" w:cs="Times New Roman"/>
                <w:color w:val="auto"/>
                <w:sz w:val="20"/>
                <w:szCs w:val="20"/>
              </w:rPr>
            </w:pPr>
          </w:p>
        </w:tc>
        <w:tc>
          <w:tcPr>
            <w:tcW w:w="1020" w:type="dxa"/>
            <w:noWrap/>
            <w:hideMark/>
          </w:tcPr>
          <w:p w:rsidR="00E83E9A" w:rsidRPr="00E83E9A" w:rsidRDefault="00E83E9A" w:rsidP="00E83E9A">
            <w:pPr>
              <w:rPr>
                <w:rFonts w:ascii="Times New Roman" w:eastAsia="Times New Roman" w:hAnsi="Times New Roman" w:cs="Times New Roman"/>
                <w:color w:val="auto"/>
                <w:sz w:val="20"/>
                <w:szCs w:val="20"/>
              </w:rPr>
            </w:pPr>
          </w:p>
        </w:tc>
      </w:tr>
      <w:tr w:rsidR="00E83E9A" w:rsidRPr="00E83E9A" w:rsidTr="00E83E9A">
        <w:trPr>
          <w:trHeight w:val="576"/>
        </w:trPr>
        <w:tc>
          <w:tcPr>
            <w:tcW w:w="2778" w:type="dxa"/>
            <w:hideMark/>
          </w:tcPr>
          <w:p w:rsidR="00E83E9A" w:rsidRPr="00E83E9A" w:rsidRDefault="00E83E9A" w:rsidP="00E83E9A">
            <w:pPr>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Возврат кредита</w:t>
            </w:r>
            <w:r w:rsidRPr="00E83E9A">
              <w:rPr>
                <w:rFonts w:ascii="Times New Roman" w:eastAsia="Times New Roman" w:hAnsi="Times New Roman" w:cs="Times New Roman"/>
                <w:sz w:val="20"/>
                <w:szCs w:val="20"/>
              </w:rPr>
              <w:br/>
              <w:t>(отсрочка 0,5 лет)</w:t>
            </w:r>
          </w:p>
        </w:tc>
        <w:tc>
          <w:tcPr>
            <w:tcW w:w="1020" w:type="dxa"/>
            <w:noWrap/>
            <w:hideMark/>
          </w:tcPr>
          <w:p w:rsidR="00E83E9A" w:rsidRPr="00E83E9A" w:rsidRDefault="00E83E9A" w:rsidP="00E83E9A">
            <w:pPr>
              <w:rPr>
                <w:rFonts w:ascii="Times New Roman" w:eastAsia="Times New Roman" w:hAnsi="Times New Roman" w:cs="Times New Roman"/>
                <w:sz w:val="20"/>
                <w:szCs w:val="20"/>
              </w:rPr>
            </w:pPr>
          </w:p>
        </w:tc>
        <w:tc>
          <w:tcPr>
            <w:tcW w:w="1020" w:type="dxa"/>
            <w:noWrap/>
            <w:hideMark/>
          </w:tcPr>
          <w:p w:rsidR="00E83E9A" w:rsidRPr="00E83E9A" w:rsidRDefault="00E83E9A" w:rsidP="00E83E9A">
            <w:pPr>
              <w:rPr>
                <w:rFonts w:ascii="Times New Roman" w:eastAsia="Times New Roman" w:hAnsi="Times New Roman" w:cs="Times New Roman"/>
                <w:color w:val="auto"/>
                <w:sz w:val="20"/>
                <w:szCs w:val="20"/>
              </w:rPr>
            </w:pPr>
          </w:p>
        </w:tc>
        <w:tc>
          <w:tcPr>
            <w:tcW w:w="1020" w:type="dxa"/>
            <w:noWrap/>
            <w:hideMark/>
          </w:tcPr>
          <w:p w:rsidR="00E83E9A" w:rsidRPr="00E83E9A" w:rsidRDefault="00E83E9A" w:rsidP="00E83E9A">
            <w:pPr>
              <w:rPr>
                <w:rFonts w:ascii="Times New Roman" w:eastAsia="Times New Roman" w:hAnsi="Times New Roman" w:cs="Times New Roman"/>
                <w:color w:val="auto"/>
                <w:sz w:val="20"/>
                <w:szCs w:val="20"/>
              </w:rPr>
            </w:pPr>
          </w:p>
        </w:tc>
        <w:tc>
          <w:tcPr>
            <w:tcW w:w="1020" w:type="dxa"/>
            <w:noWrap/>
            <w:hideMark/>
          </w:tcPr>
          <w:p w:rsidR="00E83E9A" w:rsidRPr="00E83E9A" w:rsidRDefault="00E83E9A" w:rsidP="00E83E9A">
            <w:pPr>
              <w:rPr>
                <w:rFonts w:ascii="Times New Roman" w:eastAsia="Times New Roman" w:hAnsi="Times New Roman" w:cs="Times New Roman"/>
                <w:color w:val="auto"/>
                <w:sz w:val="20"/>
                <w:szCs w:val="20"/>
              </w:rPr>
            </w:pPr>
          </w:p>
        </w:tc>
        <w:tc>
          <w:tcPr>
            <w:tcW w:w="1020" w:type="dxa"/>
            <w:noWrap/>
            <w:hideMark/>
          </w:tcPr>
          <w:p w:rsidR="00E83E9A" w:rsidRPr="00E83E9A" w:rsidRDefault="00E83E9A" w:rsidP="00E83E9A">
            <w:pPr>
              <w:rPr>
                <w:rFonts w:ascii="Times New Roman" w:eastAsia="Times New Roman" w:hAnsi="Times New Roman" w:cs="Times New Roman"/>
                <w:color w:val="auto"/>
                <w:sz w:val="20"/>
                <w:szCs w:val="20"/>
              </w:rPr>
            </w:pPr>
          </w:p>
        </w:tc>
        <w:tc>
          <w:tcPr>
            <w:tcW w:w="1020" w:type="dxa"/>
            <w:noWrap/>
            <w:hideMark/>
          </w:tcPr>
          <w:p w:rsidR="00E83E9A" w:rsidRPr="00E83E9A" w:rsidRDefault="00E83E9A" w:rsidP="00E83E9A">
            <w:pPr>
              <w:rPr>
                <w:rFonts w:ascii="Times New Roman" w:eastAsia="Times New Roman" w:hAnsi="Times New Roman" w:cs="Times New Roman"/>
                <w:color w:val="auto"/>
                <w:sz w:val="20"/>
                <w:szCs w:val="20"/>
              </w:rPr>
            </w:pPr>
          </w:p>
        </w:tc>
        <w:tc>
          <w:tcPr>
            <w:tcW w:w="1020" w:type="dxa"/>
            <w:noWrap/>
            <w:hideMark/>
          </w:tcPr>
          <w:p w:rsidR="00E83E9A" w:rsidRPr="00E83E9A" w:rsidRDefault="00E83E9A" w:rsidP="00E83E9A">
            <w:pPr>
              <w:rPr>
                <w:rFonts w:ascii="Times New Roman" w:eastAsia="Times New Roman" w:hAnsi="Times New Roman" w:cs="Times New Roman"/>
                <w:color w:val="auto"/>
                <w:sz w:val="20"/>
                <w:szCs w:val="20"/>
              </w:rPr>
            </w:pPr>
          </w:p>
        </w:tc>
        <w:tc>
          <w:tcPr>
            <w:tcW w:w="1020" w:type="dxa"/>
            <w:noWrap/>
            <w:hideMark/>
          </w:tcPr>
          <w:p w:rsidR="00E83E9A" w:rsidRPr="00E83E9A" w:rsidRDefault="00E83E9A" w:rsidP="00E83E9A">
            <w:pPr>
              <w:rPr>
                <w:rFonts w:ascii="Times New Roman" w:eastAsia="Times New Roman" w:hAnsi="Times New Roman" w:cs="Times New Roman"/>
                <w:color w:val="auto"/>
                <w:sz w:val="20"/>
                <w:szCs w:val="20"/>
              </w:rPr>
            </w:pPr>
          </w:p>
        </w:tc>
        <w:tc>
          <w:tcPr>
            <w:tcW w:w="1020" w:type="dxa"/>
            <w:noWrap/>
            <w:hideMark/>
          </w:tcPr>
          <w:p w:rsidR="00E83E9A" w:rsidRPr="00E83E9A" w:rsidRDefault="00E83E9A" w:rsidP="00E83E9A">
            <w:pPr>
              <w:rPr>
                <w:rFonts w:ascii="Times New Roman" w:eastAsia="Times New Roman" w:hAnsi="Times New Roman" w:cs="Times New Roman"/>
                <w:color w:val="auto"/>
                <w:sz w:val="20"/>
                <w:szCs w:val="20"/>
              </w:rPr>
            </w:pPr>
          </w:p>
        </w:tc>
        <w:tc>
          <w:tcPr>
            <w:tcW w:w="1020" w:type="dxa"/>
            <w:noWrap/>
            <w:hideMark/>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243,59</w:t>
            </w:r>
          </w:p>
        </w:tc>
        <w:tc>
          <w:tcPr>
            <w:tcW w:w="1020" w:type="dxa"/>
            <w:noWrap/>
            <w:hideMark/>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243,59</w:t>
            </w:r>
          </w:p>
        </w:tc>
        <w:tc>
          <w:tcPr>
            <w:tcW w:w="1020" w:type="dxa"/>
            <w:noWrap/>
            <w:hideMark/>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243,59</w:t>
            </w:r>
          </w:p>
        </w:tc>
      </w:tr>
      <w:tr w:rsidR="00E83E9A" w:rsidRPr="00E83E9A" w:rsidTr="00E83E9A">
        <w:trPr>
          <w:trHeight w:val="288"/>
        </w:trPr>
        <w:tc>
          <w:tcPr>
            <w:tcW w:w="2778" w:type="dxa"/>
            <w:hideMark/>
          </w:tcPr>
          <w:p w:rsidR="00E83E9A" w:rsidRPr="00E83E9A" w:rsidRDefault="00E83E9A" w:rsidP="00E83E9A">
            <w:pPr>
              <w:ind w:right="-250"/>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Задолженность, тыс. руб.</w:t>
            </w:r>
          </w:p>
        </w:tc>
        <w:tc>
          <w:tcPr>
            <w:tcW w:w="1020" w:type="dxa"/>
            <w:noWrap/>
            <w:hideMark/>
          </w:tcPr>
          <w:p w:rsidR="00E83E9A" w:rsidRPr="00E83E9A" w:rsidRDefault="00E83E9A" w:rsidP="00E83E9A">
            <w:pPr>
              <w:rPr>
                <w:rFonts w:ascii="Times New Roman" w:eastAsia="Times New Roman" w:hAnsi="Times New Roman" w:cs="Times New Roman"/>
                <w:sz w:val="20"/>
                <w:szCs w:val="20"/>
              </w:rPr>
            </w:pPr>
          </w:p>
        </w:tc>
        <w:tc>
          <w:tcPr>
            <w:tcW w:w="1020" w:type="dxa"/>
            <w:noWrap/>
            <w:hideMark/>
          </w:tcPr>
          <w:p w:rsidR="00E83E9A" w:rsidRPr="00E83E9A" w:rsidRDefault="00E83E9A" w:rsidP="00E83E9A">
            <w:pPr>
              <w:rPr>
                <w:rFonts w:ascii="Times New Roman" w:eastAsia="Times New Roman" w:hAnsi="Times New Roman" w:cs="Times New Roman"/>
                <w:color w:val="auto"/>
                <w:sz w:val="20"/>
                <w:szCs w:val="20"/>
              </w:rPr>
            </w:pPr>
          </w:p>
        </w:tc>
        <w:tc>
          <w:tcPr>
            <w:tcW w:w="1020" w:type="dxa"/>
            <w:noWrap/>
            <w:hideMark/>
          </w:tcPr>
          <w:p w:rsidR="00E83E9A" w:rsidRPr="00E83E9A" w:rsidRDefault="00E83E9A" w:rsidP="00E83E9A">
            <w:pPr>
              <w:rPr>
                <w:rFonts w:ascii="Times New Roman" w:eastAsia="Times New Roman" w:hAnsi="Times New Roman" w:cs="Times New Roman"/>
                <w:color w:val="auto"/>
                <w:sz w:val="20"/>
                <w:szCs w:val="20"/>
              </w:rPr>
            </w:pPr>
          </w:p>
        </w:tc>
        <w:tc>
          <w:tcPr>
            <w:tcW w:w="1020" w:type="dxa"/>
            <w:noWrap/>
            <w:hideMark/>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19 000</w:t>
            </w:r>
          </w:p>
        </w:tc>
        <w:tc>
          <w:tcPr>
            <w:tcW w:w="1020" w:type="dxa"/>
            <w:noWrap/>
            <w:hideMark/>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19 000</w:t>
            </w:r>
          </w:p>
        </w:tc>
        <w:tc>
          <w:tcPr>
            <w:tcW w:w="1020" w:type="dxa"/>
            <w:noWrap/>
            <w:hideMark/>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19 000</w:t>
            </w:r>
          </w:p>
        </w:tc>
        <w:tc>
          <w:tcPr>
            <w:tcW w:w="1020" w:type="dxa"/>
            <w:noWrap/>
            <w:hideMark/>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19 000</w:t>
            </w:r>
          </w:p>
        </w:tc>
        <w:tc>
          <w:tcPr>
            <w:tcW w:w="1020" w:type="dxa"/>
            <w:noWrap/>
            <w:hideMark/>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19 000</w:t>
            </w:r>
          </w:p>
        </w:tc>
        <w:tc>
          <w:tcPr>
            <w:tcW w:w="1020" w:type="dxa"/>
            <w:noWrap/>
            <w:hideMark/>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19 000</w:t>
            </w:r>
          </w:p>
        </w:tc>
        <w:tc>
          <w:tcPr>
            <w:tcW w:w="1020" w:type="dxa"/>
            <w:noWrap/>
            <w:hideMark/>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18 756</w:t>
            </w:r>
          </w:p>
        </w:tc>
        <w:tc>
          <w:tcPr>
            <w:tcW w:w="1020" w:type="dxa"/>
            <w:noWrap/>
            <w:hideMark/>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18 513</w:t>
            </w:r>
          </w:p>
        </w:tc>
        <w:tc>
          <w:tcPr>
            <w:tcW w:w="1020" w:type="dxa"/>
            <w:noWrap/>
            <w:hideMark/>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18 269</w:t>
            </w:r>
          </w:p>
        </w:tc>
      </w:tr>
      <w:tr w:rsidR="00E83E9A" w:rsidRPr="00E83E9A" w:rsidTr="00E83E9A">
        <w:trPr>
          <w:trHeight w:val="288"/>
        </w:trPr>
        <w:tc>
          <w:tcPr>
            <w:tcW w:w="2778" w:type="dxa"/>
            <w:noWrap/>
            <w:hideMark/>
          </w:tcPr>
          <w:p w:rsidR="00E83E9A" w:rsidRPr="00E83E9A" w:rsidRDefault="00E83E9A" w:rsidP="00E83E9A">
            <w:pPr>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 xml:space="preserve">Проценты начисленные </w:t>
            </w:r>
            <w:r>
              <w:rPr>
                <w:rFonts w:ascii="Times New Roman" w:eastAsia="Times New Roman" w:hAnsi="Times New Roman" w:cs="Times New Roman"/>
                <w:sz w:val="20"/>
                <w:szCs w:val="20"/>
              </w:rPr>
              <w:t>1</w:t>
            </w:r>
            <w:r w:rsidRPr="00E83E9A">
              <w:rPr>
                <w:rFonts w:ascii="Times New Roman" w:eastAsia="Times New Roman" w:hAnsi="Times New Roman" w:cs="Times New Roman"/>
                <w:sz w:val="20"/>
                <w:szCs w:val="20"/>
              </w:rPr>
              <w:t>0%</w:t>
            </w:r>
          </w:p>
        </w:tc>
        <w:tc>
          <w:tcPr>
            <w:tcW w:w="1020" w:type="dxa"/>
            <w:noWrap/>
            <w:hideMark/>
          </w:tcPr>
          <w:p w:rsidR="00E83E9A" w:rsidRPr="00E83E9A" w:rsidRDefault="00E83E9A" w:rsidP="00E83E9A">
            <w:pPr>
              <w:rPr>
                <w:rFonts w:ascii="Times New Roman" w:eastAsia="Times New Roman" w:hAnsi="Times New Roman" w:cs="Times New Roman"/>
                <w:sz w:val="20"/>
                <w:szCs w:val="20"/>
              </w:rPr>
            </w:pPr>
          </w:p>
        </w:tc>
        <w:tc>
          <w:tcPr>
            <w:tcW w:w="1020" w:type="dxa"/>
            <w:noWrap/>
            <w:hideMark/>
          </w:tcPr>
          <w:p w:rsidR="00E83E9A" w:rsidRPr="00E83E9A" w:rsidRDefault="00E83E9A" w:rsidP="00E83E9A">
            <w:pPr>
              <w:rPr>
                <w:rFonts w:ascii="Times New Roman" w:eastAsia="Times New Roman" w:hAnsi="Times New Roman" w:cs="Times New Roman"/>
                <w:color w:val="auto"/>
                <w:sz w:val="20"/>
                <w:szCs w:val="20"/>
              </w:rPr>
            </w:pPr>
          </w:p>
        </w:tc>
        <w:tc>
          <w:tcPr>
            <w:tcW w:w="1020" w:type="dxa"/>
            <w:noWrap/>
            <w:hideMark/>
          </w:tcPr>
          <w:p w:rsidR="00E83E9A" w:rsidRPr="00E83E9A" w:rsidRDefault="00E83E9A" w:rsidP="00E83E9A">
            <w:pPr>
              <w:rPr>
                <w:rFonts w:ascii="Times New Roman" w:eastAsia="Times New Roman" w:hAnsi="Times New Roman" w:cs="Times New Roman"/>
                <w:color w:val="auto"/>
                <w:sz w:val="20"/>
                <w:szCs w:val="20"/>
              </w:rPr>
            </w:pPr>
          </w:p>
        </w:tc>
        <w:tc>
          <w:tcPr>
            <w:tcW w:w="1020" w:type="dxa"/>
            <w:noWrap/>
            <w:hideMark/>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158,33</w:t>
            </w:r>
          </w:p>
        </w:tc>
        <w:tc>
          <w:tcPr>
            <w:tcW w:w="1020" w:type="dxa"/>
            <w:noWrap/>
            <w:hideMark/>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158,33</w:t>
            </w:r>
          </w:p>
        </w:tc>
        <w:tc>
          <w:tcPr>
            <w:tcW w:w="1020" w:type="dxa"/>
            <w:noWrap/>
            <w:hideMark/>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158,33</w:t>
            </w:r>
          </w:p>
        </w:tc>
        <w:tc>
          <w:tcPr>
            <w:tcW w:w="1020" w:type="dxa"/>
            <w:noWrap/>
            <w:hideMark/>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158,33</w:t>
            </w:r>
          </w:p>
        </w:tc>
        <w:tc>
          <w:tcPr>
            <w:tcW w:w="1020" w:type="dxa"/>
            <w:noWrap/>
            <w:hideMark/>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158,33</w:t>
            </w:r>
          </w:p>
        </w:tc>
        <w:tc>
          <w:tcPr>
            <w:tcW w:w="1020" w:type="dxa"/>
            <w:noWrap/>
            <w:hideMark/>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158,33</w:t>
            </w:r>
          </w:p>
        </w:tc>
        <w:tc>
          <w:tcPr>
            <w:tcW w:w="1020" w:type="dxa"/>
            <w:noWrap/>
            <w:hideMark/>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156,30</w:t>
            </w:r>
          </w:p>
        </w:tc>
        <w:tc>
          <w:tcPr>
            <w:tcW w:w="1020" w:type="dxa"/>
            <w:noWrap/>
            <w:hideMark/>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154,27</w:t>
            </w:r>
          </w:p>
        </w:tc>
        <w:tc>
          <w:tcPr>
            <w:tcW w:w="1020" w:type="dxa"/>
            <w:noWrap/>
            <w:hideMark/>
          </w:tcPr>
          <w:p w:rsidR="00E83E9A" w:rsidRPr="00E83E9A" w:rsidRDefault="00E83E9A" w:rsidP="00E83E9A">
            <w:pPr>
              <w:jc w:val="right"/>
              <w:rPr>
                <w:rFonts w:ascii="Times New Roman" w:eastAsia="Times New Roman" w:hAnsi="Times New Roman" w:cs="Times New Roman"/>
                <w:sz w:val="20"/>
                <w:szCs w:val="20"/>
              </w:rPr>
            </w:pPr>
            <w:r w:rsidRPr="00E83E9A">
              <w:rPr>
                <w:rFonts w:ascii="Times New Roman" w:eastAsia="Times New Roman" w:hAnsi="Times New Roman" w:cs="Times New Roman"/>
                <w:sz w:val="20"/>
                <w:szCs w:val="20"/>
              </w:rPr>
              <w:t>152,24</w:t>
            </w:r>
          </w:p>
        </w:tc>
      </w:tr>
    </w:tbl>
    <w:p w:rsidR="00E83E9A" w:rsidRPr="00E83E9A" w:rsidRDefault="00E83E9A" w:rsidP="00E83E9A"/>
    <w:tbl>
      <w:tblPr>
        <w:tblStyle w:val="a8"/>
        <w:tblW w:w="15075" w:type="dxa"/>
        <w:tblLayout w:type="fixed"/>
        <w:tblLook w:val="04A0" w:firstRow="1" w:lastRow="0" w:firstColumn="1" w:lastColumn="0" w:noHBand="0" w:noVBand="1"/>
      </w:tblPr>
      <w:tblGrid>
        <w:gridCol w:w="2835"/>
        <w:gridCol w:w="1020"/>
        <w:gridCol w:w="1020"/>
        <w:gridCol w:w="1020"/>
        <w:gridCol w:w="1020"/>
        <w:gridCol w:w="1020"/>
        <w:gridCol w:w="1020"/>
        <w:gridCol w:w="1020"/>
        <w:gridCol w:w="1020"/>
        <w:gridCol w:w="1020"/>
        <w:gridCol w:w="1020"/>
        <w:gridCol w:w="1020"/>
        <w:gridCol w:w="1020"/>
      </w:tblGrid>
      <w:tr w:rsidR="00E83E9A" w:rsidRPr="00236941" w:rsidTr="00E83E9A">
        <w:trPr>
          <w:trHeight w:val="288"/>
        </w:trPr>
        <w:tc>
          <w:tcPr>
            <w:tcW w:w="2835" w:type="dxa"/>
            <w:noWrap/>
            <w:hideMark/>
          </w:tcPr>
          <w:p w:rsidR="00E83E9A" w:rsidRPr="00236941" w:rsidRDefault="00E83E9A" w:rsidP="00E83E9A">
            <w:pPr>
              <w:rPr>
                <w:rFonts w:ascii="Times New Roman" w:eastAsia="Times New Roman" w:hAnsi="Times New Roman" w:cs="Times New Roman"/>
                <w:color w:val="auto"/>
                <w:sz w:val="20"/>
                <w:szCs w:val="20"/>
              </w:rPr>
            </w:pPr>
            <w:r w:rsidRPr="00236941">
              <w:rPr>
                <w:rFonts w:ascii="Times New Roman" w:eastAsia="Times New Roman" w:hAnsi="Times New Roman" w:cs="Times New Roman"/>
                <w:color w:val="auto"/>
                <w:sz w:val="20"/>
                <w:szCs w:val="20"/>
              </w:rPr>
              <w:t>Показатели:</w:t>
            </w:r>
          </w:p>
        </w:tc>
        <w:tc>
          <w:tcPr>
            <w:tcW w:w="12240" w:type="dxa"/>
            <w:gridSpan w:val="12"/>
            <w:noWrap/>
            <w:vAlign w:val="center"/>
          </w:tcPr>
          <w:p w:rsidR="00E83E9A" w:rsidRPr="00236941" w:rsidRDefault="00E83E9A" w:rsidP="00E83E9A">
            <w:pPr>
              <w:jc w:val="center"/>
              <w:rPr>
                <w:rFonts w:ascii="Times New Roman" w:eastAsia="Times New Roman" w:hAnsi="Times New Roman" w:cs="Times New Roman"/>
                <w:sz w:val="20"/>
                <w:szCs w:val="20"/>
              </w:rPr>
            </w:pPr>
            <w:r w:rsidRPr="00236941">
              <w:rPr>
                <w:rFonts w:ascii="Times New Roman" w:eastAsia="Times New Roman" w:hAnsi="Times New Roman" w:cs="Times New Roman"/>
                <w:sz w:val="20"/>
                <w:szCs w:val="20"/>
              </w:rPr>
              <w:t>Месяцы</w:t>
            </w:r>
          </w:p>
        </w:tc>
      </w:tr>
      <w:tr w:rsidR="00236941" w:rsidRPr="00236941" w:rsidTr="00236941">
        <w:trPr>
          <w:trHeight w:val="288"/>
        </w:trPr>
        <w:tc>
          <w:tcPr>
            <w:tcW w:w="2835" w:type="dxa"/>
            <w:noWrap/>
          </w:tcPr>
          <w:p w:rsidR="00236941" w:rsidRPr="00236941" w:rsidRDefault="00236941" w:rsidP="00236941">
            <w:pPr>
              <w:rPr>
                <w:rFonts w:ascii="Times New Roman" w:eastAsia="Times New Roman" w:hAnsi="Times New Roman" w:cs="Times New Roman"/>
                <w:color w:val="auto"/>
                <w:sz w:val="20"/>
                <w:szCs w:val="20"/>
              </w:rPr>
            </w:pP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13</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14</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15</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16</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17</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18</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19</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20</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21</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22</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23</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24</w:t>
            </w:r>
          </w:p>
        </w:tc>
      </w:tr>
      <w:tr w:rsidR="00236941" w:rsidRPr="00236941" w:rsidTr="00236941">
        <w:trPr>
          <w:trHeight w:val="312"/>
        </w:trPr>
        <w:tc>
          <w:tcPr>
            <w:tcW w:w="2835" w:type="dxa"/>
            <w:noWrap/>
            <w:hideMark/>
          </w:tcPr>
          <w:p w:rsidR="00236941" w:rsidRPr="00236941" w:rsidRDefault="00236941" w:rsidP="00236941">
            <w:pPr>
              <w:rPr>
                <w:rFonts w:ascii="Times New Roman" w:eastAsia="Times New Roman" w:hAnsi="Times New Roman" w:cs="Times New Roman"/>
                <w:sz w:val="20"/>
                <w:szCs w:val="20"/>
              </w:rPr>
            </w:pPr>
            <w:r w:rsidRPr="00236941">
              <w:rPr>
                <w:rFonts w:ascii="Times New Roman" w:eastAsia="Times New Roman" w:hAnsi="Times New Roman" w:cs="Times New Roman"/>
                <w:sz w:val="20"/>
                <w:szCs w:val="20"/>
              </w:rPr>
              <w:t>Кредит, тыс. руб.</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39 000</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r>
      <w:tr w:rsidR="00236941" w:rsidRPr="00236941" w:rsidTr="00236941">
        <w:trPr>
          <w:trHeight w:val="576"/>
        </w:trPr>
        <w:tc>
          <w:tcPr>
            <w:tcW w:w="2835" w:type="dxa"/>
            <w:hideMark/>
          </w:tcPr>
          <w:p w:rsidR="00236941" w:rsidRPr="00236941" w:rsidRDefault="00236941" w:rsidP="00236941">
            <w:pPr>
              <w:rPr>
                <w:rFonts w:ascii="Times New Roman" w:eastAsia="Times New Roman" w:hAnsi="Times New Roman" w:cs="Times New Roman"/>
                <w:sz w:val="20"/>
                <w:szCs w:val="20"/>
              </w:rPr>
            </w:pPr>
            <w:r w:rsidRPr="00236941">
              <w:rPr>
                <w:rFonts w:ascii="Times New Roman" w:eastAsia="Times New Roman" w:hAnsi="Times New Roman" w:cs="Times New Roman"/>
                <w:sz w:val="20"/>
                <w:szCs w:val="20"/>
              </w:rPr>
              <w:t>Возврат кредита</w:t>
            </w:r>
            <w:r w:rsidRPr="00236941">
              <w:rPr>
                <w:rFonts w:ascii="Times New Roman" w:eastAsia="Times New Roman" w:hAnsi="Times New Roman" w:cs="Times New Roman"/>
                <w:sz w:val="20"/>
                <w:szCs w:val="20"/>
              </w:rPr>
              <w:br/>
              <w:t>(отсрочка 0,5 лет)</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243,59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243,59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243,59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243,59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243,59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243,59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243,59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243,59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243,59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743,59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743,59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743,59</w:t>
            </w:r>
          </w:p>
        </w:tc>
      </w:tr>
      <w:tr w:rsidR="00236941" w:rsidRPr="00236941" w:rsidTr="00236941">
        <w:trPr>
          <w:trHeight w:val="288"/>
        </w:trPr>
        <w:tc>
          <w:tcPr>
            <w:tcW w:w="2835" w:type="dxa"/>
            <w:hideMark/>
          </w:tcPr>
          <w:p w:rsidR="00236941" w:rsidRPr="00236941" w:rsidRDefault="00236941" w:rsidP="00236941">
            <w:pPr>
              <w:rPr>
                <w:rFonts w:ascii="Times New Roman" w:eastAsia="Times New Roman" w:hAnsi="Times New Roman" w:cs="Times New Roman"/>
                <w:sz w:val="20"/>
                <w:szCs w:val="20"/>
              </w:rPr>
            </w:pPr>
            <w:r w:rsidRPr="00236941">
              <w:rPr>
                <w:rFonts w:ascii="Times New Roman" w:eastAsia="Times New Roman" w:hAnsi="Times New Roman" w:cs="Times New Roman"/>
                <w:sz w:val="20"/>
                <w:szCs w:val="20"/>
              </w:rPr>
              <w:t>Задолженность, тыс. руб.</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18025,64</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17782,05</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17538,46</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56294,87</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56051,28</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55807,69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55564,10</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55320,51</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55076,92</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54333,33</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53589,74</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52846,15</w:t>
            </w:r>
          </w:p>
        </w:tc>
      </w:tr>
      <w:tr w:rsidR="00236941" w:rsidRPr="00236941" w:rsidTr="00236941">
        <w:trPr>
          <w:trHeight w:val="288"/>
        </w:trPr>
        <w:tc>
          <w:tcPr>
            <w:tcW w:w="2835" w:type="dxa"/>
            <w:noWrap/>
            <w:hideMark/>
          </w:tcPr>
          <w:p w:rsidR="00236941" w:rsidRPr="00236941" w:rsidRDefault="00236941" w:rsidP="00236941">
            <w:pPr>
              <w:rPr>
                <w:rFonts w:ascii="Times New Roman" w:eastAsia="Times New Roman" w:hAnsi="Times New Roman" w:cs="Times New Roman"/>
                <w:sz w:val="20"/>
                <w:szCs w:val="20"/>
              </w:rPr>
            </w:pPr>
            <w:r w:rsidRPr="00236941">
              <w:rPr>
                <w:rFonts w:ascii="Times New Roman" w:eastAsia="Times New Roman" w:hAnsi="Times New Roman" w:cs="Times New Roman"/>
                <w:sz w:val="20"/>
                <w:szCs w:val="20"/>
              </w:rPr>
              <w:t>Проценты начисленные 10%</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150,21</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148,18</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146,15</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469,12</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467,09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465,06</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463,03</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461,00</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458,97</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452,78</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446,58</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440,38</w:t>
            </w:r>
          </w:p>
        </w:tc>
      </w:tr>
    </w:tbl>
    <w:p w:rsidR="00E83E9A" w:rsidRDefault="00E83E9A" w:rsidP="00E83E9A">
      <w:pPr>
        <w:rPr>
          <w:rFonts w:ascii="Times New Roman" w:hAnsi="Times New Roman" w:cs="Times New Roman"/>
        </w:rPr>
      </w:pPr>
    </w:p>
    <w:tbl>
      <w:tblPr>
        <w:tblStyle w:val="a8"/>
        <w:tblW w:w="15075" w:type="dxa"/>
        <w:tblLayout w:type="fixed"/>
        <w:tblLook w:val="04A0" w:firstRow="1" w:lastRow="0" w:firstColumn="1" w:lastColumn="0" w:noHBand="0" w:noVBand="1"/>
      </w:tblPr>
      <w:tblGrid>
        <w:gridCol w:w="2835"/>
        <w:gridCol w:w="1020"/>
        <w:gridCol w:w="1020"/>
        <w:gridCol w:w="1020"/>
        <w:gridCol w:w="1020"/>
        <w:gridCol w:w="1020"/>
        <w:gridCol w:w="1020"/>
        <w:gridCol w:w="1020"/>
        <w:gridCol w:w="1020"/>
        <w:gridCol w:w="1020"/>
        <w:gridCol w:w="1020"/>
        <w:gridCol w:w="1020"/>
        <w:gridCol w:w="1020"/>
      </w:tblGrid>
      <w:tr w:rsidR="00E83E9A" w:rsidRPr="00236941" w:rsidTr="00E83E9A">
        <w:trPr>
          <w:trHeight w:val="288"/>
        </w:trPr>
        <w:tc>
          <w:tcPr>
            <w:tcW w:w="2835" w:type="dxa"/>
            <w:noWrap/>
            <w:hideMark/>
          </w:tcPr>
          <w:p w:rsidR="00E83E9A" w:rsidRPr="00236941" w:rsidRDefault="00E83E9A" w:rsidP="00E83E9A">
            <w:pPr>
              <w:rPr>
                <w:rFonts w:ascii="Times New Roman" w:eastAsia="Times New Roman" w:hAnsi="Times New Roman" w:cs="Times New Roman"/>
                <w:color w:val="auto"/>
                <w:sz w:val="20"/>
                <w:szCs w:val="20"/>
              </w:rPr>
            </w:pPr>
            <w:r w:rsidRPr="00236941">
              <w:rPr>
                <w:rFonts w:ascii="Times New Roman" w:eastAsia="Times New Roman" w:hAnsi="Times New Roman" w:cs="Times New Roman"/>
                <w:color w:val="auto"/>
                <w:sz w:val="20"/>
                <w:szCs w:val="20"/>
              </w:rPr>
              <w:t>Показатели:</w:t>
            </w:r>
          </w:p>
        </w:tc>
        <w:tc>
          <w:tcPr>
            <w:tcW w:w="12240" w:type="dxa"/>
            <w:gridSpan w:val="12"/>
            <w:noWrap/>
            <w:vAlign w:val="center"/>
          </w:tcPr>
          <w:p w:rsidR="00E83E9A" w:rsidRPr="00236941" w:rsidRDefault="00E83E9A" w:rsidP="00E83E9A">
            <w:pPr>
              <w:jc w:val="center"/>
              <w:rPr>
                <w:rFonts w:ascii="Times New Roman" w:eastAsia="Times New Roman" w:hAnsi="Times New Roman" w:cs="Times New Roman"/>
                <w:sz w:val="20"/>
                <w:szCs w:val="20"/>
              </w:rPr>
            </w:pPr>
            <w:r w:rsidRPr="00236941">
              <w:rPr>
                <w:rFonts w:ascii="Times New Roman" w:eastAsia="Times New Roman" w:hAnsi="Times New Roman" w:cs="Times New Roman"/>
                <w:sz w:val="20"/>
                <w:szCs w:val="20"/>
              </w:rPr>
              <w:t>Месяцы</w:t>
            </w:r>
          </w:p>
        </w:tc>
      </w:tr>
      <w:tr w:rsidR="00236941" w:rsidRPr="00236941" w:rsidTr="00236941">
        <w:trPr>
          <w:trHeight w:val="288"/>
        </w:trPr>
        <w:tc>
          <w:tcPr>
            <w:tcW w:w="2835" w:type="dxa"/>
            <w:noWrap/>
          </w:tcPr>
          <w:p w:rsidR="00236941" w:rsidRPr="00236941" w:rsidRDefault="00236941" w:rsidP="00236941">
            <w:pPr>
              <w:rPr>
                <w:rFonts w:ascii="Times New Roman" w:eastAsia="Times New Roman" w:hAnsi="Times New Roman" w:cs="Times New Roman"/>
                <w:color w:val="auto"/>
                <w:sz w:val="20"/>
                <w:szCs w:val="20"/>
              </w:rPr>
            </w:pPr>
          </w:p>
        </w:tc>
        <w:tc>
          <w:tcPr>
            <w:tcW w:w="1020" w:type="dxa"/>
            <w:noWrap/>
            <w:vAlign w:val="center"/>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25</w:t>
            </w:r>
          </w:p>
        </w:tc>
        <w:tc>
          <w:tcPr>
            <w:tcW w:w="1020" w:type="dxa"/>
            <w:noWrap/>
            <w:vAlign w:val="center"/>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26</w:t>
            </w:r>
          </w:p>
        </w:tc>
        <w:tc>
          <w:tcPr>
            <w:tcW w:w="1020" w:type="dxa"/>
            <w:noWrap/>
            <w:vAlign w:val="center"/>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27</w:t>
            </w:r>
          </w:p>
        </w:tc>
        <w:tc>
          <w:tcPr>
            <w:tcW w:w="1020" w:type="dxa"/>
            <w:noWrap/>
            <w:vAlign w:val="center"/>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28</w:t>
            </w:r>
          </w:p>
        </w:tc>
        <w:tc>
          <w:tcPr>
            <w:tcW w:w="1020" w:type="dxa"/>
            <w:noWrap/>
            <w:vAlign w:val="center"/>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29</w:t>
            </w:r>
          </w:p>
        </w:tc>
        <w:tc>
          <w:tcPr>
            <w:tcW w:w="1020" w:type="dxa"/>
            <w:noWrap/>
            <w:vAlign w:val="center"/>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30</w:t>
            </w:r>
          </w:p>
        </w:tc>
        <w:tc>
          <w:tcPr>
            <w:tcW w:w="1020" w:type="dxa"/>
            <w:noWrap/>
            <w:vAlign w:val="center"/>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31</w:t>
            </w:r>
          </w:p>
        </w:tc>
        <w:tc>
          <w:tcPr>
            <w:tcW w:w="1020" w:type="dxa"/>
            <w:noWrap/>
            <w:vAlign w:val="center"/>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32</w:t>
            </w:r>
          </w:p>
        </w:tc>
        <w:tc>
          <w:tcPr>
            <w:tcW w:w="1020" w:type="dxa"/>
            <w:noWrap/>
            <w:vAlign w:val="center"/>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33</w:t>
            </w:r>
          </w:p>
        </w:tc>
        <w:tc>
          <w:tcPr>
            <w:tcW w:w="1020" w:type="dxa"/>
            <w:noWrap/>
            <w:vAlign w:val="center"/>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34</w:t>
            </w:r>
          </w:p>
        </w:tc>
        <w:tc>
          <w:tcPr>
            <w:tcW w:w="1020" w:type="dxa"/>
            <w:noWrap/>
            <w:vAlign w:val="center"/>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35</w:t>
            </w:r>
          </w:p>
        </w:tc>
        <w:tc>
          <w:tcPr>
            <w:tcW w:w="1020" w:type="dxa"/>
            <w:noWrap/>
            <w:vAlign w:val="center"/>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36</w:t>
            </w:r>
          </w:p>
        </w:tc>
      </w:tr>
      <w:tr w:rsidR="00236941" w:rsidRPr="00236941" w:rsidTr="00236941">
        <w:trPr>
          <w:trHeight w:val="312"/>
        </w:trPr>
        <w:tc>
          <w:tcPr>
            <w:tcW w:w="2835" w:type="dxa"/>
            <w:noWrap/>
            <w:hideMark/>
          </w:tcPr>
          <w:p w:rsidR="00236941" w:rsidRPr="00236941" w:rsidRDefault="00236941" w:rsidP="00236941">
            <w:pPr>
              <w:rPr>
                <w:rFonts w:ascii="Times New Roman" w:eastAsia="Times New Roman" w:hAnsi="Times New Roman" w:cs="Times New Roman"/>
                <w:sz w:val="20"/>
                <w:szCs w:val="20"/>
              </w:rPr>
            </w:pPr>
            <w:r w:rsidRPr="00236941">
              <w:rPr>
                <w:rFonts w:ascii="Times New Roman" w:eastAsia="Times New Roman" w:hAnsi="Times New Roman" w:cs="Times New Roman"/>
                <w:sz w:val="20"/>
                <w:szCs w:val="20"/>
              </w:rPr>
              <w:t>Кредит, тыс. руб.</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p>
        </w:tc>
        <w:tc>
          <w:tcPr>
            <w:tcW w:w="1020" w:type="dxa"/>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38 000</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p>
        </w:tc>
      </w:tr>
      <w:tr w:rsidR="00236941" w:rsidRPr="00236941" w:rsidTr="00236941">
        <w:trPr>
          <w:trHeight w:val="576"/>
        </w:trPr>
        <w:tc>
          <w:tcPr>
            <w:tcW w:w="2835" w:type="dxa"/>
            <w:hideMark/>
          </w:tcPr>
          <w:p w:rsidR="00236941" w:rsidRPr="00236941" w:rsidRDefault="00236941" w:rsidP="00236941">
            <w:pPr>
              <w:rPr>
                <w:rFonts w:ascii="Times New Roman" w:eastAsia="Times New Roman" w:hAnsi="Times New Roman" w:cs="Times New Roman"/>
                <w:sz w:val="20"/>
                <w:szCs w:val="20"/>
              </w:rPr>
            </w:pPr>
            <w:r w:rsidRPr="00236941">
              <w:rPr>
                <w:rFonts w:ascii="Times New Roman" w:eastAsia="Times New Roman" w:hAnsi="Times New Roman" w:cs="Times New Roman"/>
                <w:sz w:val="20"/>
                <w:szCs w:val="20"/>
              </w:rPr>
              <w:t>Возврат кредита</w:t>
            </w:r>
            <w:r w:rsidRPr="00236941">
              <w:rPr>
                <w:rFonts w:ascii="Times New Roman" w:eastAsia="Times New Roman" w:hAnsi="Times New Roman" w:cs="Times New Roman"/>
                <w:sz w:val="20"/>
                <w:szCs w:val="20"/>
              </w:rPr>
              <w:br/>
              <w:t>(отсрочка 0,5 лет)</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743,59</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743,59</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743,59</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743,59</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743,59</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743,59</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743,59</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743,59</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743,59</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1230,77</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1230,77</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1230,77</w:t>
            </w:r>
          </w:p>
        </w:tc>
      </w:tr>
      <w:tr w:rsidR="00236941" w:rsidRPr="00236941" w:rsidTr="00236941">
        <w:trPr>
          <w:trHeight w:val="288"/>
        </w:trPr>
        <w:tc>
          <w:tcPr>
            <w:tcW w:w="2835" w:type="dxa"/>
            <w:hideMark/>
          </w:tcPr>
          <w:p w:rsidR="00236941" w:rsidRPr="00236941" w:rsidRDefault="00236941" w:rsidP="00236941">
            <w:pPr>
              <w:rPr>
                <w:rFonts w:ascii="Times New Roman" w:eastAsia="Times New Roman" w:hAnsi="Times New Roman" w:cs="Times New Roman"/>
                <w:sz w:val="20"/>
                <w:szCs w:val="20"/>
              </w:rPr>
            </w:pPr>
            <w:r w:rsidRPr="00236941">
              <w:rPr>
                <w:rFonts w:ascii="Times New Roman" w:eastAsia="Times New Roman" w:hAnsi="Times New Roman" w:cs="Times New Roman"/>
                <w:sz w:val="20"/>
                <w:szCs w:val="20"/>
              </w:rPr>
              <w:t>Задолженность, тыс. руб.</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52102,56</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51358,97</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50615,38</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87871,79</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87128,21</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86384,62</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85641,03</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84897,44</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84153,85</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82923,08</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81692,31</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80461,54</w:t>
            </w:r>
          </w:p>
        </w:tc>
      </w:tr>
      <w:tr w:rsidR="00236941" w:rsidRPr="00236941" w:rsidTr="00236941">
        <w:trPr>
          <w:trHeight w:val="288"/>
        </w:trPr>
        <w:tc>
          <w:tcPr>
            <w:tcW w:w="2835" w:type="dxa"/>
            <w:noWrap/>
            <w:hideMark/>
          </w:tcPr>
          <w:p w:rsidR="00236941" w:rsidRPr="00236941" w:rsidRDefault="00236941" w:rsidP="00236941">
            <w:pPr>
              <w:rPr>
                <w:rFonts w:ascii="Times New Roman" w:eastAsia="Times New Roman" w:hAnsi="Times New Roman" w:cs="Times New Roman"/>
                <w:sz w:val="20"/>
                <w:szCs w:val="20"/>
              </w:rPr>
            </w:pPr>
            <w:r w:rsidRPr="00236941">
              <w:rPr>
                <w:rFonts w:ascii="Times New Roman" w:eastAsia="Times New Roman" w:hAnsi="Times New Roman" w:cs="Times New Roman"/>
                <w:sz w:val="20"/>
                <w:szCs w:val="20"/>
              </w:rPr>
              <w:t>Проценты начисленные 10%</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434,19</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427,99</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421,79</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732,26</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726,07</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719,87</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713,68</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707,48</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701,28</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691,03</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680,77</w:t>
            </w:r>
          </w:p>
        </w:tc>
        <w:tc>
          <w:tcPr>
            <w:tcW w:w="1020" w:type="dxa"/>
            <w:noWrap/>
            <w:vAlign w:val="center"/>
            <w:hideMark/>
          </w:tcPr>
          <w:p w:rsidR="00236941" w:rsidRPr="00236941" w:rsidRDefault="00236941" w:rsidP="00236941">
            <w:pPr>
              <w:autoSpaceDE w:val="0"/>
              <w:autoSpaceDN w:val="0"/>
              <w:adjustRightInd w:val="0"/>
              <w:ind w:hanging="258"/>
              <w:jc w:val="right"/>
              <w:rPr>
                <w:rFonts w:ascii="Times New Roman" w:hAnsi="Times New Roman" w:cs="Times New Roman"/>
                <w:sz w:val="20"/>
                <w:szCs w:val="20"/>
              </w:rPr>
            </w:pPr>
            <w:r w:rsidRPr="00236941">
              <w:rPr>
                <w:rFonts w:ascii="Times New Roman" w:hAnsi="Times New Roman" w:cs="Times New Roman"/>
                <w:sz w:val="20"/>
                <w:szCs w:val="20"/>
              </w:rPr>
              <w:t>670,51</w:t>
            </w:r>
          </w:p>
        </w:tc>
      </w:tr>
    </w:tbl>
    <w:p w:rsidR="00E83E9A" w:rsidRDefault="00E83E9A" w:rsidP="00236941">
      <w:pPr>
        <w:rPr>
          <w:rFonts w:ascii="Times New Roman" w:hAnsi="Times New Roman" w:cs="Times New Roman"/>
        </w:rPr>
      </w:pPr>
    </w:p>
    <w:p w:rsidR="00236941" w:rsidRDefault="00236941" w:rsidP="00236941">
      <w:pPr>
        <w:rPr>
          <w:rFonts w:ascii="Times New Roman" w:hAnsi="Times New Roman" w:cs="Times New Roman"/>
        </w:rPr>
      </w:pPr>
    </w:p>
    <w:p w:rsidR="00236941" w:rsidRDefault="00236941" w:rsidP="00236941">
      <w:pPr>
        <w:rPr>
          <w:rFonts w:ascii="Times New Roman" w:hAnsi="Times New Roman" w:cs="Times New Roman"/>
        </w:rPr>
      </w:pPr>
    </w:p>
    <w:p w:rsidR="00236941" w:rsidRDefault="00236941" w:rsidP="00236941">
      <w:pPr>
        <w:rPr>
          <w:rFonts w:ascii="Times New Roman" w:hAnsi="Times New Roman" w:cs="Times New Roman"/>
        </w:rPr>
      </w:pPr>
    </w:p>
    <w:p w:rsidR="00236941" w:rsidRDefault="00236941" w:rsidP="00236941">
      <w:pPr>
        <w:rPr>
          <w:rFonts w:ascii="Times New Roman" w:hAnsi="Times New Roman" w:cs="Times New Roman"/>
        </w:rPr>
      </w:pPr>
    </w:p>
    <w:p w:rsidR="00236941" w:rsidRDefault="00236941" w:rsidP="00236941">
      <w:pPr>
        <w:rPr>
          <w:rFonts w:ascii="Times New Roman" w:hAnsi="Times New Roman" w:cs="Times New Roman"/>
        </w:rPr>
      </w:pPr>
    </w:p>
    <w:p w:rsidR="00236941" w:rsidRDefault="00236941" w:rsidP="00236941">
      <w:pPr>
        <w:rPr>
          <w:rFonts w:ascii="Times New Roman" w:hAnsi="Times New Roman" w:cs="Times New Roman"/>
        </w:rPr>
      </w:pPr>
    </w:p>
    <w:tbl>
      <w:tblPr>
        <w:tblStyle w:val="a8"/>
        <w:tblW w:w="15075" w:type="dxa"/>
        <w:tblLayout w:type="fixed"/>
        <w:tblLook w:val="04A0" w:firstRow="1" w:lastRow="0" w:firstColumn="1" w:lastColumn="0" w:noHBand="0" w:noVBand="1"/>
      </w:tblPr>
      <w:tblGrid>
        <w:gridCol w:w="2835"/>
        <w:gridCol w:w="1020"/>
        <w:gridCol w:w="1020"/>
        <w:gridCol w:w="1020"/>
        <w:gridCol w:w="1020"/>
        <w:gridCol w:w="1020"/>
        <w:gridCol w:w="1020"/>
        <w:gridCol w:w="1020"/>
        <w:gridCol w:w="1020"/>
        <w:gridCol w:w="1020"/>
        <w:gridCol w:w="1020"/>
        <w:gridCol w:w="1020"/>
        <w:gridCol w:w="1020"/>
      </w:tblGrid>
      <w:tr w:rsidR="00E83E9A" w:rsidRPr="00236941" w:rsidTr="00E83E9A">
        <w:trPr>
          <w:trHeight w:val="288"/>
        </w:trPr>
        <w:tc>
          <w:tcPr>
            <w:tcW w:w="2835" w:type="dxa"/>
            <w:noWrap/>
            <w:hideMark/>
          </w:tcPr>
          <w:p w:rsidR="00E83E9A" w:rsidRPr="00236941" w:rsidRDefault="00E83E9A" w:rsidP="00E83E9A">
            <w:pPr>
              <w:rPr>
                <w:rFonts w:ascii="Times New Roman" w:eastAsia="Times New Roman" w:hAnsi="Times New Roman" w:cs="Times New Roman"/>
                <w:color w:val="auto"/>
                <w:sz w:val="20"/>
                <w:szCs w:val="20"/>
              </w:rPr>
            </w:pPr>
            <w:r w:rsidRPr="00236941">
              <w:rPr>
                <w:rFonts w:ascii="Times New Roman" w:eastAsia="Times New Roman" w:hAnsi="Times New Roman" w:cs="Times New Roman"/>
                <w:color w:val="auto"/>
                <w:sz w:val="20"/>
                <w:szCs w:val="20"/>
              </w:rPr>
              <w:lastRenderedPageBreak/>
              <w:t>Показатели:</w:t>
            </w:r>
          </w:p>
        </w:tc>
        <w:tc>
          <w:tcPr>
            <w:tcW w:w="12240" w:type="dxa"/>
            <w:gridSpan w:val="12"/>
            <w:noWrap/>
            <w:vAlign w:val="center"/>
          </w:tcPr>
          <w:p w:rsidR="00E83E9A" w:rsidRPr="00236941" w:rsidRDefault="00E83E9A" w:rsidP="00E83E9A">
            <w:pPr>
              <w:jc w:val="center"/>
              <w:rPr>
                <w:rFonts w:ascii="Times New Roman" w:eastAsia="Times New Roman" w:hAnsi="Times New Roman" w:cs="Times New Roman"/>
                <w:sz w:val="20"/>
                <w:szCs w:val="20"/>
              </w:rPr>
            </w:pPr>
            <w:r w:rsidRPr="00236941">
              <w:rPr>
                <w:rFonts w:ascii="Times New Roman" w:eastAsia="Times New Roman" w:hAnsi="Times New Roman" w:cs="Times New Roman"/>
                <w:sz w:val="20"/>
                <w:szCs w:val="20"/>
              </w:rPr>
              <w:t>Месяцы</w:t>
            </w:r>
          </w:p>
        </w:tc>
      </w:tr>
      <w:tr w:rsidR="00236941" w:rsidRPr="00236941" w:rsidTr="00236941">
        <w:trPr>
          <w:trHeight w:val="288"/>
        </w:trPr>
        <w:tc>
          <w:tcPr>
            <w:tcW w:w="2835" w:type="dxa"/>
            <w:noWrap/>
          </w:tcPr>
          <w:p w:rsidR="00236941" w:rsidRPr="00236941" w:rsidRDefault="00236941" w:rsidP="00236941">
            <w:pPr>
              <w:rPr>
                <w:rFonts w:ascii="Times New Roman" w:eastAsia="Times New Roman" w:hAnsi="Times New Roman" w:cs="Times New Roman"/>
                <w:color w:val="auto"/>
                <w:sz w:val="20"/>
                <w:szCs w:val="20"/>
              </w:rPr>
            </w:pP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37</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38</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39</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40</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41</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42</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43</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44</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45</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46</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47</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48</w:t>
            </w:r>
          </w:p>
        </w:tc>
      </w:tr>
      <w:tr w:rsidR="00236941" w:rsidRPr="00236941" w:rsidTr="00236941">
        <w:trPr>
          <w:trHeight w:val="312"/>
        </w:trPr>
        <w:tc>
          <w:tcPr>
            <w:tcW w:w="2835" w:type="dxa"/>
            <w:noWrap/>
            <w:hideMark/>
          </w:tcPr>
          <w:p w:rsidR="00236941" w:rsidRPr="00236941" w:rsidRDefault="00236941" w:rsidP="00236941">
            <w:pPr>
              <w:rPr>
                <w:rFonts w:ascii="Times New Roman" w:eastAsia="Times New Roman" w:hAnsi="Times New Roman" w:cs="Times New Roman"/>
                <w:sz w:val="20"/>
                <w:szCs w:val="20"/>
              </w:rPr>
            </w:pPr>
            <w:r w:rsidRPr="00236941">
              <w:rPr>
                <w:rFonts w:ascii="Times New Roman" w:eastAsia="Times New Roman" w:hAnsi="Times New Roman" w:cs="Times New Roman"/>
                <w:sz w:val="20"/>
                <w:szCs w:val="20"/>
              </w:rPr>
              <w:t>Кредит, тыс. руб.</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35 000</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r>
      <w:tr w:rsidR="00236941" w:rsidRPr="00236941" w:rsidTr="00236941">
        <w:trPr>
          <w:trHeight w:val="576"/>
        </w:trPr>
        <w:tc>
          <w:tcPr>
            <w:tcW w:w="2835" w:type="dxa"/>
            <w:hideMark/>
          </w:tcPr>
          <w:p w:rsidR="00236941" w:rsidRPr="00236941" w:rsidRDefault="00236941" w:rsidP="00236941">
            <w:pPr>
              <w:rPr>
                <w:rFonts w:ascii="Times New Roman" w:eastAsia="Times New Roman" w:hAnsi="Times New Roman" w:cs="Times New Roman"/>
                <w:sz w:val="20"/>
                <w:szCs w:val="20"/>
              </w:rPr>
            </w:pPr>
            <w:r w:rsidRPr="00236941">
              <w:rPr>
                <w:rFonts w:ascii="Times New Roman" w:eastAsia="Times New Roman" w:hAnsi="Times New Roman" w:cs="Times New Roman"/>
                <w:sz w:val="20"/>
                <w:szCs w:val="20"/>
              </w:rPr>
              <w:t>Возврат кредита</w:t>
            </w:r>
            <w:r w:rsidRPr="00236941">
              <w:rPr>
                <w:rFonts w:ascii="Times New Roman" w:eastAsia="Times New Roman" w:hAnsi="Times New Roman" w:cs="Times New Roman"/>
                <w:sz w:val="20"/>
                <w:szCs w:val="20"/>
              </w:rPr>
              <w:br/>
              <w:t>(отсрочка 0,5 лет)</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1230,77</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1230,77</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1230,77</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1230,77</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1230,77</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1230,77</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1230,77</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1230,77</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1230,77</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1679,49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1679,49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1679,49</w:t>
            </w:r>
          </w:p>
        </w:tc>
      </w:tr>
      <w:tr w:rsidR="00236941" w:rsidRPr="00236941" w:rsidTr="00236941">
        <w:trPr>
          <w:trHeight w:val="288"/>
        </w:trPr>
        <w:tc>
          <w:tcPr>
            <w:tcW w:w="2835" w:type="dxa"/>
            <w:hideMark/>
          </w:tcPr>
          <w:p w:rsidR="00236941" w:rsidRPr="00236941" w:rsidRDefault="00236941" w:rsidP="00236941">
            <w:pPr>
              <w:rPr>
                <w:rFonts w:ascii="Times New Roman" w:eastAsia="Times New Roman" w:hAnsi="Times New Roman" w:cs="Times New Roman"/>
                <w:sz w:val="20"/>
                <w:szCs w:val="20"/>
              </w:rPr>
            </w:pPr>
            <w:r w:rsidRPr="00236941">
              <w:rPr>
                <w:rFonts w:ascii="Times New Roman" w:eastAsia="Times New Roman" w:hAnsi="Times New Roman" w:cs="Times New Roman"/>
                <w:sz w:val="20"/>
                <w:szCs w:val="20"/>
              </w:rPr>
              <w:t>Задолженность, тыс. руб.</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79230,77</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78000,00</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76769,23</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110538,46</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109307,69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108076,92</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106846,15</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105615,38</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104384,62</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102705,13</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101025,64</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99346,15</w:t>
            </w:r>
          </w:p>
        </w:tc>
      </w:tr>
      <w:tr w:rsidR="00236941" w:rsidRPr="00236941" w:rsidTr="00236941">
        <w:trPr>
          <w:trHeight w:val="288"/>
        </w:trPr>
        <w:tc>
          <w:tcPr>
            <w:tcW w:w="2835" w:type="dxa"/>
            <w:noWrap/>
            <w:hideMark/>
          </w:tcPr>
          <w:p w:rsidR="00236941" w:rsidRPr="00236941" w:rsidRDefault="00236941" w:rsidP="00236941">
            <w:pPr>
              <w:rPr>
                <w:rFonts w:ascii="Times New Roman" w:eastAsia="Times New Roman" w:hAnsi="Times New Roman" w:cs="Times New Roman"/>
                <w:sz w:val="20"/>
                <w:szCs w:val="20"/>
              </w:rPr>
            </w:pPr>
            <w:r w:rsidRPr="00236941">
              <w:rPr>
                <w:rFonts w:ascii="Times New Roman" w:eastAsia="Times New Roman" w:hAnsi="Times New Roman" w:cs="Times New Roman"/>
                <w:sz w:val="20"/>
                <w:szCs w:val="20"/>
              </w:rPr>
              <w:t>Проценты начисленные 10%</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660,26</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650,00</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639,74</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921,15</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910,90</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900,64</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890,38</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880,13</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869,87</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855,88</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841,88</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827,88</w:t>
            </w:r>
          </w:p>
        </w:tc>
      </w:tr>
    </w:tbl>
    <w:p w:rsidR="00E83E9A" w:rsidRDefault="00E83E9A" w:rsidP="00236941">
      <w:pPr>
        <w:rPr>
          <w:rFonts w:ascii="Times New Roman" w:hAnsi="Times New Roman" w:cs="Times New Roman"/>
        </w:rPr>
      </w:pPr>
    </w:p>
    <w:tbl>
      <w:tblPr>
        <w:tblStyle w:val="a8"/>
        <w:tblW w:w="15075" w:type="dxa"/>
        <w:tblLayout w:type="fixed"/>
        <w:tblLook w:val="04A0" w:firstRow="1" w:lastRow="0" w:firstColumn="1" w:lastColumn="0" w:noHBand="0" w:noVBand="1"/>
      </w:tblPr>
      <w:tblGrid>
        <w:gridCol w:w="2835"/>
        <w:gridCol w:w="1020"/>
        <w:gridCol w:w="1020"/>
        <w:gridCol w:w="1020"/>
        <w:gridCol w:w="1020"/>
        <w:gridCol w:w="1020"/>
        <w:gridCol w:w="1020"/>
        <w:gridCol w:w="1020"/>
        <w:gridCol w:w="1020"/>
        <w:gridCol w:w="1020"/>
        <w:gridCol w:w="1020"/>
        <w:gridCol w:w="1020"/>
        <w:gridCol w:w="1020"/>
      </w:tblGrid>
      <w:tr w:rsidR="00E83E9A" w:rsidRPr="00236941" w:rsidTr="00E83E9A">
        <w:trPr>
          <w:trHeight w:val="288"/>
        </w:trPr>
        <w:tc>
          <w:tcPr>
            <w:tcW w:w="2835" w:type="dxa"/>
            <w:noWrap/>
            <w:hideMark/>
          </w:tcPr>
          <w:p w:rsidR="00E83E9A" w:rsidRPr="00236941" w:rsidRDefault="00E83E9A" w:rsidP="00E83E9A">
            <w:pPr>
              <w:rPr>
                <w:rFonts w:ascii="Times New Roman" w:eastAsia="Times New Roman" w:hAnsi="Times New Roman" w:cs="Times New Roman"/>
                <w:color w:val="auto"/>
                <w:sz w:val="20"/>
                <w:szCs w:val="20"/>
              </w:rPr>
            </w:pPr>
            <w:r w:rsidRPr="00236941">
              <w:rPr>
                <w:rFonts w:ascii="Times New Roman" w:eastAsia="Times New Roman" w:hAnsi="Times New Roman" w:cs="Times New Roman"/>
                <w:color w:val="auto"/>
                <w:sz w:val="20"/>
                <w:szCs w:val="20"/>
              </w:rPr>
              <w:t>Показатели:</w:t>
            </w:r>
          </w:p>
        </w:tc>
        <w:tc>
          <w:tcPr>
            <w:tcW w:w="12240" w:type="dxa"/>
            <w:gridSpan w:val="12"/>
            <w:noWrap/>
            <w:vAlign w:val="center"/>
          </w:tcPr>
          <w:p w:rsidR="00E83E9A" w:rsidRPr="00236941" w:rsidRDefault="00E83E9A" w:rsidP="00E83E9A">
            <w:pPr>
              <w:jc w:val="center"/>
              <w:rPr>
                <w:rFonts w:ascii="Times New Roman" w:eastAsia="Times New Roman" w:hAnsi="Times New Roman" w:cs="Times New Roman"/>
                <w:sz w:val="20"/>
                <w:szCs w:val="20"/>
              </w:rPr>
            </w:pPr>
            <w:r w:rsidRPr="00236941">
              <w:rPr>
                <w:rFonts w:ascii="Times New Roman" w:eastAsia="Times New Roman" w:hAnsi="Times New Roman" w:cs="Times New Roman"/>
                <w:sz w:val="20"/>
                <w:szCs w:val="20"/>
              </w:rPr>
              <w:t>Месяцы</w:t>
            </w:r>
          </w:p>
        </w:tc>
      </w:tr>
      <w:tr w:rsidR="00236941" w:rsidRPr="00236941" w:rsidTr="00236941">
        <w:trPr>
          <w:trHeight w:val="288"/>
        </w:trPr>
        <w:tc>
          <w:tcPr>
            <w:tcW w:w="2835" w:type="dxa"/>
            <w:noWrap/>
          </w:tcPr>
          <w:p w:rsidR="00236941" w:rsidRPr="00236941" w:rsidRDefault="00236941" w:rsidP="00236941">
            <w:pPr>
              <w:rPr>
                <w:rFonts w:ascii="Times New Roman" w:eastAsia="Times New Roman" w:hAnsi="Times New Roman" w:cs="Times New Roman"/>
                <w:color w:val="auto"/>
                <w:sz w:val="20"/>
                <w:szCs w:val="20"/>
              </w:rPr>
            </w:pP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49</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50</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51</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52</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53</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54</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55</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56</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57</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58</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59</w:t>
            </w:r>
          </w:p>
        </w:tc>
        <w:tc>
          <w:tcPr>
            <w:tcW w:w="1020" w:type="dxa"/>
            <w:noWrap/>
            <w:vAlign w:val="center"/>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60</w:t>
            </w:r>
          </w:p>
        </w:tc>
      </w:tr>
      <w:tr w:rsidR="00236941" w:rsidRPr="00236941" w:rsidTr="00236941">
        <w:trPr>
          <w:trHeight w:val="312"/>
        </w:trPr>
        <w:tc>
          <w:tcPr>
            <w:tcW w:w="2835" w:type="dxa"/>
            <w:noWrap/>
            <w:hideMark/>
          </w:tcPr>
          <w:p w:rsidR="00236941" w:rsidRPr="00236941" w:rsidRDefault="00236941" w:rsidP="00236941">
            <w:pPr>
              <w:rPr>
                <w:rFonts w:ascii="Times New Roman" w:eastAsia="Times New Roman" w:hAnsi="Times New Roman" w:cs="Times New Roman"/>
                <w:sz w:val="20"/>
                <w:szCs w:val="20"/>
              </w:rPr>
            </w:pPr>
            <w:r w:rsidRPr="00236941">
              <w:rPr>
                <w:rFonts w:ascii="Times New Roman" w:eastAsia="Times New Roman" w:hAnsi="Times New Roman" w:cs="Times New Roman"/>
                <w:sz w:val="20"/>
                <w:szCs w:val="20"/>
              </w:rPr>
              <w:t>Кредит, тыс. руб.</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23 300</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p>
        </w:tc>
      </w:tr>
      <w:tr w:rsidR="00236941" w:rsidRPr="00236941" w:rsidTr="00236941">
        <w:trPr>
          <w:trHeight w:val="576"/>
        </w:trPr>
        <w:tc>
          <w:tcPr>
            <w:tcW w:w="2835" w:type="dxa"/>
            <w:hideMark/>
          </w:tcPr>
          <w:p w:rsidR="00236941" w:rsidRPr="00236941" w:rsidRDefault="00236941" w:rsidP="00236941">
            <w:pPr>
              <w:rPr>
                <w:rFonts w:ascii="Times New Roman" w:eastAsia="Times New Roman" w:hAnsi="Times New Roman" w:cs="Times New Roman"/>
                <w:sz w:val="20"/>
                <w:szCs w:val="20"/>
              </w:rPr>
            </w:pPr>
            <w:r w:rsidRPr="00236941">
              <w:rPr>
                <w:rFonts w:ascii="Times New Roman" w:eastAsia="Times New Roman" w:hAnsi="Times New Roman" w:cs="Times New Roman"/>
                <w:sz w:val="20"/>
                <w:szCs w:val="20"/>
              </w:rPr>
              <w:t>Возврат кредита</w:t>
            </w:r>
            <w:r w:rsidRPr="00236941">
              <w:rPr>
                <w:rFonts w:ascii="Times New Roman" w:eastAsia="Times New Roman" w:hAnsi="Times New Roman" w:cs="Times New Roman"/>
                <w:sz w:val="20"/>
                <w:szCs w:val="20"/>
              </w:rPr>
              <w:br/>
              <w:t>(отсрочка 0,5 лет)</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1679,49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1679,49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1679,49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1679,49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1679,49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1679,49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1679,49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1679,49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1679,49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1978,21</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1978,21</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1978,21</w:t>
            </w:r>
          </w:p>
        </w:tc>
      </w:tr>
      <w:tr w:rsidR="00236941" w:rsidRPr="00236941" w:rsidTr="00236941">
        <w:trPr>
          <w:trHeight w:val="288"/>
        </w:trPr>
        <w:tc>
          <w:tcPr>
            <w:tcW w:w="2835" w:type="dxa"/>
            <w:hideMark/>
          </w:tcPr>
          <w:p w:rsidR="00236941" w:rsidRPr="00236941" w:rsidRDefault="00236941" w:rsidP="00236941">
            <w:pPr>
              <w:rPr>
                <w:rFonts w:ascii="Times New Roman" w:eastAsia="Times New Roman" w:hAnsi="Times New Roman" w:cs="Times New Roman"/>
                <w:sz w:val="20"/>
                <w:szCs w:val="20"/>
              </w:rPr>
            </w:pPr>
            <w:r w:rsidRPr="00236941">
              <w:rPr>
                <w:rFonts w:ascii="Times New Roman" w:eastAsia="Times New Roman" w:hAnsi="Times New Roman" w:cs="Times New Roman"/>
                <w:sz w:val="20"/>
                <w:szCs w:val="20"/>
              </w:rPr>
              <w:t>Задолженность, тыс. руб.</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97666,67</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95987,18</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94307,69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115928,21</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114248,72</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112569,23</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110889,74</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109210,26</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107530,77</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105552,56</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103574,36</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101596,15</w:t>
            </w:r>
          </w:p>
        </w:tc>
      </w:tr>
      <w:tr w:rsidR="00236941" w:rsidRPr="00236941" w:rsidTr="00236941">
        <w:trPr>
          <w:trHeight w:val="288"/>
        </w:trPr>
        <w:tc>
          <w:tcPr>
            <w:tcW w:w="2835" w:type="dxa"/>
            <w:noWrap/>
            <w:hideMark/>
          </w:tcPr>
          <w:p w:rsidR="00236941" w:rsidRPr="00236941" w:rsidRDefault="00236941" w:rsidP="00236941">
            <w:pPr>
              <w:rPr>
                <w:rFonts w:ascii="Times New Roman" w:eastAsia="Times New Roman" w:hAnsi="Times New Roman" w:cs="Times New Roman"/>
                <w:sz w:val="20"/>
                <w:szCs w:val="20"/>
              </w:rPr>
            </w:pPr>
            <w:r w:rsidRPr="00236941">
              <w:rPr>
                <w:rFonts w:ascii="Times New Roman" w:eastAsia="Times New Roman" w:hAnsi="Times New Roman" w:cs="Times New Roman"/>
                <w:sz w:val="20"/>
                <w:szCs w:val="20"/>
              </w:rPr>
              <w:t>Проценты начисленные 10%</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813,89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799,89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785,90</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966,07</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952,07</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938,08</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924,08</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910,09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896,09</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879,60</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863,12</w:t>
            </w:r>
          </w:p>
        </w:tc>
        <w:tc>
          <w:tcPr>
            <w:tcW w:w="1020" w:type="dxa"/>
            <w:noWrap/>
            <w:vAlign w:val="center"/>
            <w:hideMark/>
          </w:tcPr>
          <w:p w:rsidR="00236941" w:rsidRPr="00236941" w:rsidRDefault="00236941" w:rsidP="00236941">
            <w:pPr>
              <w:autoSpaceDE w:val="0"/>
              <w:autoSpaceDN w:val="0"/>
              <w:adjustRightInd w:val="0"/>
              <w:ind w:hanging="117"/>
              <w:jc w:val="right"/>
              <w:rPr>
                <w:rFonts w:ascii="Times New Roman" w:hAnsi="Times New Roman" w:cs="Times New Roman"/>
                <w:sz w:val="20"/>
                <w:szCs w:val="20"/>
              </w:rPr>
            </w:pPr>
            <w:r w:rsidRPr="00236941">
              <w:rPr>
                <w:rFonts w:ascii="Times New Roman" w:hAnsi="Times New Roman" w:cs="Times New Roman"/>
                <w:sz w:val="20"/>
                <w:szCs w:val="20"/>
              </w:rPr>
              <w:t>846,63</w:t>
            </w:r>
          </w:p>
        </w:tc>
      </w:tr>
    </w:tbl>
    <w:p w:rsidR="00E83E9A" w:rsidRDefault="00E83E9A" w:rsidP="00236941">
      <w:pPr>
        <w:rPr>
          <w:rFonts w:ascii="Times New Roman" w:hAnsi="Times New Roman" w:cs="Times New Roman"/>
        </w:rPr>
      </w:pPr>
    </w:p>
    <w:tbl>
      <w:tblPr>
        <w:tblStyle w:val="a8"/>
        <w:tblW w:w="15075" w:type="dxa"/>
        <w:tblLayout w:type="fixed"/>
        <w:tblLook w:val="04A0" w:firstRow="1" w:lastRow="0" w:firstColumn="1" w:lastColumn="0" w:noHBand="0" w:noVBand="1"/>
      </w:tblPr>
      <w:tblGrid>
        <w:gridCol w:w="2835"/>
        <w:gridCol w:w="1020"/>
        <w:gridCol w:w="1020"/>
        <w:gridCol w:w="1020"/>
        <w:gridCol w:w="1020"/>
        <w:gridCol w:w="1020"/>
        <w:gridCol w:w="1020"/>
        <w:gridCol w:w="1020"/>
        <w:gridCol w:w="1020"/>
        <w:gridCol w:w="1020"/>
        <w:gridCol w:w="1020"/>
        <w:gridCol w:w="1020"/>
        <w:gridCol w:w="1020"/>
      </w:tblGrid>
      <w:tr w:rsidR="00E83E9A" w:rsidRPr="00236941" w:rsidTr="00E83E9A">
        <w:trPr>
          <w:trHeight w:val="288"/>
        </w:trPr>
        <w:tc>
          <w:tcPr>
            <w:tcW w:w="2835" w:type="dxa"/>
            <w:noWrap/>
            <w:hideMark/>
          </w:tcPr>
          <w:p w:rsidR="00E83E9A" w:rsidRPr="00236941" w:rsidRDefault="00E83E9A" w:rsidP="00E83E9A">
            <w:pPr>
              <w:rPr>
                <w:rFonts w:ascii="Times New Roman" w:eastAsia="Times New Roman" w:hAnsi="Times New Roman" w:cs="Times New Roman"/>
                <w:color w:val="auto"/>
                <w:sz w:val="20"/>
                <w:szCs w:val="20"/>
              </w:rPr>
            </w:pPr>
            <w:r w:rsidRPr="00236941">
              <w:rPr>
                <w:rFonts w:ascii="Times New Roman" w:eastAsia="Times New Roman" w:hAnsi="Times New Roman" w:cs="Times New Roman"/>
                <w:color w:val="auto"/>
                <w:sz w:val="20"/>
                <w:szCs w:val="20"/>
              </w:rPr>
              <w:t>Показатели:</w:t>
            </w:r>
          </w:p>
        </w:tc>
        <w:tc>
          <w:tcPr>
            <w:tcW w:w="12240" w:type="dxa"/>
            <w:gridSpan w:val="12"/>
            <w:noWrap/>
            <w:vAlign w:val="center"/>
          </w:tcPr>
          <w:p w:rsidR="00E83E9A" w:rsidRPr="00236941" w:rsidRDefault="00E83E9A" w:rsidP="00E83E9A">
            <w:pPr>
              <w:jc w:val="center"/>
              <w:rPr>
                <w:rFonts w:ascii="Calibri" w:eastAsia="Times New Roman" w:hAnsi="Calibri" w:cs="Calibri"/>
                <w:sz w:val="20"/>
                <w:szCs w:val="20"/>
              </w:rPr>
            </w:pPr>
            <w:r w:rsidRPr="00236941">
              <w:rPr>
                <w:rFonts w:ascii="Calibri" w:eastAsia="Times New Roman" w:hAnsi="Calibri" w:cs="Calibri"/>
                <w:sz w:val="20"/>
                <w:szCs w:val="20"/>
              </w:rPr>
              <w:t>Месяцы</w:t>
            </w:r>
          </w:p>
        </w:tc>
      </w:tr>
      <w:tr w:rsidR="00236941" w:rsidRPr="00236941" w:rsidTr="00236941">
        <w:trPr>
          <w:trHeight w:val="288"/>
        </w:trPr>
        <w:tc>
          <w:tcPr>
            <w:tcW w:w="2835" w:type="dxa"/>
            <w:noWrap/>
          </w:tcPr>
          <w:p w:rsidR="00236941" w:rsidRPr="00236941" w:rsidRDefault="00236941" w:rsidP="00236941">
            <w:pPr>
              <w:rPr>
                <w:rFonts w:ascii="Times New Roman" w:eastAsia="Times New Roman" w:hAnsi="Times New Roman" w:cs="Times New Roman"/>
                <w:color w:val="auto"/>
                <w:sz w:val="20"/>
                <w:szCs w:val="20"/>
              </w:rPr>
            </w:pPr>
          </w:p>
        </w:tc>
        <w:tc>
          <w:tcPr>
            <w:tcW w:w="1020" w:type="dxa"/>
            <w:noWrap/>
            <w:vAlign w:val="center"/>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61</w:t>
            </w:r>
          </w:p>
        </w:tc>
        <w:tc>
          <w:tcPr>
            <w:tcW w:w="1020" w:type="dxa"/>
            <w:noWrap/>
            <w:vAlign w:val="center"/>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62</w:t>
            </w:r>
          </w:p>
        </w:tc>
        <w:tc>
          <w:tcPr>
            <w:tcW w:w="1020" w:type="dxa"/>
            <w:noWrap/>
            <w:vAlign w:val="center"/>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63</w:t>
            </w:r>
          </w:p>
        </w:tc>
        <w:tc>
          <w:tcPr>
            <w:tcW w:w="1020" w:type="dxa"/>
            <w:noWrap/>
            <w:vAlign w:val="center"/>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64</w:t>
            </w:r>
          </w:p>
        </w:tc>
        <w:tc>
          <w:tcPr>
            <w:tcW w:w="1020" w:type="dxa"/>
            <w:noWrap/>
            <w:vAlign w:val="center"/>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65</w:t>
            </w:r>
          </w:p>
        </w:tc>
        <w:tc>
          <w:tcPr>
            <w:tcW w:w="1020" w:type="dxa"/>
            <w:noWrap/>
            <w:vAlign w:val="center"/>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66</w:t>
            </w:r>
          </w:p>
        </w:tc>
        <w:tc>
          <w:tcPr>
            <w:tcW w:w="1020" w:type="dxa"/>
            <w:noWrap/>
            <w:vAlign w:val="center"/>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67</w:t>
            </w:r>
          </w:p>
        </w:tc>
        <w:tc>
          <w:tcPr>
            <w:tcW w:w="1020" w:type="dxa"/>
            <w:noWrap/>
            <w:vAlign w:val="center"/>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68</w:t>
            </w:r>
          </w:p>
        </w:tc>
        <w:tc>
          <w:tcPr>
            <w:tcW w:w="1020" w:type="dxa"/>
            <w:noWrap/>
            <w:vAlign w:val="center"/>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69</w:t>
            </w:r>
          </w:p>
        </w:tc>
        <w:tc>
          <w:tcPr>
            <w:tcW w:w="1020" w:type="dxa"/>
            <w:noWrap/>
            <w:vAlign w:val="center"/>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70</w:t>
            </w:r>
          </w:p>
        </w:tc>
        <w:tc>
          <w:tcPr>
            <w:tcW w:w="1020" w:type="dxa"/>
            <w:noWrap/>
            <w:vAlign w:val="center"/>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71</w:t>
            </w:r>
          </w:p>
        </w:tc>
        <w:tc>
          <w:tcPr>
            <w:tcW w:w="1020" w:type="dxa"/>
            <w:noWrap/>
            <w:vAlign w:val="center"/>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72</w:t>
            </w:r>
          </w:p>
        </w:tc>
      </w:tr>
      <w:tr w:rsidR="00236941" w:rsidRPr="00236941" w:rsidTr="00236941">
        <w:trPr>
          <w:trHeight w:val="312"/>
        </w:trPr>
        <w:tc>
          <w:tcPr>
            <w:tcW w:w="2835" w:type="dxa"/>
            <w:noWrap/>
            <w:hideMark/>
          </w:tcPr>
          <w:p w:rsidR="00236941" w:rsidRPr="00236941" w:rsidRDefault="00236941" w:rsidP="00236941">
            <w:pPr>
              <w:rPr>
                <w:rFonts w:ascii="Calibri" w:eastAsia="Times New Roman" w:hAnsi="Calibri" w:cs="Calibri"/>
                <w:sz w:val="20"/>
                <w:szCs w:val="20"/>
              </w:rPr>
            </w:pPr>
            <w:r w:rsidRPr="00236941">
              <w:rPr>
                <w:rFonts w:ascii="Calibri" w:eastAsia="Times New Roman" w:hAnsi="Calibri" w:cs="Calibri"/>
                <w:sz w:val="20"/>
                <w:szCs w:val="20"/>
              </w:rPr>
              <w:t>Кредит, тыс. руб.</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p>
        </w:tc>
        <w:tc>
          <w:tcPr>
            <w:tcW w:w="1020" w:type="dxa"/>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p>
        </w:tc>
      </w:tr>
      <w:tr w:rsidR="00236941" w:rsidRPr="00236941" w:rsidTr="00236941">
        <w:trPr>
          <w:trHeight w:val="576"/>
        </w:trPr>
        <w:tc>
          <w:tcPr>
            <w:tcW w:w="2835" w:type="dxa"/>
            <w:hideMark/>
          </w:tcPr>
          <w:p w:rsidR="00236941" w:rsidRPr="00236941" w:rsidRDefault="00236941" w:rsidP="00236941">
            <w:pPr>
              <w:rPr>
                <w:rFonts w:ascii="Calibri" w:eastAsia="Times New Roman" w:hAnsi="Calibri" w:cs="Calibri"/>
                <w:sz w:val="20"/>
                <w:szCs w:val="20"/>
              </w:rPr>
            </w:pPr>
            <w:r w:rsidRPr="00236941">
              <w:rPr>
                <w:rFonts w:ascii="Calibri" w:eastAsia="Times New Roman" w:hAnsi="Calibri" w:cs="Calibri"/>
                <w:sz w:val="20"/>
                <w:szCs w:val="20"/>
              </w:rPr>
              <w:t>Возврат кредита</w:t>
            </w:r>
            <w:r w:rsidRPr="00236941">
              <w:rPr>
                <w:rFonts w:ascii="Calibri" w:eastAsia="Times New Roman" w:hAnsi="Calibri" w:cs="Calibri"/>
                <w:sz w:val="20"/>
                <w:szCs w:val="20"/>
              </w:rPr>
              <w:br/>
              <w:t>(отсрочка 0,5 лет)</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1978,21</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1978,21</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1978,21</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1978,21</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1978,21</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1978,21</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1978,21</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1978,21</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1978,21</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1978,21</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1978,21</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1978,21</w:t>
            </w:r>
          </w:p>
        </w:tc>
      </w:tr>
      <w:tr w:rsidR="00236941" w:rsidRPr="00236941" w:rsidTr="00236941">
        <w:trPr>
          <w:trHeight w:val="288"/>
        </w:trPr>
        <w:tc>
          <w:tcPr>
            <w:tcW w:w="2835" w:type="dxa"/>
            <w:hideMark/>
          </w:tcPr>
          <w:p w:rsidR="00236941" w:rsidRPr="00236941" w:rsidRDefault="00236941" w:rsidP="00236941">
            <w:pPr>
              <w:rPr>
                <w:rFonts w:ascii="Calibri" w:eastAsia="Times New Roman" w:hAnsi="Calibri" w:cs="Calibri"/>
                <w:sz w:val="20"/>
                <w:szCs w:val="20"/>
              </w:rPr>
            </w:pPr>
            <w:r w:rsidRPr="00236941">
              <w:rPr>
                <w:rFonts w:ascii="Calibri" w:eastAsia="Times New Roman" w:hAnsi="Calibri" w:cs="Calibri"/>
                <w:sz w:val="20"/>
                <w:szCs w:val="20"/>
              </w:rPr>
              <w:t>Задолженность, тыс. руб.</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99617,95</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97639,74</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95661,54</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93683,33</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91705,13</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89726,92</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87748,72</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85770,51</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83792,31</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81814,10</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79835,90</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77857,69</w:t>
            </w:r>
          </w:p>
        </w:tc>
      </w:tr>
      <w:tr w:rsidR="00236941" w:rsidRPr="00236941" w:rsidTr="00236941">
        <w:trPr>
          <w:trHeight w:val="288"/>
        </w:trPr>
        <w:tc>
          <w:tcPr>
            <w:tcW w:w="2835" w:type="dxa"/>
            <w:noWrap/>
            <w:hideMark/>
          </w:tcPr>
          <w:p w:rsidR="00236941" w:rsidRPr="00236941" w:rsidRDefault="00236941" w:rsidP="00236941">
            <w:pPr>
              <w:rPr>
                <w:rFonts w:ascii="Calibri" w:eastAsia="Times New Roman" w:hAnsi="Calibri" w:cs="Calibri"/>
                <w:sz w:val="20"/>
                <w:szCs w:val="20"/>
              </w:rPr>
            </w:pPr>
            <w:r w:rsidRPr="00236941">
              <w:rPr>
                <w:rFonts w:ascii="Calibri" w:eastAsia="Times New Roman" w:hAnsi="Calibri" w:cs="Calibri"/>
                <w:sz w:val="20"/>
                <w:szCs w:val="20"/>
              </w:rPr>
              <w:t>Проценты начисленные 10%</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830,15</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813,66</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797,18</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780,69</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764,21</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747,72</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731,24</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714,75</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698,27</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681,78</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665,30</w:t>
            </w:r>
          </w:p>
        </w:tc>
        <w:tc>
          <w:tcPr>
            <w:tcW w:w="1020" w:type="dxa"/>
            <w:noWrap/>
            <w:vAlign w:val="center"/>
            <w:hideMark/>
          </w:tcPr>
          <w:p w:rsidR="00236941" w:rsidRPr="00236941" w:rsidRDefault="00236941" w:rsidP="00236941">
            <w:pPr>
              <w:autoSpaceDE w:val="0"/>
              <w:autoSpaceDN w:val="0"/>
              <w:adjustRightInd w:val="0"/>
              <w:ind w:hanging="117"/>
              <w:jc w:val="right"/>
              <w:rPr>
                <w:rFonts w:ascii="Calibri" w:hAnsi="Calibri" w:cs="Calibri"/>
                <w:sz w:val="20"/>
                <w:szCs w:val="20"/>
              </w:rPr>
            </w:pPr>
            <w:r w:rsidRPr="00236941">
              <w:rPr>
                <w:rFonts w:ascii="Calibri" w:hAnsi="Calibri" w:cs="Calibri"/>
                <w:sz w:val="20"/>
                <w:szCs w:val="20"/>
              </w:rPr>
              <w:t>648,81</w:t>
            </w:r>
          </w:p>
        </w:tc>
      </w:tr>
    </w:tbl>
    <w:p w:rsidR="00E83E9A" w:rsidRDefault="00E83E9A" w:rsidP="00236941">
      <w:pPr>
        <w:rPr>
          <w:rFonts w:ascii="Times New Roman" w:hAnsi="Times New Roman" w:cs="Times New Roman"/>
        </w:rPr>
      </w:pPr>
    </w:p>
    <w:tbl>
      <w:tblPr>
        <w:tblStyle w:val="a8"/>
        <w:tblW w:w="15075" w:type="dxa"/>
        <w:tblLayout w:type="fixed"/>
        <w:tblLook w:val="04A0" w:firstRow="1" w:lastRow="0" w:firstColumn="1" w:lastColumn="0" w:noHBand="0" w:noVBand="1"/>
      </w:tblPr>
      <w:tblGrid>
        <w:gridCol w:w="2835"/>
        <w:gridCol w:w="1020"/>
        <w:gridCol w:w="1020"/>
        <w:gridCol w:w="1020"/>
        <w:gridCol w:w="1020"/>
        <w:gridCol w:w="1020"/>
        <w:gridCol w:w="1020"/>
        <w:gridCol w:w="1020"/>
        <w:gridCol w:w="1020"/>
        <w:gridCol w:w="1020"/>
        <w:gridCol w:w="1020"/>
        <w:gridCol w:w="1020"/>
        <w:gridCol w:w="1020"/>
      </w:tblGrid>
      <w:tr w:rsidR="00E83E9A" w:rsidRPr="00236941" w:rsidTr="00E83E9A">
        <w:trPr>
          <w:trHeight w:val="288"/>
        </w:trPr>
        <w:tc>
          <w:tcPr>
            <w:tcW w:w="2835" w:type="dxa"/>
            <w:noWrap/>
            <w:hideMark/>
          </w:tcPr>
          <w:p w:rsidR="00E83E9A" w:rsidRPr="00236941" w:rsidRDefault="00E83E9A" w:rsidP="00E83E9A">
            <w:pPr>
              <w:rPr>
                <w:rFonts w:ascii="Times New Roman" w:eastAsia="Times New Roman" w:hAnsi="Times New Roman" w:cs="Times New Roman"/>
                <w:color w:val="auto"/>
              </w:rPr>
            </w:pPr>
            <w:r w:rsidRPr="00236941">
              <w:rPr>
                <w:rFonts w:ascii="Times New Roman" w:eastAsia="Times New Roman" w:hAnsi="Times New Roman" w:cs="Times New Roman"/>
                <w:color w:val="auto"/>
              </w:rPr>
              <w:t>Показатели:</w:t>
            </w:r>
          </w:p>
        </w:tc>
        <w:tc>
          <w:tcPr>
            <w:tcW w:w="12240" w:type="dxa"/>
            <w:gridSpan w:val="12"/>
            <w:noWrap/>
            <w:vAlign w:val="center"/>
          </w:tcPr>
          <w:p w:rsidR="00E83E9A" w:rsidRPr="00236941" w:rsidRDefault="00E83E9A" w:rsidP="00E83E9A">
            <w:pPr>
              <w:jc w:val="center"/>
              <w:rPr>
                <w:rFonts w:ascii="Times New Roman" w:eastAsia="Times New Roman" w:hAnsi="Times New Roman" w:cs="Times New Roman"/>
              </w:rPr>
            </w:pPr>
            <w:r w:rsidRPr="00236941">
              <w:rPr>
                <w:rFonts w:ascii="Times New Roman" w:eastAsia="Times New Roman" w:hAnsi="Times New Roman" w:cs="Times New Roman"/>
              </w:rPr>
              <w:t>Месяцы</w:t>
            </w:r>
          </w:p>
        </w:tc>
      </w:tr>
      <w:tr w:rsidR="00236941" w:rsidRPr="00236941" w:rsidTr="00236941">
        <w:trPr>
          <w:trHeight w:val="288"/>
        </w:trPr>
        <w:tc>
          <w:tcPr>
            <w:tcW w:w="2835" w:type="dxa"/>
            <w:noWrap/>
          </w:tcPr>
          <w:p w:rsidR="00236941" w:rsidRPr="00236941" w:rsidRDefault="00236941" w:rsidP="00236941">
            <w:pPr>
              <w:rPr>
                <w:rFonts w:ascii="Times New Roman" w:eastAsia="Times New Roman" w:hAnsi="Times New Roman" w:cs="Times New Roman"/>
                <w:color w:val="auto"/>
              </w:rPr>
            </w:pPr>
          </w:p>
        </w:tc>
        <w:tc>
          <w:tcPr>
            <w:tcW w:w="1020" w:type="dxa"/>
            <w:noWrap/>
            <w:vAlign w:val="center"/>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73</w:t>
            </w:r>
          </w:p>
        </w:tc>
        <w:tc>
          <w:tcPr>
            <w:tcW w:w="1020" w:type="dxa"/>
            <w:noWrap/>
            <w:vAlign w:val="center"/>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74</w:t>
            </w:r>
          </w:p>
        </w:tc>
        <w:tc>
          <w:tcPr>
            <w:tcW w:w="1020" w:type="dxa"/>
            <w:noWrap/>
            <w:vAlign w:val="center"/>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75</w:t>
            </w:r>
          </w:p>
        </w:tc>
        <w:tc>
          <w:tcPr>
            <w:tcW w:w="1020" w:type="dxa"/>
            <w:noWrap/>
            <w:vAlign w:val="center"/>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76</w:t>
            </w:r>
          </w:p>
        </w:tc>
        <w:tc>
          <w:tcPr>
            <w:tcW w:w="1020" w:type="dxa"/>
            <w:noWrap/>
            <w:vAlign w:val="center"/>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77</w:t>
            </w:r>
          </w:p>
        </w:tc>
        <w:tc>
          <w:tcPr>
            <w:tcW w:w="1020" w:type="dxa"/>
            <w:noWrap/>
            <w:vAlign w:val="center"/>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78</w:t>
            </w:r>
          </w:p>
        </w:tc>
        <w:tc>
          <w:tcPr>
            <w:tcW w:w="1020" w:type="dxa"/>
            <w:noWrap/>
            <w:vAlign w:val="center"/>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79</w:t>
            </w:r>
          </w:p>
        </w:tc>
        <w:tc>
          <w:tcPr>
            <w:tcW w:w="1020" w:type="dxa"/>
            <w:noWrap/>
            <w:vAlign w:val="center"/>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80</w:t>
            </w:r>
          </w:p>
        </w:tc>
        <w:tc>
          <w:tcPr>
            <w:tcW w:w="1020" w:type="dxa"/>
            <w:noWrap/>
            <w:vAlign w:val="center"/>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81</w:t>
            </w:r>
          </w:p>
        </w:tc>
        <w:tc>
          <w:tcPr>
            <w:tcW w:w="1020" w:type="dxa"/>
            <w:noWrap/>
            <w:vAlign w:val="center"/>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82</w:t>
            </w:r>
          </w:p>
        </w:tc>
        <w:tc>
          <w:tcPr>
            <w:tcW w:w="1020" w:type="dxa"/>
            <w:noWrap/>
            <w:vAlign w:val="center"/>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83</w:t>
            </w:r>
          </w:p>
        </w:tc>
        <w:tc>
          <w:tcPr>
            <w:tcW w:w="1020" w:type="dxa"/>
            <w:noWrap/>
            <w:vAlign w:val="center"/>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84</w:t>
            </w:r>
          </w:p>
        </w:tc>
      </w:tr>
      <w:tr w:rsidR="00236941" w:rsidRPr="00236941" w:rsidTr="00236941">
        <w:trPr>
          <w:trHeight w:val="312"/>
        </w:trPr>
        <w:tc>
          <w:tcPr>
            <w:tcW w:w="2835" w:type="dxa"/>
            <w:noWrap/>
            <w:hideMark/>
          </w:tcPr>
          <w:p w:rsidR="00236941" w:rsidRPr="00236941" w:rsidRDefault="00236941" w:rsidP="00236941">
            <w:pPr>
              <w:rPr>
                <w:rFonts w:ascii="Times New Roman" w:eastAsia="Times New Roman" w:hAnsi="Times New Roman" w:cs="Times New Roman"/>
              </w:rPr>
            </w:pPr>
            <w:r w:rsidRPr="00236941">
              <w:rPr>
                <w:rFonts w:ascii="Times New Roman" w:eastAsia="Times New Roman" w:hAnsi="Times New Roman" w:cs="Times New Roman"/>
              </w:rPr>
              <w:t>Кредит, тыс. руб.</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p>
        </w:tc>
        <w:tc>
          <w:tcPr>
            <w:tcW w:w="1020" w:type="dxa"/>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p>
        </w:tc>
      </w:tr>
      <w:tr w:rsidR="00236941" w:rsidRPr="00236941" w:rsidTr="00236941">
        <w:trPr>
          <w:trHeight w:val="576"/>
        </w:trPr>
        <w:tc>
          <w:tcPr>
            <w:tcW w:w="2835" w:type="dxa"/>
            <w:hideMark/>
          </w:tcPr>
          <w:p w:rsidR="00236941" w:rsidRPr="00236941" w:rsidRDefault="00236941" w:rsidP="00236941">
            <w:pPr>
              <w:rPr>
                <w:rFonts w:ascii="Times New Roman" w:eastAsia="Times New Roman" w:hAnsi="Times New Roman" w:cs="Times New Roman"/>
              </w:rPr>
            </w:pPr>
            <w:r w:rsidRPr="00236941">
              <w:rPr>
                <w:rFonts w:ascii="Times New Roman" w:eastAsia="Times New Roman" w:hAnsi="Times New Roman" w:cs="Times New Roman"/>
              </w:rPr>
              <w:t>Возврат кредита</w:t>
            </w:r>
            <w:r w:rsidRPr="00236941">
              <w:rPr>
                <w:rFonts w:ascii="Times New Roman" w:eastAsia="Times New Roman" w:hAnsi="Times New Roman" w:cs="Times New Roman"/>
              </w:rPr>
              <w:br/>
              <w:t>(отсрочка 0,5 лет)</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1978,21</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1978,21</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1978,21</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1978,21</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1978,21</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1978,21</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1978,21</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1978,21</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1978,21</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1978,21</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1978,21</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1978,21</w:t>
            </w:r>
          </w:p>
        </w:tc>
      </w:tr>
      <w:tr w:rsidR="00236941" w:rsidRPr="00236941" w:rsidTr="00236941">
        <w:trPr>
          <w:trHeight w:val="288"/>
        </w:trPr>
        <w:tc>
          <w:tcPr>
            <w:tcW w:w="2835" w:type="dxa"/>
            <w:hideMark/>
          </w:tcPr>
          <w:p w:rsidR="00236941" w:rsidRPr="00236941" w:rsidRDefault="00236941" w:rsidP="00236941">
            <w:pPr>
              <w:rPr>
                <w:rFonts w:ascii="Times New Roman" w:eastAsia="Times New Roman" w:hAnsi="Times New Roman" w:cs="Times New Roman"/>
              </w:rPr>
            </w:pPr>
            <w:r w:rsidRPr="00236941">
              <w:rPr>
                <w:rFonts w:ascii="Times New Roman" w:eastAsia="Times New Roman" w:hAnsi="Times New Roman" w:cs="Times New Roman"/>
              </w:rPr>
              <w:t>Задолженность, тыс. руб.</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75879,49</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73901,28</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71923,08</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69944,87</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67966,67</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65988,46</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64010,26</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62032,05</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60053,85</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58075,64</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56097,44</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54119,23</w:t>
            </w:r>
          </w:p>
        </w:tc>
      </w:tr>
      <w:tr w:rsidR="00236941" w:rsidRPr="00236941" w:rsidTr="00236941">
        <w:trPr>
          <w:trHeight w:val="288"/>
        </w:trPr>
        <w:tc>
          <w:tcPr>
            <w:tcW w:w="2835" w:type="dxa"/>
            <w:noWrap/>
            <w:hideMark/>
          </w:tcPr>
          <w:p w:rsidR="00236941" w:rsidRPr="00236941" w:rsidRDefault="00236941" w:rsidP="00236941">
            <w:pPr>
              <w:ind w:right="-241"/>
              <w:rPr>
                <w:rFonts w:ascii="Times New Roman" w:eastAsia="Times New Roman" w:hAnsi="Times New Roman" w:cs="Times New Roman"/>
              </w:rPr>
            </w:pPr>
            <w:r w:rsidRPr="00236941">
              <w:rPr>
                <w:rFonts w:ascii="Times New Roman" w:eastAsia="Times New Roman" w:hAnsi="Times New Roman" w:cs="Times New Roman"/>
              </w:rPr>
              <w:t>Проценты начисленные 10%</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632,33</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615,84</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599,36</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582,87</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566,39</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549,90</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533,42</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516,93</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500,45</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483,96</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467,48</w:t>
            </w:r>
          </w:p>
        </w:tc>
        <w:tc>
          <w:tcPr>
            <w:tcW w:w="1020" w:type="dxa"/>
            <w:noWrap/>
            <w:vAlign w:val="center"/>
            <w:hideMark/>
          </w:tcPr>
          <w:p w:rsidR="00236941" w:rsidRPr="00236941" w:rsidRDefault="00236941" w:rsidP="00236941">
            <w:pPr>
              <w:autoSpaceDE w:val="0"/>
              <w:autoSpaceDN w:val="0"/>
              <w:adjustRightInd w:val="0"/>
              <w:ind w:hanging="16"/>
              <w:jc w:val="right"/>
              <w:rPr>
                <w:rFonts w:ascii="Times New Roman" w:hAnsi="Times New Roman" w:cs="Times New Roman"/>
              </w:rPr>
            </w:pPr>
            <w:r w:rsidRPr="00236941">
              <w:rPr>
                <w:rFonts w:ascii="Times New Roman" w:hAnsi="Times New Roman" w:cs="Times New Roman"/>
              </w:rPr>
              <w:t>450,99</w:t>
            </w:r>
          </w:p>
        </w:tc>
      </w:tr>
    </w:tbl>
    <w:p w:rsidR="00E83E9A" w:rsidRDefault="00E83E9A" w:rsidP="003F2BC4">
      <w:pPr>
        <w:spacing w:before="120" w:after="120"/>
        <w:rPr>
          <w:rFonts w:ascii="Times New Roman" w:hAnsi="Times New Roman" w:cs="Times New Roman"/>
        </w:rPr>
      </w:pPr>
    </w:p>
    <w:p w:rsidR="00236941" w:rsidRDefault="00236941" w:rsidP="003F2BC4">
      <w:pPr>
        <w:spacing w:before="120" w:after="120"/>
        <w:rPr>
          <w:rFonts w:ascii="Times New Roman" w:hAnsi="Times New Roman" w:cs="Times New Roman"/>
        </w:rPr>
      </w:pPr>
    </w:p>
    <w:p w:rsidR="00236941" w:rsidRDefault="00236941" w:rsidP="00236941">
      <w:pPr>
        <w:spacing w:before="120"/>
        <w:ind w:firstLine="567"/>
        <w:jc w:val="right"/>
        <w:rPr>
          <w:rStyle w:val="24"/>
          <w:rFonts w:eastAsia="Courier New"/>
        </w:rPr>
      </w:pPr>
      <w:r w:rsidRPr="00F30057">
        <w:rPr>
          <w:rStyle w:val="24"/>
          <w:rFonts w:eastAsia="Courier New"/>
        </w:rPr>
        <w:t xml:space="preserve">Приложение № </w:t>
      </w:r>
      <w:r>
        <w:rPr>
          <w:rStyle w:val="24"/>
          <w:rFonts w:eastAsia="Courier New"/>
        </w:rPr>
        <w:t>10</w:t>
      </w:r>
    </w:p>
    <w:p w:rsidR="00236941" w:rsidRPr="007E10C2" w:rsidRDefault="00236941" w:rsidP="00236941">
      <w:pPr>
        <w:pStyle w:val="2"/>
        <w:jc w:val="center"/>
        <w:rPr>
          <w:rFonts w:ascii="Times New Roman" w:hAnsi="Times New Roman" w:cs="Times New Roman"/>
          <w:b/>
          <w:color w:val="auto"/>
          <w:sz w:val="24"/>
        </w:rPr>
      </w:pPr>
      <w:bookmarkStart w:id="54" w:name="_Toc36720140"/>
      <w:r>
        <w:rPr>
          <w:rFonts w:ascii="Times New Roman" w:hAnsi="Times New Roman" w:cs="Times New Roman"/>
          <w:b/>
          <w:color w:val="auto"/>
          <w:sz w:val="24"/>
        </w:rPr>
        <w:t>Расчет обслуживания заемных ресурсов</w:t>
      </w:r>
      <w:bookmarkEnd w:id="54"/>
    </w:p>
    <w:p w:rsidR="00236941" w:rsidRDefault="00236941" w:rsidP="00236941">
      <w:pPr>
        <w:pStyle w:val="2"/>
        <w:jc w:val="center"/>
        <w:rPr>
          <w:rFonts w:ascii="Times New Roman" w:hAnsi="Times New Roman" w:cs="Times New Roman"/>
          <w:b/>
          <w:color w:val="auto"/>
          <w:sz w:val="24"/>
        </w:rPr>
      </w:pPr>
      <w:bookmarkStart w:id="55" w:name="_Toc36720141"/>
      <w:r w:rsidRPr="007E10C2">
        <w:rPr>
          <w:rFonts w:ascii="Times New Roman" w:hAnsi="Times New Roman" w:cs="Times New Roman"/>
          <w:b/>
          <w:color w:val="auto"/>
          <w:sz w:val="24"/>
        </w:rPr>
        <w:t>СИСТЕМА ВОДО</w:t>
      </w:r>
      <w:r>
        <w:rPr>
          <w:rFonts w:ascii="Times New Roman" w:hAnsi="Times New Roman" w:cs="Times New Roman"/>
          <w:b/>
          <w:color w:val="auto"/>
          <w:sz w:val="24"/>
        </w:rPr>
        <w:t>ОТВЕДЕНИЯ</w:t>
      </w:r>
      <w:bookmarkEnd w:id="55"/>
    </w:p>
    <w:p w:rsidR="00236941" w:rsidRDefault="00236941" w:rsidP="00236941">
      <w:bookmarkStart w:id="56" w:name="_GoBack"/>
      <w:bookmarkEnd w:id="56"/>
    </w:p>
    <w:tbl>
      <w:tblPr>
        <w:tblStyle w:val="a8"/>
        <w:tblW w:w="15018" w:type="dxa"/>
        <w:tblLayout w:type="fixed"/>
        <w:tblLook w:val="04A0" w:firstRow="1" w:lastRow="0" w:firstColumn="1" w:lastColumn="0" w:noHBand="0" w:noVBand="1"/>
      </w:tblPr>
      <w:tblGrid>
        <w:gridCol w:w="2778"/>
        <w:gridCol w:w="1020"/>
        <w:gridCol w:w="1020"/>
        <w:gridCol w:w="1020"/>
        <w:gridCol w:w="1020"/>
        <w:gridCol w:w="1020"/>
        <w:gridCol w:w="1020"/>
        <w:gridCol w:w="1020"/>
        <w:gridCol w:w="1020"/>
        <w:gridCol w:w="1020"/>
        <w:gridCol w:w="1020"/>
        <w:gridCol w:w="1020"/>
        <w:gridCol w:w="1020"/>
      </w:tblGrid>
      <w:tr w:rsidR="00236941" w:rsidRPr="00F934CD" w:rsidTr="006B0052">
        <w:trPr>
          <w:trHeight w:val="288"/>
        </w:trPr>
        <w:tc>
          <w:tcPr>
            <w:tcW w:w="2778" w:type="dxa"/>
            <w:noWrap/>
            <w:hideMark/>
          </w:tcPr>
          <w:p w:rsidR="00236941" w:rsidRPr="00F934CD" w:rsidRDefault="00236941" w:rsidP="006B0052">
            <w:pPr>
              <w:rPr>
                <w:rFonts w:ascii="Times New Roman" w:eastAsia="Times New Roman" w:hAnsi="Times New Roman" w:cs="Times New Roman"/>
                <w:color w:val="auto"/>
                <w:sz w:val="20"/>
                <w:szCs w:val="20"/>
              </w:rPr>
            </w:pPr>
            <w:r w:rsidRPr="00F934CD">
              <w:rPr>
                <w:rFonts w:ascii="Times New Roman" w:eastAsia="Times New Roman" w:hAnsi="Times New Roman" w:cs="Times New Roman"/>
                <w:color w:val="auto"/>
                <w:sz w:val="20"/>
                <w:szCs w:val="20"/>
              </w:rPr>
              <w:t>Показатели:</w:t>
            </w:r>
          </w:p>
        </w:tc>
        <w:tc>
          <w:tcPr>
            <w:tcW w:w="12240" w:type="dxa"/>
            <w:gridSpan w:val="12"/>
            <w:noWrap/>
            <w:vAlign w:val="center"/>
          </w:tcPr>
          <w:p w:rsidR="00236941" w:rsidRPr="00F934CD" w:rsidRDefault="00236941" w:rsidP="006B0052">
            <w:pPr>
              <w:jc w:val="cente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Месяцы</w:t>
            </w:r>
          </w:p>
        </w:tc>
      </w:tr>
      <w:tr w:rsidR="00236941" w:rsidRPr="00F934CD" w:rsidTr="006B0052">
        <w:trPr>
          <w:trHeight w:val="288"/>
        </w:trPr>
        <w:tc>
          <w:tcPr>
            <w:tcW w:w="2778" w:type="dxa"/>
            <w:noWrap/>
          </w:tcPr>
          <w:p w:rsidR="00236941" w:rsidRPr="00F934CD" w:rsidRDefault="00236941" w:rsidP="006B0052">
            <w:pPr>
              <w:rPr>
                <w:rFonts w:ascii="Times New Roman" w:eastAsia="Times New Roman" w:hAnsi="Times New Roman" w:cs="Times New Roman"/>
                <w:color w:val="auto"/>
                <w:sz w:val="20"/>
                <w:szCs w:val="20"/>
              </w:rPr>
            </w:pPr>
          </w:p>
        </w:tc>
        <w:tc>
          <w:tcPr>
            <w:tcW w:w="1020" w:type="dxa"/>
            <w:noWrap/>
          </w:tcPr>
          <w:p w:rsidR="00236941" w:rsidRPr="00F934CD" w:rsidRDefault="00236941" w:rsidP="006B0052">
            <w:pPr>
              <w:jc w:val="right"/>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1</w:t>
            </w:r>
          </w:p>
        </w:tc>
        <w:tc>
          <w:tcPr>
            <w:tcW w:w="1020" w:type="dxa"/>
            <w:noWrap/>
          </w:tcPr>
          <w:p w:rsidR="00236941" w:rsidRPr="00F934CD" w:rsidRDefault="00236941" w:rsidP="006B0052">
            <w:pPr>
              <w:jc w:val="right"/>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2</w:t>
            </w:r>
          </w:p>
        </w:tc>
        <w:tc>
          <w:tcPr>
            <w:tcW w:w="1020" w:type="dxa"/>
            <w:noWrap/>
          </w:tcPr>
          <w:p w:rsidR="00236941" w:rsidRPr="00F934CD" w:rsidRDefault="00236941" w:rsidP="006B0052">
            <w:pPr>
              <w:jc w:val="right"/>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3</w:t>
            </w:r>
          </w:p>
        </w:tc>
        <w:tc>
          <w:tcPr>
            <w:tcW w:w="1020" w:type="dxa"/>
            <w:noWrap/>
          </w:tcPr>
          <w:p w:rsidR="00236941" w:rsidRPr="00F934CD" w:rsidRDefault="00236941" w:rsidP="006B0052">
            <w:pPr>
              <w:jc w:val="right"/>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4</w:t>
            </w:r>
          </w:p>
        </w:tc>
        <w:tc>
          <w:tcPr>
            <w:tcW w:w="1020" w:type="dxa"/>
            <w:noWrap/>
          </w:tcPr>
          <w:p w:rsidR="00236941" w:rsidRPr="00F934CD" w:rsidRDefault="00236941" w:rsidP="006B0052">
            <w:pPr>
              <w:jc w:val="right"/>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5</w:t>
            </w:r>
          </w:p>
        </w:tc>
        <w:tc>
          <w:tcPr>
            <w:tcW w:w="1020" w:type="dxa"/>
            <w:noWrap/>
          </w:tcPr>
          <w:p w:rsidR="00236941" w:rsidRPr="00F934CD" w:rsidRDefault="00236941" w:rsidP="006B0052">
            <w:pPr>
              <w:jc w:val="right"/>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6</w:t>
            </w:r>
          </w:p>
        </w:tc>
        <w:tc>
          <w:tcPr>
            <w:tcW w:w="1020" w:type="dxa"/>
            <w:noWrap/>
          </w:tcPr>
          <w:p w:rsidR="00236941" w:rsidRPr="00F934CD" w:rsidRDefault="00236941" w:rsidP="006B0052">
            <w:pPr>
              <w:jc w:val="right"/>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7</w:t>
            </w:r>
          </w:p>
        </w:tc>
        <w:tc>
          <w:tcPr>
            <w:tcW w:w="1020" w:type="dxa"/>
            <w:noWrap/>
          </w:tcPr>
          <w:p w:rsidR="00236941" w:rsidRPr="00F934CD" w:rsidRDefault="00236941" w:rsidP="006B0052">
            <w:pPr>
              <w:jc w:val="right"/>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8</w:t>
            </w:r>
          </w:p>
        </w:tc>
        <w:tc>
          <w:tcPr>
            <w:tcW w:w="1020" w:type="dxa"/>
            <w:noWrap/>
          </w:tcPr>
          <w:p w:rsidR="00236941" w:rsidRPr="00F934CD" w:rsidRDefault="00236941" w:rsidP="006B0052">
            <w:pPr>
              <w:jc w:val="right"/>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9</w:t>
            </w:r>
          </w:p>
        </w:tc>
        <w:tc>
          <w:tcPr>
            <w:tcW w:w="1020" w:type="dxa"/>
            <w:noWrap/>
          </w:tcPr>
          <w:p w:rsidR="00236941" w:rsidRPr="00F934CD" w:rsidRDefault="00236941" w:rsidP="006B0052">
            <w:pPr>
              <w:jc w:val="right"/>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10</w:t>
            </w:r>
          </w:p>
        </w:tc>
        <w:tc>
          <w:tcPr>
            <w:tcW w:w="1020" w:type="dxa"/>
            <w:noWrap/>
          </w:tcPr>
          <w:p w:rsidR="00236941" w:rsidRPr="00F934CD" w:rsidRDefault="00236941" w:rsidP="006B0052">
            <w:pPr>
              <w:jc w:val="right"/>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11</w:t>
            </w:r>
          </w:p>
        </w:tc>
        <w:tc>
          <w:tcPr>
            <w:tcW w:w="1020" w:type="dxa"/>
            <w:noWrap/>
          </w:tcPr>
          <w:p w:rsidR="00236941" w:rsidRPr="00F934CD" w:rsidRDefault="00236941" w:rsidP="006B0052">
            <w:pPr>
              <w:jc w:val="right"/>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12</w:t>
            </w:r>
          </w:p>
        </w:tc>
      </w:tr>
      <w:tr w:rsidR="00236941" w:rsidRPr="00F934CD" w:rsidTr="00236941">
        <w:trPr>
          <w:trHeight w:val="312"/>
        </w:trPr>
        <w:tc>
          <w:tcPr>
            <w:tcW w:w="2778" w:type="dxa"/>
            <w:noWrap/>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Кредит, тыс. руб.</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tcPr>
          <w:p w:rsidR="00236941" w:rsidRPr="00F934CD" w:rsidRDefault="00236941" w:rsidP="00236941">
            <w:pPr>
              <w:autoSpaceDE w:val="0"/>
              <w:autoSpaceDN w:val="0"/>
              <w:adjustRightInd w:val="0"/>
              <w:jc w:val="center"/>
              <w:rPr>
                <w:rFonts w:ascii="Times New Roman" w:hAnsi="Times New Roman" w:cs="Times New Roman"/>
                <w:sz w:val="20"/>
                <w:szCs w:val="20"/>
              </w:rPr>
            </w:pPr>
            <w:r w:rsidRPr="00F934CD">
              <w:rPr>
                <w:rFonts w:ascii="Times New Roman" w:hAnsi="Times New Roman" w:cs="Times New Roman"/>
                <w:sz w:val="20"/>
                <w:szCs w:val="20"/>
              </w:rPr>
              <w:t>7 500</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r>
      <w:tr w:rsidR="00236941" w:rsidRPr="00F934CD" w:rsidTr="00236941">
        <w:trPr>
          <w:trHeight w:val="576"/>
        </w:trPr>
        <w:tc>
          <w:tcPr>
            <w:tcW w:w="2778" w:type="dxa"/>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Возврат кредита</w:t>
            </w:r>
            <w:r w:rsidRPr="00F934CD">
              <w:rPr>
                <w:rFonts w:ascii="Times New Roman" w:eastAsia="Times New Roman" w:hAnsi="Times New Roman" w:cs="Times New Roman"/>
                <w:sz w:val="20"/>
                <w:szCs w:val="20"/>
              </w:rPr>
              <w:br/>
              <w:t>(отсрочка 0,5 лет)</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r>
      <w:tr w:rsidR="00236941" w:rsidRPr="00F934CD" w:rsidTr="00236941">
        <w:trPr>
          <w:trHeight w:val="288"/>
        </w:trPr>
        <w:tc>
          <w:tcPr>
            <w:tcW w:w="2778" w:type="dxa"/>
            <w:hideMark/>
          </w:tcPr>
          <w:p w:rsidR="00236941" w:rsidRPr="00F934CD" w:rsidRDefault="00236941" w:rsidP="00236941">
            <w:pPr>
              <w:ind w:right="-250"/>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Задолженность, тыс. руб.</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7 500</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7 500</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7 500</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7 500</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7 500</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7 500</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7 404</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7 308</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7 212</w:t>
            </w:r>
          </w:p>
        </w:tc>
      </w:tr>
      <w:tr w:rsidR="00236941" w:rsidRPr="00F934CD" w:rsidTr="00236941">
        <w:trPr>
          <w:trHeight w:val="288"/>
        </w:trPr>
        <w:tc>
          <w:tcPr>
            <w:tcW w:w="2778" w:type="dxa"/>
            <w:noWrap/>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Проценты начисленные 10%</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62,50</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62,50</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62,50</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62,50</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62,50</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62,50</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61,70</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60,90</w:t>
            </w:r>
          </w:p>
        </w:tc>
        <w:tc>
          <w:tcPr>
            <w:tcW w:w="1020" w:type="dxa"/>
            <w:noWrap/>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60,10</w:t>
            </w:r>
          </w:p>
        </w:tc>
      </w:tr>
    </w:tbl>
    <w:p w:rsidR="00236941" w:rsidRPr="00E83E9A" w:rsidRDefault="00236941" w:rsidP="00236941"/>
    <w:tbl>
      <w:tblPr>
        <w:tblStyle w:val="a8"/>
        <w:tblW w:w="15075" w:type="dxa"/>
        <w:tblLayout w:type="fixed"/>
        <w:tblLook w:val="04A0" w:firstRow="1" w:lastRow="0" w:firstColumn="1" w:lastColumn="0" w:noHBand="0" w:noVBand="1"/>
      </w:tblPr>
      <w:tblGrid>
        <w:gridCol w:w="2835"/>
        <w:gridCol w:w="1020"/>
        <w:gridCol w:w="1020"/>
        <w:gridCol w:w="1020"/>
        <w:gridCol w:w="1020"/>
        <w:gridCol w:w="1020"/>
        <w:gridCol w:w="1020"/>
        <w:gridCol w:w="1020"/>
        <w:gridCol w:w="1020"/>
        <w:gridCol w:w="1020"/>
        <w:gridCol w:w="1020"/>
        <w:gridCol w:w="1020"/>
        <w:gridCol w:w="1020"/>
      </w:tblGrid>
      <w:tr w:rsidR="00236941" w:rsidRPr="00F934CD" w:rsidTr="006B0052">
        <w:trPr>
          <w:trHeight w:val="288"/>
        </w:trPr>
        <w:tc>
          <w:tcPr>
            <w:tcW w:w="2835" w:type="dxa"/>
            <w:noWrap/>
            <w:hideMark/>
          </w:tcPr>
          <w:p w:rsidR="00236941" w:rsidRPr="00F934CD" w:rsidRDefault="00236941" w:rsidP="006B0052">
            <w:pPr>
              <w:rPr>
                <w:rFonts w:ascii="Times New Roman" w:eastAsia="Times New Roman" w:hAnsi="Times New Roman" w:cs="Times New Roman"/>
                <w:color w:val="auto"/>
                <w:sz w:val="20"/>
                <w:szCs w:val="20"/>
              </w:rPr>
            </w:pPr>
            <w:r w:rsidRPr="00F934CD">
              <w:rPr>
                <w:rFonts w:ascii="Times New Roman" w:eastAsia="Times New Roman" w:hAnsi="Times New Roman" w:cs="Times New Roman"/>
                <w:color w:val="auto"/>
                <w:sz w:val="20"/>
                <w:szCs w:val="20"/>
              </w:rPr>
              <w:t>Показатели:</w:t>
            </w:r>
          </w:p>
        </w:tc>
        <w:tc>
          <w:tcPr>
            <w:tcW w:w="12240" w:type="dxa"/>
            <w:gridSpan w:val="12"/>
            <w:noWrap/>
            <w:vAlign w:val="center"/>
          </w:tcPr>
          <w:p w:rsidR="00236941" w:rsidRPr="00F934CD" w:rsidRDefault="00236941" w:rsidP="006B0052">
            <w:pPr>
              <w:jc w:val="cente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Месяцы</w:t>
            </w:r>
          </w:p>
        </w:tc>
      </w:tr>
      <w:tr w:rsidR="00236941" w:rsidRPr="00F934CD" w:rsidTr="006B0052">
        <w:trPr>
          <w:trHeight w:val="288"/>
        </w:trPr>
        <w:tc>
          <w:tcPr>
            <w:tcW w:w="2835" w:type="dxa"/>
            <w:noWrap/>
          </w:tcPr>
          <w:p w:rsidR="00236941" w:rsidRPr="00F934CD" w:rsidRDefault="00236941" w:rsidP="006B0052">
            <w:pPr>
              <w:rPr>
                <w:rFonts w:ascii="Times New Roman" w:eastAsia="Times New Roman" w:hAnsi="Times New Roman" w:cs="Times New Roman"/>
                <w:color w:val="auto"/>
                <w:sz w:val="20"/>
                <w:szCs w:val="20"/>
              </w:rPr>
            </w:pP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13</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14</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15</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16</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17</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18</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19</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20</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21</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22</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23</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24</w:t>
            </w:r>
          </w:p>
        </w:tc>
      </w:tr>
      <w:tr w:rsidR="00236941" w:rsidRPr="00F934CD" w:rsidTr="006B0052">
        <w:trPr>
          <w:trHeight w:val="312"/>
        </w:trPr>
        <w:tc>
          <w:tcPr>
            <w:tcW w:w="2835" w:type="dxa"/>
            <w:noWrap/>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Кредит, тыс. руб.</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hideMark/>
          </w:tcPr>
          <w:p w:rsidR="00236941" w:rsidRPr="00F934CD" w:rsidRDefault="00236941" w:rsidP="00236941">
            <w:pPr>
              <w:autoSpaceDE w:val="0"/>
              <w:autoSpaceDN w:val="0"/>
              <w:adjustRightInd w:val="0"/>
              <w:jc w:val="center"/>
              <w:rPr>
                <w:rFonts w:ascii="Times New Roman" w:hAnsi="Times New Roman" w:cs="Times New Roman"/>
                <w:sz w:val="20"/>
                <w:szCs w:val="20"/>
              </w:rPr>
            </w:pPr>
            <w:r w:rsidRPr="00F934CD">
              <w:rPr>
                <w:rFonts w:ascii="Times New Roman" w:hAnsi="Times New Roman" w:cs="Times New Roman"/>
                <w:sz w:val="20"/>
                <w:szCs w:val="20"/>
              </w:rPr>
              <w:t>0,00</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r>
      <w:tr w:rsidR="00236941" w:rsidRPr="00F934CD" w:rsidTr="006B0052">
        <w:trPr>
          <w:trHeight w:val="576"/>
        </w:trPr>
        <w:tc>
          <w:tcPr>
            <w:tcW w:w="2835" w:type="dxa"/>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Возврат кредита</w:t>
            </w:r>
            <w:r w:rsidRPr="00F934CD">
              <w:rPr>
                <w:rFonts w:ascii="Times New Roman" w:eastAsia="Times New Roman" w:hAnsi="Times New Roman" w:cs="Times New Roman"/>
                <w:sz w:val="20"/>
                <w:szCs w:val="20"/>
              </w:rPr>
              <w:br/>
              <w:t>(отсрочка 0,5 лет)</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r>
      <w:tr w:rsidR="00236941" w:rsidRPr="00F934CD" w:rsidTr="006B0052">
        <w:trPr>
          <w:trHeight w:val="288"/>
        </w:trPr>
        <w:tc>
          <w:tcPr>
            <w:tcW w:w="2835" w:type="dxa"/>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Задолженность, тыс. руб.</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7 115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7 019</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6 923</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6 827</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6 731</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6 635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6 538</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6 442</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6 346</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6 250</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6 154</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6 058</w:t>
            </w:r>
          </w:p>
        </w:tc>
      </w:tr>
      <w:tr w:rsidR="00236941" w:rsidRPr="00F934CD" w:rsidTr="006B0052">
        <w:trPr>
          <w:trHeight w:val="288"/>
        </w:trPr>
        <w:tc>
          <w:tcPr>
            <w:tcW w:w="2835" w:type="dxa"/>
            <w:noWrap/>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Проценты начисленные 10%</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59,29</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58,49</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57,69</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56,89</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56,09</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55,29</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54,49</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53,69</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52,88</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52,08</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51,28</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50,48</w:t>
            </w:r>
          </w:p>
        </w:tc>
      </w:tr>
    </w:tbl>
    <w:p w:rsidR="00236941" w:rsidRDefault="00236941" w:rsidP="00236941">
      <w:pPr>
        <w:rPr>
          <w:rFonts w:ascii="Times New Roman" w:hAnsi="Times New Roman" w:cs="Times New Roman"/>
        </w:rPr>
      </w:pPr>
    </w:p>
    <w:tbl>
      <w:tblPr>
        <w:tblStyle w:val="a8"/>
        <w:tblW w:w="15075" w:type="dxa"/>
        <w:tblLayout w:type="fixed"/>
        <w:tblLook w:val="04A0" w:firstRow="1" w:lastRow="0" w:firstColumn="1" w:lastColumn="0" w:noHBand="0" w:noVBand="1"/>
      </w:tblPr>
      <w:tblGrid>
        <w:gridCol w:w="2835"/>
        <w:gridCol w:w="1020"/>
        <w:gridCol w:w="1020"/>
        <w:gridCol w:w="1020"/>
        <w:gridCol w:w="1020"/>
        <w:gridCol w:w="1020"/>
        <w:gridCol w:w="1020"/>
        <w:gridCol w:w="1020"/>
        <w:gridCol w:w="1020"/>
        <w:gridCol w:w="1020"/>
        <w:gridCol w:w="1020"/>
        <w:gridCol w:w="1020"/>
        <w:gridCol w:w="1020"/>
      </w:tblGrid>
      <w:tr w:rsidR="00236941" w:rsidRPr="00F934CD" w:rsidTr="006B0052">
        <w:trPr>
          <w:trHeight w:val="288"/>
        </w:trPr>
        <w:tc>
          <w:tcPr>
            <w:tcW w:w="2835" w:type="dxa"/>
            <w:noWrap/>
            <w:hideMark/>
          </w:tcPr>
          <w:p w:rsidR="00236941" w:rsidRPr="00F934CD" w:rsidRDefault="00236941" w:rsidP="006B0052">
            <w:pPr>
              <w:rPr>
                <w:rFonts w:ascii="Times New Roman" w:eastAsia="Times New Roman" w:hAnsi="Times New Roman" w:cs="Times New Roman"/>
                <w:color w:val="auto"/>
                <w:sz w:val="20"/>
                <w:szCs w:val="20"/>
              </w:rPr>
            </w:pPr>
            <w:r w:rsidRPr="00F934CD">
              <w:rPr>
                <w:rFonts w:ascii="Times New Roman" w:eastAsia="Times New Roman" w:hAnsi="Times New Roman" w:cs="Times New Roman"/>
                <w:color w:val="auto"/>
                <w:sz w:val="20"/>
                <w:szCs w:val="20"/>
              </w:rPr>
              <w:t>Показатели:</w:t>
            </w:r>
          </w:p>
        </w:tc>
        <w:tc>
          <w:tcPr>
            <w:tcW w:w="12240" w:type="dxa"/>
            <w:gridSpan w:val="12"/>
            <w:noWrap/>
            <w:vAlign w:val="center"/>
          </w:tcPr>
          <w:p w:rsidR="00236941" w:rsidRPr="00F934CD" w:rsidRDefault="00236941" w:rsidP="006B0052">
            <w:pPr>
              <w:jc w:val="cente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Месяцы</w:t>
            </w:r>
          </w:p>
        </w:tc>
      </w:tr>
      <w:tr w:rsidR="00236941" w:rsidRPr="00F934CD" w:rsidTr="006B0052">
        <w:trPr>
          <w:trHeight w:val="288"/>
        </w:trPr>
        <w:tc>
          <w:tcPr>
            <w:tcW w:w="2835" w:type="dxa"/>
            <w:noWrap/>
          </w:tcPr>
          <w:p w:rsidR="00236941" w:rsidRPr="00F934CD" w:rsidRDefault="00236941" w:rsidP="006B0052">
            <w:pPr>
              <w:rPr>
                <w:rFonts w:ascii="Times New Roman" w:eastAsia="Times New Roman" w:hAnsi="Times New Roman" w:cs="Times New Roman"/>
                <w:color w:val="auto"/>
                <w:sz w:val="20"/>
                <w:szCs w:val="20"/>
              </w:rPr>
            </w:pPr>
          </w:p>
        </w:tc>
        <w:tc>
          <w:tcPr>
            <w:tcW w:w="1020" w:type="dxa"/>
            <w:noWrap/>
            <w:vAlign w:val="center"/>
          </w:tcPr>
          <w:p w:rsidR="00236941" w:rsidRPr="00F934CD" w:rsidRDefault="00236941" w:rsidP="006B0052">
            <w:pPr>
              <w:autoSpaceDE w:val="0"/>
              <w:autoSpaceDN w:val="0"/>
              <w:adjustRightInd w:val="0"/>
              <w:ind w:hanging="258"/>
              <w:jc w:val="right"/>
              <w:rPr>
                <w:rFonts w:ascii="Times New Roman" w:hAnsi="Times New Roman" w:cs="Times New Roman"/>
                <w:sz w:val="20"/>
                <w:szCs w:val="20"/>
              </w:rPr>
            </w:pPr>
            <w:r w:rsidRPr="00F934CD">
              <w:rPr>
                <w:rFonts w:ascii="Times New Roman" w:hAnsi="Times New Roman" w:cs="Times New Roman"/>
                <w:sz w:val="20"/>
                <w:szCs w:val="20"/>
              </w:rPr>
              <w:t>25</w:t>
            </w:r>
          </w:p>
        </w:tc>
        <w:tc>
          <w:tcPr>
            <w:tcW w:w="1020" w:type="dxa"/>
            <w:noWrap/>
            <w:vAlign w:val="center"/>
          </w:tcPr>
          <w:p w:rsidR="00236941" w:rsidRPr="00F934CD" w:rsidRDefault="00236941" w:rsidP="006B0052">
            <w:pPr>
              <w:autoSpaceDE w:val="0"/>
              <w:autoSpaceDN w:val="0"/>
              <w:adjustRightInd w:val="0"/>
              <w:ind w:hanging="258"/>
              <w:jc w:val="right"/>
              <w:rPr>
                <w:rFonts w:ascii="Times New Roman" w:hAnsi="Times New Roman" w:cs="Times New Roman"/>
                <w:sz w:val="20"/>
                <w:szCs w:val="20"/>
              </w:rPr>
            </w:pPr>
            <w:r w:rsidRPr="00F934CD">
              <w:rPr>
                <w:rFonts w:ascii="Times New Roman" w:hAnsi="Times New Roman" w:cs="Times New Roman"/>
                <w:sz w:val="20"/>
                <w:szCs w:val="20"/>
              </w:rPr>
              <w:t>26</w:t>
            </w:r>
          </w:p>
        </w:tc>
        <w:tc>
          <w:tcPr>
            <w:tcW w:w="1020" w:type="dxa"/>
            <w:noWrap/>
            <w:vAlign w:val="center"/>
          </w:tcPr>
          <w:p w:rsidR="00236941" w:rsidRPr="00F934CD" w:rsidRDefault="00236941" w:rsidP="006B0052">
            <w:pPr>
              <w:autoSpaceDE w:val="0"/>
              <w:autoSpaceDN w:val="0"/>
              <w:adjustRightInd w:val="0"/>
              <w:ind w:hanging="258"/>
              <w:jc w:val="right"/>
              <w:rPr>
                <w:rFonts w:ascii="Times New Roman" w:hAnsi="Times New Roman" w:cs="Times New Roman"/>
                <w:sz w:val="20"/>
                <w:szCs w:val="20"/>
              </w:rPr>
            </w:pPr>
            <w:r w:rsidRPr="00F934CD">
              <w:rPr>
                <w:rFonts w:ascii="Times New Roman" w:hAnsi="Times New Roman" w:cs="Times New Roman"/>
                <w:sz w:val="20"/>
                <w:szCs w:val="20"/>
              </w:rPr>
              <w:t>27</w:t>
            </w:r>
          </w:p>
        </w:tc>
        <w:tc>
          <w:tcPr>
            <w:tcW w:w="1020" w:type="dxa"/>
            <w:noWrap/>
            <w:vAlign w:val="center"/>
          </w:tcPr>
          <w:p w:rsidR="00236941" w:rsidRPr="00F934CD" w:rsidRDefault="00236941" w:rsidP="006B0052">
            <w:pPr>
              <w:autoSpaceDE w:val="0"/>
              <w:autoSpaceDN w:val="0"/>
              <w:adjustRightInd w:val="0"/>
              <w:ind w:hanging="258"/>
              <w:jc w:val="right"/>
              <w:rPr>
                <w:rFonts w:ascii="Times New Roman" w:hAnsi="Times New Roman" w:cs="Times New Roman"/>
                <w:sz w:val="20"/>
                <w:szCs w:val="20"/>
              </w:rPr>
            </w:pPr>
            <w:r w:rsidRPr="00F934CD">
              <w:rPr>
                <w:rFonts w:ascii="Times New Roman" w:hAnsi="Times New Roman" w:cs="Times New Roman"/>
                <w:sz w:val="20"/>
                <w:szCs w:val="20"/>
              </w:rPr>
              <w:t>28</w:t>
            </w:r>
          </w:p>
        </w:tc>
        <w:tc>
          <w:tcPr>
            <w:tcW w:w="1020" w:type="dxa"/>
            <w:noWrap/>
            <w:vAlign w:val="center"/>
          </w:tcPr>
          <w:p w:rsidR="00236941" w:rsidRPr="00F934CD" w:rsidRDefault="00236941" w:rsidP="006B0052">
            <w:pPr>
              <w:autoSpaceDE w:val="0"/>
              <w:autoSpaceDN w:val="0"/>
              <w:adjustRightInd w:val="0"/>
              <w:ind w:hanging="258"/>
              <w:jc w:val="right"/>
              <w:rPr>
                <w:rFonts w:ascii="Times New Roman" w:hAnsi="Times New Roman" w:cs="Times New Roman"/>
                <w:sz w:val="20"/>
                <w:szCs w:val="20"/>
              </w:rPr>
            </w:pPr>
            <w:r w:rsidRPr="00F934CD">
              <w:rPr>
                <w:rFonts w:ascii="Times New Roman" w:hAnsi="Times New Roman" w:cs="Times New Roman"/>
                <w:sz w:val="20"/>
                <w:szCs w:val="20"/>
              </w:rPr>
              <w:t>29</w:t>
            </w:r>
          </w:p>
        </w:tc>
        <w:tc>
          <w:tcPr>
            <w:tcW w:w="1020" w:type="dxa"/>
            <w:noWrap/>
            <w:vAlign w:val="center"/>
          </w:tcPr>
          <w:p w:rsidR="00236941" w:rsidRPr="00F934CD" w:rsidRDefault="00236941" w:rsidP="006B0052">
            <w:pPr>
              <w:autoSpaceDE w:val="0"/>
              <w:autoSpaceDN w:val="0"/>
              <w:adjustRightInd w:val="0"/>
              <w:ind w:hanging="258"/>
              <w:jc w:val="right"/>
              <w:rPr>
                <w:rFonts w:ascii="Times New Roman" w:hAnsi="Times New Roman" w:cs="Times New Roman"/>
                <w:sz w:val="20"/>
                <w:szCs w:val="20"/>
              </w:rPr>
            </w:pPr>
            <w:r w:rsidRPr="00F934CD">
              <w:rPr>
                <w:rFonts w:ascii="Times New Roman" w:hAnsi="Times New Roman" w:cs="Times New Roman"/>
                <w:sz w:val="20"/>
                <w:szCs w:val="20"/>
              </w:rPr>
              <w:t>30</w:t>
            </w:r>
          </w:p>
        </w:tc>
        <w:tc>
          <w:tcPr>
            <w:tcW w:w="1020" w:type="dxa"/>
            <w:noWrap/>
            <w:vAlign w:val="center"/>
          </w:tcPr>
          <w:p w:rsidR="00236941" w:rsidRPr="00F934CD" w:rsidRDefault="00236941" w:rsidP="006B0052">
            <w:pPr>
              <w:autoSpaceDE w:val="0"/>
              <w:autoSpaceDN w:val="0"/>
              <w:adjustRightInd w:val="0"/>
              <w:ind w:hanging="258"/>
              <w:jc w:val="right"/>
              <w:rPr>
                <w:rFonts w:ascii="Times New Roman" w:hAnsi="Times New Roman" w:cs="Times New Roman"/>
                <w:sz w:val="20"/>
                <w:szCs w:val="20"/>
              </w:rPr>
            </w:pPr>
            <w:r w:rsidRPr="00F934CD">
              <w:rPr>
                <w:rFonts w:ascii="Times New Roman" w:hAnsi="Times New Roman" w:cs="Times New Roman"/>
                <w:sz w:val="20"/>
                <w:szCs w:val="20"/>
              </w:rPr>
              <w:t>31</w:t>
            </w:r>
          </w:p>
        </w:tc>
        <w:tc>
          <w:tcPr>
            <w:tcW w:w="1020" w:type="dxa"/>
            <w:noWrap/>
            <w:vAlign w:val="center"/>
          </w:tcPr>
          <w:p w:rsidR="00236941" w:rsidRPr="00F934CD" w:rsidRDefault="00236941" w:rsidP="006B0052">
            <w:pPr>
              <w:autoSpaceDE w:val="0"/>
              <w:autoSpaceDN w:val="0"/>
              <w:adjustRightInd w:val="0"/>
              <w:ind w:hanging="258"/>
              <w:jc w:val="right"/>
              <w:rPr>
                <w:rFonts w:ascii="Times New Roman" w:hAnsi="Times New Roman" w:cs="Times New Roman"/>
                <w:sz w:val="20"/>
                <w:szCs w:val="20"/>
              </w:rPr>
            </w:pPr>
            <w:r w:rsidRPr="00F934CD">
              <w:rPr>
                <w:rFonts w:ascii="Times New Roman" w:hAnsi="Times New Roman" w:cs="Times New Roman"/>
                <w:sz w:val="20"/>
                <w:szCs w:val="20"/>
              </w:rPr>
              <w:t>32</w:t>
            </w:r>
          </w:p>
        </w:tc>
        <w:tc>
          <w:tcPr>
            <w:tcW w:w="1020" w:type="dxa"/>
            <w:noWrap/>
            <w:vAlign w:val="center"/>
          </w:tcPr>
          <w:p w:rsidR="00236941" w:rsidRPr="00F934CD" w:rsidRDefault="00236941" w:rsidP="006B0052">
            <w:pPr>
              <w:autoSpaceDE w:val="0"/>
              <w:autoSpaceDN w:val="0"/>
              <w:adjustRightInd w:val="0"/>
              <w:ind w:hanging="258"/>
              <w:jc w:val="right"/>
              <w:rPr>
                <w:rFonts w:ascii="Times New Roman" w:hAnsi="Times New Roman" w:cs="Times New Roman"/>
                <w:sz w:val="20"/>
                <w:szCs w:val="20"/>
              </w:rPr>
            </w:pPr>
            <w:r w:rsidRPr="00F934CD">
              <w:rPr>
                <w:rFonts w:ascii="Times New Roman" w:hAnsi="Times New Roman" w:cs="Times New Roman"/>
                <w:sz w:val="20"/>
                <w:szCs w:val="20"/>
              </w:rPr>
              <w:t>33</w:t>
            </w:r>
          </w:p>
        </w:tc>
        <w:tc>
          <w:tcPr>
            <w:tcW w:w="1020" w:type="dxa"/>
            <w:noWrap/>
            <w:vAlign w:val="center"/>
          </w:tcPr>
          <w:p w:rsidR="00236941" w:rsidRPr="00F934CD" w:rsidRDefault="00236941" w:rsidP="006B0052">
            <w:pPr>
              <w:autoSpaceDE w:val="0"/>
              <w:autoSpaceDN w:val="0"/>
              <w:adjustRightInd w:val="0"/>
              <w:ind w:hanging="258"/>
              <w:jc w:val="right"/>
              <w:rPr>
                <w:rFonts w:ascii="Times New Roman" w:hAnsi="Times New Roman" w:cs="Times New Roman"/>
                <w:sz w:val="20"/>
                <w:szCs w:val="20"/>
              </w:rPr>
            </w:pPr>
            <w:r w:rsidRPr="00F934CD">
              <w:rPr>
                <w:rFonts w:ascii="Times New Roman" w:hAnsi="Times New Roman" w:cs="Times New Roman"/>
                <w:sz w:val="20"/>
                <w:szCs w:val="20"/>
              </w:rPr>
              <w:t>34</w:t>
            </w:r>
          </w:p>
        </w:tc>
        <w:tc>
          <w:tcPr>
            <w:tcW w:w="1020" w:type="dxa"/>
            <w:noWrap/>
            <w:vAlign w:val="center"/>
          </w:tcPr>
          <w:p w:rsidR="00236941" w:rsidRPr="00F934CD" w:rsidRDefault="00236941" w:rsidP="006B0052">
            <w:pPr>
              <w:autoSpaceDE w:val="0"/>
              <w:autoSpaceDN w:val="0"/>
              <w:adjustRightInd w:val="0"/>
              <w:ind w:hanging="258"/>
              <w:jc w:val="right"/>
              <w:rPr>
                <w:rFonts w:ascii="Times New Roman" w:hAnsi="Times New Roman" w:cs="Times New Roman"/>
                <w:sz w:val="20"/>
                <w:szCs w:val="20"/>
              </w:rPr>
            </w:pPr>
            <w:r w:rsidRPr="00F934CD">
              <w:rPr>
                <w:rFonts w:ascii="Times New Roman" w:hAnsi="Times New Roman" w:cs="Times New Roman"/>
                <w:sz w:val="20"/>
                <w:szCs w:val="20"/>
              </w:rPr>
              <w:t>35</w:t>
            </w:r>
          </w:p>
        </w:tc>
        <w:tc>
          <w:tcPr>
            <w:tcW w:w="1020" w:type="dxa"/>
            <w:noWrap/>
            <w:vAlign w:val="center"/>
          </w:tcPr>
          <w:p w:rsidR="00236941" w:rsidRPr="00F934CD" w:rsidRDefault="00236941" w:rsidP="006B0052">
            <w:pPr>
              <w:autoSpaceDE w:val="0"/>
              <w:autoSpaceDN w:val="0"/>
              <w:adjustRightInd w:val="0"/>
              <w:ind w:hanging="258"/>
              <w:jc w:val="right"/>
              <w:rPr>
                <w:rFonts w:ascii="Times New Roman" w:hAnsi="Times New Roman" w:cs="Times New Roman"/>
                <w:sz w:val="20"/>
                <w:szCs w:val="20"/>
              </w:rPr>
            </w:pPr>
            <w:r w:rsidRPr="00F934CD">
              <w:rPr>
                <w:rFonts w:ascii="Times New Roman" w:hAnsi="Times New Roman" w:cs="Times New Roman"/>
                <w:sz w:val="20"/>
                <w:szCs w:val="20"/>
              </w:rPr>
              <w:t>36</w:t>
            </w:r>
          </w:p>
        </w:tc>
      </w:tr>
      <w:tr w:rsidR="00236941" w:rsidRPr="00F934CD" w:rsidTr="006B0052">
        <w:trPr>
          <w:trHeight w:val="312"/>
        </w:trPr>
        <w:tc>
          <w:tcPr>
            <w:tcW w:w="2835" w:type="dxa"/>
            <w:noWrap/>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Кредит, тыс. руб.</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hideMark/>
          </w:tcPr>
          <w:p w:rsidR="00236941" w:rsidRPr="00F934CD" w:rsidRDefault="00236941" w:rsidP="00236941">
            <w:pPr>
              <w:autoSpaceDE w:val="0"/>
              <w:autoSpaceDN w:val="0"/>
              <w:adjustRightInd w:val="0"/>
              <w:jc w:val="center"/>
              <w:rPr>
                <w:rFonts w:ascii="Times New Roman" w:hAnsi="Times New Roman" w:cs="Times New Roman"/>
                <w:sz w:val="20"/>
                <w:szCs w:val="20"/>
              </w:rPr>
            </w:pPr>
            <w:r w:rsidRPr="00F934CD">
              <w:rPr>
                <w:rFonts w:ascii="Times New Roman" w:hAnsi="Times New Roman" w:cs="Times New Roman"/>
                <w:sz w:val="20"/>
                <w:szCs w:val="20"/>
              </w:rPr>
              <w:t>0,00</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r>
      <w:tr w:rsidR="00236941" w:rsidRPr="00F934CD" w:rsidTr="006B0052">
        <w:trPr>
          <w:trHeight w:val="576"/>
        </w:trPr>
        <w:tc>
          <w:tcPr>
            <w:tcW w:w="2835" w:type="dxa"/>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Возврат кредита</w:t>
            </w:r>
            <w:r w:rsidRPr="00F934CD">
              <w:rPr>
                <w:rFonts w:ascii="Times New Roman" w:eastAsia="Times New Roman" w:hAnsi="Times New Roman" w:cs="Times New Roman"/>
                <w:sz w:val="20"/>
                <w:szCs w:val="20"/>
              </w:rPr>
              <w:br/>
              <w:t>(отсрочка 0,5 лет)</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r>
      <w:tr w:rsidR="00236941" w:rsidRPr="00F934CD" w:rsidTr="006B0052">
        <w:trPr>
          <w:trHeight w:val="288"/>
        </w:trPr>
        <w:tc>
          <w:tcPr>
            <w:tcW w:w="2835" w:type="dxa"/>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Задолженность, тыс. руб.</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5 962</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5 865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5 769</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5 673</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5 577</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5 481</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5 385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5 288</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5 192</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5 096</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5 000</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4 904</w:t>
            </w:r>
          </w:p>
        </w:tc>
      </w:tr>
      <w:tr w:rsidR="00236941" w:rsidRPr="00F934CD" w:rsidTr="006B0052">
        <w:trPr>
          <w:trHeight w:val="288"/>
        </w:trPr>
        <w:tc>
          <w:tcPr>
            <w:tcW w:w="2835" w:type="dxa"/>
            <w:noWrap/>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Проценты начисленные 10%</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49,68</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48,88</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48,08</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47,28</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46,47</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45,67</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44,87</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44,07</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43,27</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42,47</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41,67</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40,87</w:t>
            </w:r>
          </w:p>
        </w:tc>
      </w:tr>
    </w:tbl>
    <w:p w:rsidR="00236941" w:rsidRDefault="00236941" w:rsidP="00236941">
      <w:pPr>
        <w:rPr>
          <w:rFonts w:ascii="Times New Roman" w:hAnsi="Times New Roman" w:cs="Times New Roman"/>
        </w:rPr>
      </w:pPr>
    </w:p>
    <w:p w:rsidR="00236941" w:rsidRDefault="00236941" w:rsidP="00236941">
      <w:pPr>
        <w:rPr>
          <w:rFonts w:ascii="Times New Roman" w:hAnsi="Times New Roman" w:cs="Times New Roman"/>
        </w:rPr>
      </w:pPr>
    </w:p>
    <w:p w:rsidR="00236941" w:rsidRDefault="00236941" w:rsidP="00236941">
      <w:pPr>
        <w:rPr>
          <w:rFonts w:ascii="Times New Roman" w:hAnsi="Times New Roman" w:cs="Times New Roman"/>
        </w:rPr>
      </w:pPr>
    </w:p>
    <w:p w:rsidR="00236941" w:rsidRDefault="00236941" w:rsidP="00236941">
      <w:pPr>
        <w:rPr>
          <w:rFonts w:ascii="Times New Roman" w:hAnsi="Times New Roman" w:cs="Times New Roman"/>
        </w:rPr>
      </w:pPr>
    </w:p>
    <w:p w:rsidR="00236941" w:rsidRDefault="00236941" w:rsidP="00236941">
      <w:pPr>
        <w:rPr>
          <w:rFonts w:ascii="Times New Roman" w:hAnsi="Times New Roman" w:cs="Times New Roman"/>
        </w:rPr>
      </w:pPr>
    </w:p>
    <w:p w:rsidR="00236941" w:rsidRDefault="00236941" w:rsidP="00236941">
      <w:pPr>
        <w:rPr>
          <w:rFonts w:ascii="Times New Roman" w:hAnsi="Times New Roman" w:cs="Times New Roman"/>
        </w:rPr>
      </w:pPr>
    </w:p>
    <w:tbl>
      <w:tblPr>
        <w:tblStyle w:val="a8"/>
        <w:tblW w:w="15075" w:type="dxa"/>
        <w:tblLayout w:type="fixed"/>
        <w:tblLook w:val="04A0" w:firstRow="1" w:lastRow="0" w:firstColumn="1" w:lastColumn="0" w:noHBand="0" w:noVBand="1"/>
      </w:tblPr>
      <w:tblGrid>
        <w:gridCol w:w="2835"/>
        <w:gridCol w:w="1020"/>
        <w:gridCol w:w="1020"/>
        <w:gridCol w:w="1020"/>
        <w:gridCol w:w="1020"/>
        <w:gridCol w:w="1020"/>
        <w:gridCol w:w="1020"/>
        <w:gridCol w:w="1020"/>
        <w:gridCol w:w="1020"/>
        <w:gridCol w:w="1020"/>
        <w:gridCol w:w="1020"/>
        <w:gridCol w:w="1020"/>
        <w:gridCol w:w="1020"/>
      </w:tblGrid>
      <w:tr w:rsidR="00236941" w:rsidRPr="00F934CD" w:rsidTr="006B0052">
        <w:trPr>
          <w:trHeight w:val="288"/>
        </w:trPr>
        <w:tc>
          <w:tcPr>
            <w:tcW w:w="2835" w:type="dxa"/>
            <w:noWrap/>
            <w:hideMark/>
          </w:tcPr>
          <w:p w:rsidR="00236941" w:rsidRPr="00F934CD" w:rsidRDefault="00236941" w:rsidP="006B0052">
            <w:pPr>
              <w:rPr>
                <w:rFonts w:ascii="Times New Roman" w:eastAsia="Times New Roman" w:hAnsi="Times New Roman" w:cs="Times New Roman"/>
                <w:color w:val="auto"/>
                <w:sz w:val="20"/>
                <w:szCs w:val="20"/>
              </w:rPr>
            </w:pPr>
            <w:r w:rsidRPr="00F934CD">
              <w:rPr>
                <w:rFonts w:ascii="Times New Roman" w:eastAsia="Times New Roman" w:hAnsi="Times New Roman" w:cs="Times New Roman"/>
                <w:color w:val="auto"/>
                <w:sz w:val="20"/>
                <w:szCs w:val="20"/>
              </w:rPr>
              <w:t>Показатели:</w:t>
            </w:r>
          </w:p>
        </w:tc>
        <w:tc>
          <w:tcPr>
            <w:tcW w:w="12240" w:type="dxa"/>
            <w:gridSpan w:val="12"/>
            <w:noWrap/>
            <w:vAlign w:val="center"/>
          </w:tcPr>
          <w:p w:rsidR="00236941" w:rsidRPr="00F934CD" w:rsidRDefault="00236941" w:rsidP="006B0052">
            <w:pPr>
              <w:jc w:val="cente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Месяцы</w:t>
            </w:r>
          </w:p>
        </w:tc>
      </w:tr>
      <w:tr w:rsidR="00236941" w:rsidRPr="00F934CD" w:rsidTr="006B0052">
        <w:trPr>
          <w:trHeight w:val="288"/>
        </w:trPr>
        <w:tc>
          <w:tcPr>
            <w:tcW w:w="2835" w:type="dxa"/>
            <w:noWrap/>
          </w:tcPr>
          <w:p w:rsidR="00236941" w:rsidRPr="00F934CD" w:rsidRDefault="00236941" w:rsidP="006B0052">
            <w:pPr>
              <w:rPr>
                <w:rFonts w:ascii="Times New Roman" w:eastAsia="Times New Roman" w:hAnsi="Times New Roman" w:cs="Times New Roman"/>
                <w:color w:val="auto"/>
                <w:sz w:val="20"/>
                <w:szCs w:val="20"/>
              </w:rPr>
            </w:pP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37</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38</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39</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40</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41</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42</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43</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44</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45</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46</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47</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48</w:t>
            </w:r>
          </w:p>
        </w:tc>
      </w:tr>
      <w:tr w:rsidR="00236941" w:rsidRPr="00F934CD" w:rsidTr="006B0052">
        <w:trPr>
          <w:trHeight w:val="312"/>
        </w:trPr>
        <w:tc>
          <w:tcPr>
            <w:tcW w:w="2835" w:type="dxa"/>
            <w:noWrap/>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Кредит, тыс. руб.</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p>
        </w:tc>
        <w:tc>
          <w:tcPr>
            <w:tcW w:w="1020" w:type="dxa"/>
            <w:hideMark/>
          </w:tcPr>
          <w:p w:rsidR="00236941" w:rsidRPr="00F934CD" w:rsidRDefault="00236941" w:rsidP="00236941">
            <w:pPr>
              <w:autoSpaceDE w:val="0"/>
              <w:autoSpaceDN w:val="0"/>
              <w:adjustRightInd w:val="0"/>
              <w:jc w:val="center"/>
              <w:rPr>
                <w:rFonts w:ascii="Times New Roman" w:hAnsi="Times New Roman" w:cs="Times New Roman"/>
                <w:sz w:val="20"/>
                <w:szCs w:val="20"/>
              </w:rPr>
            </w:pPr>
            <w:r w:rsidRPr="00F934CD">
              <w:rPr>
                <w:rFonts w:ascii="Times New Roman" w:hAnsi="Times New Roman" w:cs="Times New Roman"/>
                <w:sz w:val="20"/>
                <w:szCs w:val="20"/>
              </w:rPr>
              <w:t>0,00</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p>
        </w:tc>
      </w:tr>
      <w:tr w:rsidR="00236941" w:rsidRPr="00F934CD" w:rsidTr="006B0052">
        <w:trPr>
          <w:trHeight w:val="576"/>
        </w:trPr>
        <w:tc>
          <w:tcPr>
            <w:tcW w:w="2835" w:type="dxa"/>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Возврат кредита</w:t>
            </w:r>
            <w:r w:rsidRPr="00F934CD">
              <w:rPr>
                <w:rFonts w:ascii="Times New Roman" w:eastAsia="Times New Roman" w:hAnsi="Times New Roman" w:cs="Times New Roman"/>
                <w:sz w:val="20"/>
                <w:szCs w:val="20"/>
              </w:rPr>
              <w:br/>
              <w:t>(отсрочка 0,5 лет)</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96,15</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96,15</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96,15</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96,15</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96,15</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96,15</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96,15</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96,15</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96,15</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96,15</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96,15</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96,15</w:t>
            </w:r>
          </w:p>
        </w:tc>
      </w:tr>
      <w:tr w:rsidR="00236941" w:rsidRPr="00F934CD" w:rsidTr="006B0052">
        <w:trPr>
          <w:trHeight w:val="288"/>
        </w:trPr>
        <w:tc>
          <w:tcPr>
            <w:tcW w:w="2835" w:type="dxa"/>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Задолженность, тыс. руб.</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4 808</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4 712</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4 615</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4 519</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4 423</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4 327</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4 231</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4 135</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4 038</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3 942</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3 846</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3 750</w:t>
            </w:r>
          </w:p>
        </w:tc>
      </w:tr>
      <w:tr w:rsidR="00236941" w:rsidRPr="00F934CD" w:rsidTr="006B0052">
        <w:trPr>
          <w:trHeight w:val="288"/>
        </w:trPr>
        <w:tc>
          <w:tcPr>
            <w:tcW w:w="2835" w:type="dxa"/>
            <w:noWrap/>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Проценты начисленные 10%</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40,06</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39,26</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38,46</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37,66</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36,86</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36,06</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35,26</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34,46</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33,65</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32,85</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32,05</w:t>
            </w:r>
          </w:p>
        </w:tc>
        <w:tc>
          <w:tcPr>
            <w:tcW w:w="1020" w:type="dxa"/>
            <w:noWrap/>
            <w:hideMark/>
          </w:tcPr>
          <w:p w:rsidR="00236941" w:rsidRPr="00F934CD" w:rsidRDefault="00236941" w:rsidP="00236941">
            <w:pPr>
              <w:autoSpaceDE w:val="0"/>
              <w:autoSpaceDN w:val="0"/>
              <w:adjustRightInd w:val="0"/>
              <w:jc w:val="right"/>
              <w:rPr>
                <w:rFonts w:ascii="Calibri" w:hAnsi="Calibri" w:cs="Calibri"/>
                <w:sz w:val="20"/>
                <w:szCs w:val="20"/>
              </w:rPr>
            </w:pPr>
            <w:r w:rsidRPr="00F934CD">
              <w:rPr>
                <w:rFonts w:ascii="Calibri" w:hAnsi="Calibri" w:cs="Calibri"/>
                <w:sz w:val="20"/>
                <w:szCs w:val="20"/>
              </w:rPr>
              <w:t>31,25</w:t>
            </w:r>
          </w:p>
        </w:tc>
      </w:tr>
    </w:tbl>
    <w:p w:rsidR="00236941" w:rsidRDefault="00236941" w:rsidP="00236941">
      <w:pPr>
        <w:rPr>
          <w:rFonts w:ascii="Times New Roman" w:hAnsi="Times New Roman" w:cs="Times New Roman"/>
        </w:rPr>
      </w:pPr>
    </w:p>
    <w:tbl>
      <w:tblPr>
        <w:tblStyle w:val="a8"/>
        <w:tblW w:w="15075" w:type="dxa"/>
        <w:tblLayout w:type="fixed"/>
        <w:tblLook w:val="04A0" w:firstRow="1" w:lastRow="0" w:firstColumn="1" w:lastColumn="0" w:noHBand="0" w:noVBand="1"/>
      </w:tblPr>
      <w:tblGrid>
        <w:gridCol w:w="2835"/>
        <w:gridCol w:w="1020"/>
        <w:gridCol w:w="1020"/>
        <w:gridCol w:w="1020"/>
        <w:gridCol w:w="1020"/>
        <w:gridCol w:w="1020"/>
        <w:gridCol w:w="1020"/>
        <w:gridCol w:w="1020"/>
        <w:gridCol w:w="1020"/>
        <w:gridCol w:w="1020"/>
        <w:gridCol w:w="1020"/>
        <w:gridCol w:w="1020"/>
        <w:gridCol w:w="1020"/>
      </w:tblGrid>
      <w:tr w:rsidR="00236941" w:rsidRPr="00F934CD" w:rsidTr="006B0052">
        <w:trPr>
          <w:trHeight w:val="288"/>
        </w:trPr>
        <w:tc>
          <w:tcPr>
            <w:tcW w:w="2835" w:type="dxa"/>
            <w:noWrap/>
            <w:hideMark/>
          </w:tcPr>
          <w:p w:rsidR="00236941" w:rsidRPr="00F934CD" w:rsidRDefault="00236941" w:rsidP="006B0052">
            <w:pPr>
              <w:rPr>
                <w:rFonts w:ascii="Times New Roman" w:eastAsia="Times New Roman" w:hAnsi="Times New Roman" w:cs="Times New Roman"/>
                <w:color w:val="auto"/>
                <w:sz w:val="20"/>
                <w:szCs w:val="20"/>
              </w:rPr>
            </w:pPr>
            <w:r w:rsidRPr="00F934CD">
              <w:rPr>
                <w:rFonts w:ascii="Times New Roman" w:eastAsia="Times New Roman" w:hAnsi="Times New Roman" w:cs="Times New Roman"/>
                <w:color w:val="auto"/>
                <w:sz w:val="20"/>
                <w:szCs w:val="20"/>
              </w:rPr>
              <w:t>Показатели:</w:t>
            </w:r>
          </w:p>
        </w:tc>
        <w:tc>
          <w:tcPr>
            <w:tcW w:w="12240" w:type="dxa"/>
            <w:gridSpan w:val="12"/>
            <w:noWrap/>
            <w:vAlign w:val="center"/>
          </w:tcPr>
          <w:p w:rsidR="00236941" w:rsidRPr="00F934CD" w:rsidRDefault="00236941" w:rsidP="006B0052">
            <w:pPr>
              <w:jc w:val="cente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Месяцы</w:t>
            </w:r>
          </w:p>
        </w:tc>
      </w:tr>
      <w:tr w:rsidR="00236941" w:rsidRPr="00F934CD" w:rsidTr="006B0052">
        <w:trPr>
          <w:trHeight w:val="288"/>
        </w:trPr>
        <w:tc>
          <w:tcPr>
            <w:tcW w:w="2835" w:type="dxa"/>
            <w:noWrap/>
          </w:tcPr>
          <w:p w:rsidR="00236941" w:rsidRPr="00F934CD" w:rsidRDefault="00236941" w:rsidP="006B0052">
            <w:pPr>
              <w:rPr>
                <w:rFonts w:ascii="Times New Roman" w:eastAsia="Times New Roman" w:hAnsi="Times New Roman" w:cs="Times New Roman"/>
                <w:color w:val="auto"/>
                <w:sz w:val="20"/>
                <w:szCs w:val="20"/>
              </w:rPr>
            </w:pP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49</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50</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51</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52</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53</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54</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55</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56</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57</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58</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59</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60</w:t>
            </w:r>
          </w:p>
        </w:tc>
      </w:tr>
      <w:tr w:rsidR="00236941" w:rsidRPr="00F934CD" w:rsidTr="006B0052">
        <w:trPr>
          <w:trHeight w:val="312"/>
        </w:trPr>
        <w:tc>
          <w:tcPr>
            <w:tcW w:w="2835" w:type="dxa"/>
            <w:noWrap/>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Кредит, тыс. руб.</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hideMark/>
          </w:tcPr>
          <w:p w:rsidR="00236941" w:rsidRPr="00F934CD" w:rsidRDefault="00236941" w:rsidP="00236941">
            <w:pPr>
              <w:autoSpaceDE w:val="0"/>
              <w:autoSpaceDN w:val="0"/>
              <w:adjustRightInd w:val="0"/>
              <w:jc w:val="center"/>
              <w:rPr>
                <w:rFonts w:ascii="Times New Roman" w:hAnsi="Times New Roman" w:cs="Times New Roman"/>
                <w:sz w:val="20"/>
                <w:szCs w:val="20"/>
              </w:rPr>
            </w:pPr>
            <w:r w:rsidRPr="00F934CD">
              <w:rPr>
                <w:rFonts w:ascii="Times New Roman" w:hAnsi="Times New Roman" w:cs="Times New Roman"/>
                <w:sz w:val="20"/>
                <w:szCs w:val="20"/>
              </w:rPr>
              <w:t>0,00</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r>
      <w:tr w:rsidR="00236941" w:rsidRPr="00F934CD" w:rsidTr="006B0052">
        <w:trPr>
          <w:trHeight w:val="576"/>
        </w:trPr>
        <w:tc>
          <w:tcPr>
            <w:tcW w:w="2835" w:type="dxa"/>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Возврат кредита</w:t>
            </w:r>
            <w:r w:rsidRPr="00F934CD">
              <w:rPr>
                <w:rFonts w:ascii="Times New Roman" w:eastAsia="Times New Roman" w:hAnsi="Times New Roman" w:cs="Times New Roman"/>
                <w:sz w:val="20"/>
                <w:szCs w:val="20"/>
              </w:rPr>
              <w:br/>
              <w:t>(отсрочка 0,5 лет)</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r>
      <w:tr w:rsidR="00236941" w:rsidRPr="00F934CD" w:rsidTr="006B0052">
        <w:trPr>
          <w:trHeight w:val="288"/>
        </w:trPr>
        <w:tc>
          <w:tcPr>
            <w:tcW w:w="2835" w:type="dxa"/>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Задолженность, тыс. руб.</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3 654</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3 558</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3 462</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3 365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3 269</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3 173</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3 077</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2 981</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2 885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2 788</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2 692</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2 596</w:t>
            </w:r>
          </w:p>
        </w:tc>
      </w:tr>
      <w:tr w:rsidR="00236941" w:rsidRPr="00F934CD" w:rsidTr="006B0052">
        <w:trPr>
          <w:trHeight w:val="288"/>
        </w:trPr>
        <w:tc>
          <w:tcPr>
            <w:tcW w:w="2835" w:type="dxa"/>
            <w:noWrap/>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Проценты начисленные 10%</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30,45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29,65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28,85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28,04</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27,24</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26,44</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25,64</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24,84</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24,04</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23,24</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22,44</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21,63</w:t>
            </w:r>
          </w:p>
        </w:tc>
      </w:tr>
    </w:tbl>
    <w:p w:rsidR="00236941" w:rsidRDefault="00236941" w:rsidP="00236941">
      <w:pPr>
        <w:rPr>
          <w:rFonts w:ascii="Times New Roman" w:hAnsi="Times New Roman" w:cs="Times New Roman"/>
        </w:rPr>
      </w:pPr>
    </w:p>
    <w:tbl>
      <w:tblPr>
        <w:tblStyle w:val="a8"/>
        <w:tblW w:w="15075" w:type="dxa"/>
        <w:tblLayout w:type="fixed"/>
        <w:tblLook w:val="04A0" w:firstRow="1" w:lastRow="0" w:firstColumn="1" w:lastColumn="0" w:noHBand="0" w:noVBand="1"/>
      </w:tblPr>
      <w:tblGrid>
        <w:gridCol w:w="2835"/>
        <w:gridCol w:w="1020"/>
        <w:gridCol w:w="1020"/>
        <w:gridCol w:w="1020"/>
        <w:gridCol w:w="1020"/>
        <w:gridCol w:w="1020"/>
        <w:gridCol w:w="1020"/>
        <w:gridCol w:w="1020"/>
        <w:gridCol w:w="1020"/>
        <w:gridCol w:w="1020"/>
        <w:gridCol w:w="1020"/>
        <w:gridCol w:w="1020"/>
        <w:gridCol w:w="1020"/>
      </w:tblGrid>
      <w:tr w:rsidR="00236941" w:rsidRPr="00F934CD" w:rsidTr="006B0052">
        <w:trPr>
          <w:trHeight w:val="288"/>
        </w:trPr>
        <w:tc>
          <w:tcPr>
            <w:tcW w:w="2835" w:type="dxa"/>
            <w:noWrap/>
            <w:hideMark/>
          </w:tcPr>
          <w:p w:rsidR="00236941" w:rsidRPr="00F934CD" w:rsidRDefault="00236941" w:rsidP="006B0052">
            <w:pPr>
              <w:rPr>
                <w:rFonts w:ascii="Times New Roman" w:eastAsia="Times New Roman" w:hAnsi="Times New Roman" w:cs="Times New Roman"/>
                <w:color w:val="auto"/>
                <w:sz w:val="20"/>
                <w:szCs w:val="20"/>
              </w:rPr>
            </w:pPr>
            <w:r w:rsidRPr="00F934CD">
              <w:rPr>
                <w:rFonts w:ascii="Times New Roman" w:eastAsia="Times New Roman" w:hAnsi="Times New Roman" w:cs="Times New Roman"/>
                <w:color w:val="auto"/>
                <w:sz w:val="20"/>
                <w:szCs w:val="20"/>
              </w:rPr>
              <w:t>Показатели:</w:t>
            </w:r>
          </w:p>
        </w:tc>
        <w:tc>
          <w:tcPr>
            <w:tcW w:w="12240" w:type="dxa"/>
            <w:gridSpan w:val="12"/>
            <w:noWrap/>
            <w:vAlign w:val="center"/>
          </w:tcPr>
          <w:p w:rsidR="00236941" w:rsidRPr="00F934CD" w:rsidRDefault="00236941" w:rsidP="006B0052">
            <w:pPr>
              <w:jc w:val="cente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Месяцы</w:t>
            </w:r>
          </w:p>
        </w:tc>
      </w:tr>
      <w:tr w:rsidR="00236941" w:rsidRPr="00F934CD" w:rsidTr="006B0052">
        <w:trPr>
          <w:trHeight w:val="288"/>
        </w:trPr>
        <w:tc>
          <w:tcPr>
            <w:tcW w:w="2835" w:type="dxa"/>
            <w:noWrap/>
          </w:tcPr>
          <w:p w:rsidR="00236941" w:rsidRPr="00F934CD" w:rsidRDefault="00236941" w:rsidP="006B0052">
            <w:pPr>
              <w:rPr>
                <w:rFonts w:ascii="Times New Roman" w:eastAsia="Times New Roman" w:hAnsi="Times New Roman" w:cs="Times New Roman"/>
                <w:color w:val="auto"/>
                <w:sz w:val="20"/>
                <w:szCs w:val="20"/>
              </w:rPr>
            </w:pP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61</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62</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63</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64</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65</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66</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67</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68</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69</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70</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71</w:t>
            </w:r>
          </w:p>
        </w:tc>
        <w:tc>
          <w:tcPr>
            <w:tcW w:w="1020" w:type="dxa"/>
            <w:noWrap/>
            <w:vAlign w:val="center"/>
          </w:tcPr>
          <w:p w:rsidR="00236941" w:rsidRPr="00F934CD" w:rsidRDefault="00236941" w:rsidP="006B0052">
            <w:pPr>
              <w:autoSpaceDE w:val="0"/>
              <w:autoSpaceDN w:val="0"/>
              <w:adjustRightInd w:val="0"/>
              <w:ind w:hanging="117"/>
              <w:jc w:val="right"/>
              <w:rPr>
                <w:rFonts w:ascii="Times New Roman" w:hAnsi="Times New Roman" w:cs="Times New Roman"/>
                <w:sz w:val="20"/>
                <w:szCs w:val="20"/>
              </w:rPr>
            </w:pPr>
            <w:r w:rsidRPr="00F934CD">
              <w:rPr>
                <w:rFonts w:ascii="Times New Roman" w:hAnsi="Times New Roman" w:cs="Times New Roman"/>
                <w:sz w:val="20"/>
                <w:szCs w:val="20"/>
              </w:rPr>
              <w:t>72</w:t>
            </w:r>
          </w:p>
        </w:tc>
      </w:tr>
      <w:tr w:rsidR="00236941" w:rsidRPr="00F934CD" w:rsidTr="006B0052">
        <w:trPr>
          <w:trHeight w:val="312"/>
        </w:trPr>
        <w:tc>
          <w:tcPr>
            <w:tcW w:w="2835" w:type="dxa"/>
            <w:noWrap/>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Кредит, тыс. руб.</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r>
      <w:tr w:rsidR="00236941" w:rsidRPr="00F934CD" w:rsidTr="006B0052">
        <w:trPr>
          <w:trHeight w:val="576"/>
        </w:trPr>
        <w:tc>
          <w:tcPr>
            <w:tcW w:w="2835" w:type="dxa"/>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Возврат кредита</w:t>
            </w:r>
            <w:r w:rsidRPr="00F934CD">
              <w:rPr>
                <w:rFonts w:ascii="Times New Roman" w:eastAsia="Times New Roman" w:hAnsi="Times New Roman" w:cs="Times New Roman"/>
                <w:sz w:val="20"/>
                <w:szCs w:val="20"/>
              </w:rPr>
              <w:br/>
              <w:t>(отсрочка 0,5 лет)</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r>
      <w:tr w:rsidR="00236941" w:rsidRPr="00F934CD" w:rsidTr="006B0052">
        <w:trPr>
          <w:trHeight w:val="288"/>
        </w:trPr>
        <w:tc>
          <w:tcPr>
            <w:tcW w:w="2835" w:type="dxa"/>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Задолженность, тыс. руб.</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2 500</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2 404</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2 308</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2 212</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2 115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2 019</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1 923</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1 827</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1 731</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1 635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1 538</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1 442</w:t>
            </w:r>
          </w:p>
        </w:tc>
      </w:tr>
      <w:tr w:rsidR="00236941" w:rsidRPr="00F934CD" w:rsidTr="006B0052">
        <w:trPr>
          <w:trHeight w:val="288"/>
        </w:trPr>
        <w:tc>
          <w:tcPr>
            <w:tcW w:w="2835" w:type="dxa"/>
            <w:noWrap/>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Проценты начисленные 10%</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20,83</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20,03</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19,23</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18,43</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17,63</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16,83</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16,03</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15,22</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14,42</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13,62</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12,82</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12,02</w:t>
            </w:r>
          </w:p>
        </w:tc>
      </w:tr>
    </w:tbl>
    <w:p w:rsidR="00236941" w:rsidRDefault="00236941" w:rsidP="00236941">
      <w:pPr>
        <w:rPr>
          <w:rFonts w:ascii="Times New Roman" w:hAnsi="Times New Roman" w:cs="Times New Roman"/>
        </w:rPr>
      </w:pPr>
    </w:p>
    <w:tbl>
      <w:tblPr>
        <w:tblStyle w:val="a8"/>
        <w:tblW w:w="15075" w:type="dxa"/>
        <w:tblLayout w:type="fixed"/>
        <w:tblLook w:val="04A0" w:firstRow="1" w:lastRow="0" w:firstColumn="1" w:lastColumn="0" w:noHBand="0" w:noVBand="1"/>
      </w:tblPr>
      <w:tblGrid>
        <w:gridCol w:w="2835"/>
        <w:gridCol w:w="1020"/>
        <w:gridCol w:w="1020"/>
        <w:gridCol w:w="1020"/>
        <w:gridCol w:w="1020"/>
        <w:gridCol w:w="1020"/>
        <w:gridCol w:w="1020"/>
        <w:gridCol w:w="1020"/>
        <w:gridCol w:w="1020"/>
        <w:gridCol w:w="1020"/>
        <w:gridCol w:w="1020"/>
        <w:gridCol w:w="1020"/>
        <w:gridCol w:w="1020"/>
      </w:tblGrid>
      <w:tr w:rsidR="00236941" w:rsidRPr="00F934CD" w:rsidTr="006B0052">
        <w:trPr>
          <w:trHeight w:val="288"/>
        </w:trPr>
        <w:tc>
          <w:tcPr>
            <w:tcW w:w="2835" w:type="dxa"/>
            <w:noWrap/>
            <w:hideMark/>
          </w:tcPr>
          <w:p w:rsidR="00236941" w:rsidRPr="00F934CD" w:rsidRDefault="00236941" w:rsidP="006B0052">
            <w:pPr>
              <w:rPr>
                <w:rFonts w:ascii="Times New Roman" w:eastAsia="Times New Roman" w:hAnsi="Times New Roman" w:cs="Times New Roman"/>
                <w:color w:val="auto"/>
                <w:sz w:val="20"/>
                <w:szCs w:val="20"/>
              </w:rPr>
            </w:pPr>
            <w:r w:rsidRPr="00F934CD">
              <w:rPr>
                <w:rFonts w:ascii="Times New Roman" w:eastAsia="Times New Roman" w:hAnsi="Times New Roman" w:cs="Times New Roman"/>
                <w:color w:val="auto"/>
                <w:sz w:val="20"/>
                <w:szCs w:val="20"/>
              </w:rPr>
              <w:t>Показатели:</w:t>
            </w:r>
          </w:p>
        </w:tc>
        <w:tc>
          <w:tcPr>
            <w:tcW w:w="12240" w:type="dxa"/>
            <w:gridSpan w:val="12"/>
            <w:noWrap/>
            <w:vAlign w:val="center"/>
          </w:tcPr>
          <w:p w:rsidR="00236941" w:rsidRPr="00F934CD" w:rsidRDefault="00236941" w:rsidP="006B0052">
            <w:pPr>
              <w:jc w:val="cente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Месяцы</w:t>
            </w:r>
          </w:p>
        </w:tc>
      </w:tr>
      <w:tr w:rsidR="00236941" w:rsidRPr="00F934CD" w:rsidTr="006B0052">
        <w:trPr>
          <w:trHeight w:val="288"/>
        </w:trPr>
        <w:tc>
          <w:tcPr>
            <w:tcW w:w="2835" w:type="dxa"/>
            <w:noWrap/>
          </w:tcPr>
          <w:p w:rsidR="00236941" w:rsidRPr="00F934CD" w:rsidRDefault="00236941" w:rsidP="006B0052">
            <w:pPr>
              <w:rPr>
                <w:rFonts w:ascii="Times New Roman" w:eastAsia="Times New Roman" w:hAnsi="Times New Roman" w:cs="Times New Roman"/>
                <w:color w:val="auto"/>
                <w:sz w:val="20"/>
                <w:szCs w:val="20"/>
              </w:rPr>
            </w:pPr>
          </w:p>
        </w:tc>
        <w:tc>
          <w:tcPr>
            <w:tcW w:w="1020" w:type="dxa"/>
            <w:noWrap/>
            <w:vAlign w:val="center"/>
          </w:tcPr>
          <w:p w:rsidR="00236941" w:rsidRPr="00F934CD" w:rsidRDefault="00236941" w:rsidP="006B0052">
            <w:pPr>
              <w:autoSpaceDE w:val="0"/>
              <w:autoSpaceDN w:val="0"/>
              <w:adjustRightInd w:val="0"/>
              <w:ind w:hanging="16"/>
              <w:jc w:val="right"/>
              <w:rPr>
                <w:rFonts w:ascii="Times New Roman" w:hAnsi="Times New Roman" w:cs="Times New Roman"/>
                <w:sz w:val="20"/>
                <w:szCs w:val="20"/>
              </w:rPr>
            </w:pPr>
            <w:r w:rsidRPr="00F934CD">
              <w:rPr>
                <w:rFonts w:ascii="Times New Roman" w:hAnsi="Times New Roman" w:cs="Times New Roman"/>
                <w:sz w:val="20"/>
                <w:szCs w:val="20"/>
              </w:rPr>
              <w:t>73</w:t>
            </w:r>
          </w:p>
        </w:tc>
        <w:tc>
          <w:tcPr>
            <w:tcW w:w="1020" w:type="dxa"/>
            <w:noWrap/>
            <w:vAlign w:val="center"/>
          </w:tcPr>
          <w:p w:rsidR="00236941" w:rsidRPr="00F934CD" w:rsidRDefault="00236941" w:rsidP="006B0052">
            <w:pPr>
              <w:autoSpaceDE w:val="0"/>
              <w:autoSpaceDN w:val="0"/>
              <w:adjustRightInd w:val="0"/>
              <w:ind w:hanging="16"/>
              <w:jc w:val="right"/>
              <w:rPr>
                <w:rFonts w:ascii="Times New Roman" w:hAnsi="Times New Roman" w:cs="Times New Roman"/>
                <w:sz w:val="20"/>
                <w:szCs w:val="20"/>
              </w:rPr>
            </w:pPr>
            <w:r w:rsidRPr="00F934CD">
              <w:rPr>
                <w:rFonts w:ascii="Times New Roman" w:hAnsi="Times New Roman" w:cs="Times New Roman"/>
                <w:sz w:val="20"/>
                <w:szCs w:val="20"/>
              </w:rPr>
              <w:t>74</w:t>
            </w:r>
          </w:p>
        </w:tc>
        <w:tc>
          <w:tcPr>
            <w:tcW w:w="1020" w:type="dxa"/>
            <w:noWrap/>
            <w:vAlign w:val="center"/>
          </w:tcPr>
          <w:p w:rsidR="00236941" w:rsidRPr="00F934CD" w:rsidRDefault="00236941" w:rsidP="006B0052">
            <w:pPr>
              <w:autoSpaceDE w:val="0"/>
              <w:autoSpaceDN w:val="0"/>
              <w:adjustRightInd w:val="0"/>
              <w:ind w:hanging="16"/>
              <w:jc w:val="right"/>
              <w:rPr>
                <w:rFonts w:ascii="Times New Roman" w:hAnsi="Times New Roman" w:cs="Times New Roman"/>
                <w:sz w:val="20"/>
                <w:szCs w:val="20"/>
              </w:rPr>
            </w:pPr>
            <w:r w:rsidRPr="00F934CD">
              <w:rPr>
                <w:rFonts w:ascii="Times New Roman" w:hAnsi="Times New Roman" w:cs="Times New Roman"/>
                <w:sz w:val="20"/>
                <w:szCs w:val="20"/>
              </w:rPr>
              <w:t>75</w:t>
            </w:r>
          </w:p>
        </w:tc>
        <w:tc>
          <w:tcPr>
            <w:tcW w:w="1020" w:type="dxa"/>
            <w:noWrap/>
            <w:vAlign w:val="center"/>
          </w:tcPr>
          <w:p w:rsidR="00236941" w:rsidRPr="00F934CD" w:rsidRDefault="00236941" w:rsidP="006B0052">
            <w:pPr>
              <w:autoSpaceDE w:val="0"/>
              <w:autoSpaceDN w:val="0"/>
              <w:adjustRightInd w:val="0"/>
              <w:ind w:hanging="16"/>
              <w:jc w:val="right"/>
              <w:rPr>
                <w:rFonts w:ascii="Times New Roman" w:hAnsi="Times New Roman" w:cs="Times New Roman"/>
                <w:sz w:val="20"/>
                <w:szCs w:val="20"/>
              </w:rPr>
            </w:pPr>
            <w:r w:rsidRPr="00F934CD">
              <w:rPr>
                <w:rFonts w:ascii="Times New Roman" w:hAnsi="Times New Roman" w:cs="Times New Roman"/>
                <w:sz w:val="20"/>
                <w:szCs w:val="20"/>
              </w:rPr>
              <w:t>76</w:t>
            </w:r>
          </w:p>
        </w:tc>
        <w:tc>
          <w:tcPr>
            <w:tcW w:w="1020" w:type="dxa"/>
            <w:noWrap/>
            <w:vAlign w:val="center"/>
          </w:tcPr>
          <w:p w:rsidR="00236941" w:rsidRPr="00F934CD" w:rsidRDefault="00236941" w:rsidP="006B0052">
            <w:pPr>
              <w:autoSpaceDE w:val="0"/>
              <w:autoSpaceDN w:val="0"/>
              <w:adjustRightInd w:val="0"/>
              <w:ind w:hanging="16"/>
              <w:jc w:val="right"/>
              <w:rPr>
                <w:rFonts w:ascii="Times New Roman" w:hAnsi="Times New Roman" w:cs="Times New Roman"/>
                <w:sz w:val="20"/>
                <w:szCs w:val="20"/>
              </w:rPr>
            </w:pPr>
            <w:r w:rsidRPr="00F934CD">
              <w:rPr>
                <w:rFonts w:ascii="Times New Roman" w:hAnsi="Times New Roman" w:cs="Times New Roman"/>
                <w:sz w:val="20"/>
                <w:szCs w:val="20"/>
              </w:rPr>
              <w:t>77</w:t>
            </w:r>
          </w:p>
        </w:tc>
        <w:tc>
          <w:tcPr>
            <w:tcW w:w="1020" w:type="dxa"/>
            <w:noWrap/>
            <w:vAlign w:val="center"/>
          </w:tcPr>
          <w:p w:rsidR="00236941" w:rsidRPr="00F934CD" w:rsidRDefault="00236941" w:rsidP="006B0052">
            <w:pPr>
              <w:autoSpaceDE w:val="0"/>
              <w:autoSpaceDN w:val="0"/>
              <w:adjustRightInd w:val="0"/>
              <w:ind w:hanging="16"/>
              <w:jc w:val="right"/>
              <w:rPr>
                <w:rFonts w:ascii="Times New Roman" w:hAnsi="Times New Roman" w:cs="Times New Roman"/>
                <w:sz w:val="20"/>
                <w:szCs w:val="20"/>
              </w:rPr>
            </w:pPr>
            <w:r w:rsidRPr="00F934CD">
              <w:rPr>
                <w:rFonts w:ascii="Times New Roman" w:hAnsi="Times New Roman" w:cs="Times New Roman"/>
                <w:sz w:val="20"/>
                <w:szCs w:val="20"/>
              </w:rPr>
              <w:t>78</w:t>
            </w:r>
          </w:p>
        </w:tc>
        <w:tc>
          <w:tcPr>
            <w:tcW w:w="1020" w:type="dxa"/>
            <w:noWrap/>
            <w:vAlign w:val="center"/>
          </w:tcPr>
          <w:p w:rsidR="00236941" w:rsidRPr="00F934CD" w:rsidRDefault="00236941" w:rsidP="006B0052">
            <w:pPr>
              <w:autoSpaceDE w:val="0"/>
              <w:autoSpaceDN w:val="0"/>
              <w:adjustRightInd w:val="0"/>
              <w:ind w:hanging="16"/>
              <w:jc w:val="right"/>
              <w:rPr>
                <w:rFonts w:ascii="Times New Roman" w:hAnsi="Times New Roman" w:cs="Times New Roman"/>
                <w:sz w:val="20"/>
                <w:szCs w:val="20"/>
              </w:rPr>
            </w:pPr>
            <w:r w:rsidRPr="00F934CD">
              <w:rPr>
                <w:rFonts w:ascii="Times New Roman" w:hAnsi="Times New Roman" w:cs="Times New Roman"/>
                <w:sz w:val="20"/>
                <w:szCs w:val="20"/>
              </w:rPr>
              <w:t>79</w:t>
            </w:r>
          </w:p>
        </w:tc>
        <w:tc>
          <w:tcPr>
            <w:tcW w:w="1020" w:type="dxa"/>
            <w:noWrap/>
            <w:vAlign w:val="center"/>
          </w:tcPr>
          <w:p w:rsidR="00236941" w:rsidRPr="00F934CD" w:rsidRDefault="00236941" w:rsidP="006B0052">
            <w:pPr>
              <w:autoSpaceDE w:val="0"/>
              <w:autoSpaceDN w:val="0"/>
              <w:adjustRightInd w:val="0"/>
              <w:ind w:hanging="16"/>
              <w:jc w:val="right"/>
              <w:rPr>
                <w:rFonts w:ascii="Times New Roman" w:hAnsi="Times New Roman" w:cs="Times New Roman"/>
                <w:sz w:val="20"/>
                <w:szCs w:val="20"/>
              </w:rPr>
            </w:pPr>
            <w:r w:rsidRPr="00F934CD">
              <w:rPr>
                <w:rFonts w:ascii="Times New Roman" w:hAnsi="Times New Roman" w:cs="Times New Roman"/>
                <w:sz w:val="20"/>
                <w:szCs w:val="20"/>
              </w:rPr>
              <w:t>80</w:t>
            </w:r>
          </w:p>
        </w:tc>
        <w:tc>
          <w:tcPr>
            <w:tcW w:w="1020" w:type="dxa"/>
            <w:noWrap/>
            <w:vAlign w:val="center"/>
          </w:tcPr>
          <w:p w:rsidR="00236941" w:rsidRPr="00F934CD" w:rsidRDefault="00236941" w:rsidP="006B0052">
            <w:pPr>
              <w:autoSpaceDE w:val="0"/>
              <w:autoSpaceDN w:val="0"/>
              <w:adjustRightInd w:val="0"/>
              <w:ind w:hanging="16"/>
              <w:jc w:val="right"/>
              <w:rPr>
                <w:rFonts w:ascii="Times New Roman" w:hAnsi="Times New Roman" w:cs="Times New Roman"/>
                <w:sz w:val="20"/>
                <w:szCs w:val="20"/>
              </w:rPr>
            </w:pPr>
            <w:r w:rsidRPr="00F934CD">
              <w:rPr>
                <w:rFonts w:ascii="Times New Roman" w:hAnsi="Times New Roman" w:cs="Times New Roman"/>
                <w:sz w:val="20"/>
                <w:szCs w:val="20"/>
              </w:rPr>
              <w:t>81</w:t>
            </w:r>
          </w:p>
        </w:tc>
        <w:tc>
          <w:tcPr>
            <w:tcW w:w="1020" w:type="dxa"/>
            <w:noWrap/>
            <w:vAlign w:val="center"/>
          </w:tcPr>
          <w:p w:rsidR="00236941" w:rsidRPr="00F934CD" w:rsidRDefault="00236941" w:rsidP="006B0052">
            <w:pPr>
              <w:autoSpaceDE w:val="0"/>
              <w:autoSpaceDN w:val="0"/>
              <w:adjustRightInd w:val="0"/>
              <w:ind w:hanging="16"/>
              <w:jc w:val="right"/>
              <w:rPr>
                <w:rFonts w:ascii="Times New Roman" w:hAnsi="Times New Roman" w:cs="Times New Roman"/>
                <w:sz w:val="20"/>
                <w:szCs w:val="20"/>
              </w:rPr>
            </w:pPr>
            <w:r w:rsidRPr="00F934CD">
              <w:rPr>
                <w:rFonts w:ascii="Times New Roman" w:hAnsi="Times New Roman" w:cs="Times New Roman"/>
                <w:sz w:val="20"/>
                <w:szCs w:val="20"/>
              </w:rPr>
              <w:t>82</w:t>
            </w:r>
          </w:p>
        </w:tc>
        <w:tc>
          <w:tcPr>
            <w:tcW w:w="1020" w:type="dxa"/>
            <w:noWrap/>
            <w:vAlign w:val="center"/>
          </w:tcPr>
          <w:p w:rsidR="00236941" w:rsidRPr="00F934CD" w:rsidRDefault="00236941" w:rsidP="006B0052">
            <w:pPr>
              <w:autoSpaceDE w:val="0"/>
              <w:autoSpaceDN w:val="0"/>
              <w:adjustRightInd w:val="0"/>
              <w:ind w:hanging="16"/>
              <w:jc w:val="right"/>
              <w:rPr>
                <w:rFonts w:ascii="Times New Roman" w:hAnsi="Times New Roman" w:cs="Times New Roman"/>
                <w:sz w:val="20"/>
                <w:szCs w:val="20"/>
              </w:rPr>
            </w:pPr>
            <w:r w:rsidRPr="00F934CD">
              <w:rPr>
                <w:rFonts w:ascii="Times New Roman" w:hAnsi="Times New Roman" w:cs="Times New Roman"/>
                <w:sz w:val="20"/>
                <w:szCs w:val="20"/>
              </w:rPr>
              <w:t>83</w:t>
            </w:r>
          </w:p>
        </w:tc>
        <w:tc>
          <w:tcPr>
            <w:tcW w:w="1020" w:type="dxa"/>
            <w:noWrap/>
            <w:vAlign w:val="center"/>
          </w:tcPr>
          <w:p w:rsidR="00236941" w:rsidRPr="00F934CD" w:rsidRDefault="00236941" w:rsidP="006B0052">
            <w:pPr>
              <w:autoSpaceDE w:val="0"/>
              <w:autoSpaceDN w:val="0"/>
              <w:adjustRightInd w:val="0"/>
              <w:ind w:hanging="16"/>
              <w:jc w:val="right"/>
              <w:rPr>
                <w:rFonts w:ascii="Times New Roman" w:hAnsi="Times New Roman" w:cs="Times New Roman"/>
                <w:sz w:val="20"/>
                <w:szCs w:val="20"/>
              </w:rPr>
            </w:pPr>
            <w:r w:rsidRPr="00F934CD">
              <w:rPr>
                <w:rFonts w:ascii="Times New Roman" w:hAnsi="Times New Roman" w:cs="Times New Roman"/>
                <w:sz w:val="20"/>
                <w:szCs w:val="20"/>
              </w:rPr>
              <w:t>84</w:t>
            </w:r>
          </w:p>
        </w:tc>
      </w:tr>
      <w:tr w:rsidR="00236941" w:rsidRPr="00F934CD" w:rsidTr="006B0052">
        <w:trPr>
          <w:trHeight w:val="312"/>
        </w:trPr>
        <w:tc>
          <w:tcPr>
            <w:tcW w:w="2835" w:type="dxa"/>
            <w:noWrap/>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Кредит, тыс. руб.</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p>
        </w:tc>
      </w:tr>
      <w:tr w:rsidR="00236941" w:rsidRPr="00F934CD" w:rsidTr="006B0052">
        <w:trPr>
          <w:trHeight w:val="576"/>
        </w:trPr>
        <w:tc>
          <w:tcPr>
            <w:tcW w:w="2835" w:type="dxa"/>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Возврат кредита</w:t>
            </w:r>
            <w:r w:rsidRPr="00F934CD">
              <w:rPr>
                <w:rFonts w:ascii="Times New Roman" w:eastAsia="Times New Roman" w:hAnsi="Times New Roman" w:cs="Times New Roman"/>
                <w:sz w:val="20"/>
                <w:szCs w:val="20"/>
              </w:rPr>
              <w:br/>
              <w:t>(отсрочка 0,5 лет)</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96,15</w:t>
            </w:r>
          </w:p>
        </w:tc>
      </w:tr>
      <w:tr w:rsidR="00236941" w:rsidRPr="00F934CD" w:rsidTr="006B0052">
        <w:trPr>
          <w:trHeight w:val="288"/>
        </w:trPr>
        <w:tc>
          <w:tcPr>
            <w:tcW w:w="2835" w:type="dxa"/>
            <w:hideMark/>
          </w:tcPr>
          <w:p w:rsidR="00236941" w:rsidRPr="00F934CD" w:rsidRDefault="00236941" w:rsidP="00236941">
            <w:pPr>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Задолженность, тыс. руб.</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1 346</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1 250</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1 154</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1 058</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962</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865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769</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673</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577</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481</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385</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288</w:t>
            </w:r>
          </w:p>
        </w:tc>
      </w:tr>
      <w:tr w:rsidR="00236941" w:rsidRPr="00F934CD" w:rsidTr="006B0052">
        <w:trPr>
          <w:trHeight w:val="288"/>
        </w:trPr>
        <w:tc>
          <w:tcPr>
            <w:tcW w:w="2835" w:type="dxa"/>
            <w:noWrap/>
            <w:hideMark/>
          </w:tcPr>
          <w:p w:rsidR="00236941" w:rsidRPr="00F934CD" w:rsidRDefault="00236941" w:rsidP="00236941">
            <w:pPr>
              <w:ind w:right="-241"/>
              <w:rPr>
                <w:rFonts w:ascii="Times New Roman" w:eastAsia="Times New Roman" w:hAnsi="Times New Roman" w:cs="Times New Roman"/>
                <w:sz w:val="20"/>
                <w:szCs w:val="20"/>
              </w:rPr>
            </w:pPr>
            <w:r w:rsidRPr="00F934CD">
              <w:rPr>
                <w:rFonts w:ascii="Times New Roman" w:eastAsia="Times New Roman" w:hAnsi="Times New Roman" w:cs="Times New Roman"/>
                <w:sz w:val="20"/>
                <w:szCs w:val="20"/>
              </w:rPr>
              <w:t>Проценты начисленные 10%</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11,22</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10,42</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9,62</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8,81</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8,01</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7,21</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6,41</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5,61</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4,81</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4,01</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3,21</w:t>
            </w:r>
          </w:p>
        </w:tc>
        <w:tc>
          <w:tcPr>
            <w:tcW w:w="1020" w:type="dxa"/>
            <w:noWrap/>
            <w:hideMark/>
          </w:tcPr>
          <w:p w:rsidR="00236941" w:rsidRPr="00F934CD" w:rsidRDefault="00236941" w:rsidP="00236941">
            <w:pPr>
              <w:autoSpaceDE w:val="0"/>
              <w:autoSpaceDN w:val="0"/>
              <w:adjustRightInd w:val="0"/>
              <w:jc w:val="right"/>
              <w:rPr>
                <w:rFonts w:ascii="Times New Roman" w:hAnsi="Times New Roman" w:cs="Times New Roman"/>
                <w:sz w:val="20"/>
                <w:szCs w:val="20"/>
              </w:rPr>
            </w:pPr>
            <w:r w:rsidRPr="00F934CD">
              <w:rPr>
                <w:rFonts w:ascii="Times New Roman" w:hAnsi="Times New Roman" w:cs="Times New Roman"/>
                <w:sz w:val="20"/>
                <w:szCs w:val="20"/>
              </w:rPr>
              <w:t>2,40</w:t>
            </w:r>
          </w:p>
        </w:tc>
      </w:tr>
    </w:tbl>
    <w:p w:rsidR="00236941" w:rsidRDefault="00236941" w:rsidP="003F2BC4">
      <w:pPr>
        <w:spacing w:before="120" w:after="120"/>
        <w:rPr>
          <w:rFonts w:ascii="Times New Roman" w:hAnsi="Times New Roman" w:cs="Times New Roman"/>
        </w:rPr>
      </w:pPr>
    </w:p>
    <w:sectPr w:rsidR="00236941" w:rsidSect="00DA43BB">
      <w:pgSz w:w="16840" w:h="11900" w:orient="landscape"/>
      <w:pgMar w:top="709" w:right="357" w:bottom="1134" w:left="709"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1AE" w:rsidRDefault="005241AE">
      <w:r>
        <w:separator/>
      </w:r>
    </w:p>
  </w:endnote>
  <w:endnote w:type="continuationSeparator" w:id="0">
    <w:p w:rsidR="005241AE" w:rsidRDefault="0052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Liberation 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917053"/>
      <w:docPartObj>
        <w:docPartGallery w:val="Page Numbers (Bottom of Page)"/>
        <w:docPartUnique/>
      </w:docPartObj>
    </w:sdtPr>
    <w:sdtContent>
      <w:p w:rsidR="006B0052" w:rsidRDefault="006B0052">
        <w:pPr>
          <w:pStyle w:val="ac"/>
          <w:jc w:val="center"/>
        </w:pPr>
        <w:r>
          <w:fldChar w:fldCharType="begin"/>
        </w:r>
        <w:r>
          <w:instrText>PAGE   \* MERGEFORMAT</w:instrText>
        </w:r>
        <w:r>
          <w:fldChar w:fldCharType="separate"/>
        </w:r>
        <w:r w:rsidR="004E7DD2">
          <w:rPr>
            <w:noProof/>
          </w:rPr>
          <w:t>2</w:t>
        </w:r>
        <w:r>
          <w:fldChar w:fldCharType="end"/>
        </w:r>
      </w:p>
    </w:sdtContent>
  </w:sdt>
  <w:p w:rsidR="006B0052" w:rsidRDefault="006B005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827487"/>
      <w:docPartObj>
        <w:docPartGallery w:val="Page Numbers (Bottom of Page)"/>
        <w:docPartUnique/>
      </w:docPartObj>
    </w:sdtPr>
    <w:sdtContent>
      <w:p w:rsidR="006B0052" w:rsidRDefault="006B0052">
        <w:pPr>
          <w:pStyle w:val="ac"/>
          <w:jc w:val="center"/>
        </w:pPr>
        <w:r>
          <w:fldChar w:fldCharType="begin"/>
        </w:r>
        <w:r>
          <w:instrText>PAGE   \* MERGEFORMAT</w:instrText>
        </w:r>
        <w:r>
          <w:fldChar w:fldCharType="separate"/>
        </w:r>
        <w:r w:rsidR="004E7DD2">
          <w:rPr>
            <w:noProof/>
          </w:rPr>
          <w:t>50</w:t>
        </w:r>
        <w:r>
          <w:fldChar w:fldCharType="end"/>
        </w:r>
      </w:p>
    </w:sdtContent>
  </w:sdt>
  <w:p w:rsidR="006B0052" w:rsidRPr="001F04E9" w:rsidRDefault="006B0052" w:rsidP="001F04E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1AE" w:rsidRDefault="005241AE"/>
  </w:footnote>
  <w:footnote w:type="continuationSeparator" w:id="0">
    <w:p w:rsidR="005241AE" w:rsidRDefault="005241A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Symbol" w:hAnsi="Symbol" w:cs="OpenSymbol"/>
        <w:b/>
        <w:bCs/>
      </w:rPr>
    </w:lvl>
    <w:lvl w:ilvl="2">
      <w:start w:val="1"/>
      <w:numFmt w:val="bullet"/>
      <w:lvlText w:val=""/>
      <w:lvlJc w:val="left"/>
      <w:pPr>
        <w:tabs>
          <w:tab w:val="num" w:pos="1440"/>
        </w:tabs>
        <w:ind w:left="1440" w:hanging="360"/>
      </w:pPr>
      <w:rPr>
        <w:rFonts w:ascii="Symbol" w:hAnsi="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Symbol" w:hAnsi="Symbol" w:cs="OpenSymbol"/>
        <w:b/>
        <w:bCs/>
      </w:rPr>
    </w:lvl>
    <w:lvl w:ilvl="5">
      <w:start w:val="1"/>
      <w:numFmt w:val="bullet"/>
      <w:lvlText w:val=""/>
      <w:lvlJc w:val="left"/>
      <w:pPr>
        <w:tabs>
          <w:tab w:val="num" w:pos="2520"/>
        </w:tabs>
        <w:ind w:left="2520" w:hanging="360"/>
      </w:pPr>
      <w:rPr>
        <w:rFonts w:ascii="Symbol" w:hAnsi="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Symbol" w:hAnsi="Symbol" w:cs="OpenSymbol"/>
        <w:b/>
        <w:bCs/>
      </w:rPr>
    </w:lvl>
    <w:lvl w:ilvl="8">
      <w:start w:val="1"/>
      <w:numFmt w:val="bullet"/>
      <w:lvlText w:val=""/>
      <w:lvlJc w:val="left"/>
      <w:pPr>
        <w:tabs>
          <w:tab w:val="num" w:pos="3600"/>
        </w:tabs>
        <w:ind w:left="3600" w:hanging="360"/>
      </w:pPr>
      <w:rPr>
        <w:rFonts w:ascii="Symbol" w:hAnsi="Symbol" w:cs="OpenSymbol"/>
        <w:b/>
        <w:bCs/>
      </w:rPr>
    </w:lvl>
  </w:abstractNum>
  <w:abstractNum w:abstractNumId="2">
    <w:nsid w:val="01537CA7"/>
    <w:multiLevelType w:val="hybridMultilevel"/>
    <w:tmpl w:val="C7C8C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2A39C3"/>
    <w:multiLevelType w:val="multilevel"/>
    <w:tmpl w:val="AE1623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8B79DC"/>
    <w:multiLevelType w:val="hybridMultilevel"/>
    <w:tmpl w:val="A2CCD5EA"/>
    <w:lvl w:ilvl="0" w:tplc="60E24228">
      <w:start w:val="1"/>
      <w:numFmt w:val="decimal"/>
      <w:lvlText w:val="%1."/>
      <w:lvlJc w:val="left"/>
      <w:pPr>
        <w:ind w:left="1407"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056776"/>
    <w:multiLevelType w:val="multilevel"/>
    <w:tmpl w:val="CA885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6921D3"/>
    <w:multiLevelType w:val="multilevel"/>
    <w:tmpl w:val="AE1623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412BE5"/>
    <w:multiLevelType w:val="hybridMultilevel"/>
    <w:tmpl w:val="2FA89DFE"/>
    <w:lvl w:ilvl="0" w:tplc="D44622C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BB74123"/>
    <w:multiLevelType w:val="multilevel"/>
    <w:tmpl w:val="32B6C70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633B0F"/>
    <w:multiLevelType w:val="hybridMultilevel"/>
    <w:tmpl w:val="BEE620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25227B7"/>
    <w:multiLevelType w:val="hybridMultilevel"/>
    <w:tmpl w:val="AD7A9D26"/>
    <w:lvl w:ilvl="0" w:tplc="40EE4260">
      <w:start w:val="2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6636C6"/>
    <w:multiLevelType w:val="hybridMultilevel"/>
    <w:tmpl w:val="10F26F52"/>
    <w:lvl w:ilvl="0" w:tplc="40EE4260">
      <w:start w:val="2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A378AC"/>
    <w:multiLevelType w:val="hybridMultilevel"/>
    <w:tmpl w:val="AD7A9D26"/>
    <w:lvl w:ilvl="0" w:tplc="40EE4260">
      <w:start w:val="2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BA5E9B"/>
    <w:multiLevelType w:val="hybridMultilevel"/>
    <w:tmpl w:val="4C5CDD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D5D5090"/>
    <w:multiLevelType w:val="hybridMultilevel"/>
    <w:tmpl w:val="C5189D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F085FDE"/>
    <w:multiLevelType w:val="multilevel"/>
    <w:tmpl w:val="3A706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CF488C"/>
    <w:multiLevelType w:val="hybridMultilevel"/>
    <w:tmpl w:val="DBA4C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4B35001"/>
    <w:multiLevelType w:val="hybridMultilevel"/>
    <w:tmpl w:val="4C5CDD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0D24298"/>
    <w:multiLevelType w:val="multilevel"/>
    <w:tmpl w:val="1A687EE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166621"/>
    <w:multiLevelType w:val="multilevel"/>
    <w:tmpl w:val="ADD8C7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DE50CC"/>
    <w:multiLevelType w:val="hybridMultilevel"/>
    <w:tmpl w:val="AC1643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B173F09"/>
    <w:multiLevelType w:val="hybridMultilevel"/>
    <w:tmpl w:val="6ABAF9D6"/>
    <w:lvl w:ilvl="0" w:tplc="60E242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0E21A5D"/>
    <w:multiLevelType w:val="hybridMultilevel"/>
    <w:tmpl w:val="4C5CDD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1427714"/>
    <w:multiLevelType w:val="hybridMultilevel"/>
    <w:tmpl w:val="2FA89DFE"/>
    <w:lvl w:ilvl="0" w:tplc="D44622C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F31854"/>
    <w:multiLevelType w:val="hybridMultilevel"/>
    <w:tmpl w:val="884C74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BD1508A"/>
    <w:multiLevelType w:val="multilevel"/>
    <w:tmpl w:val="E8548A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8"/>
  </w:num>
  <w:num w:numId="4">
    <w:abstractNumId w:val="5"/>
  </w:num>
  <w:num w:numId="5">
    <w:abstractNumId w:val="25"/>
  </w:num>
  <w:num w:numId="6">
    <w:abstractNumId w:val="19"/>
  </w:num>
  <w:num w:numId="7">
    <w:abstractNumId w:val="15"/>
  </w:num>
  <w:num w:numId="8">
    <w:abstractNumId w:val="2"/>
  </w:num>
  <w:num w:numId="9">
    <w:abstractNumId w:val="22"/>
  </w:num>
  <w:num w:numId="10">
    <w:abstractNumId w:val="0"/>
  </w:num>
  <w:num w:numId="11">
    <w:abstractNumId w:val="1"/>
  </w:num>
  <w:num w:numId="12">
    <w:abstractNumId w:val="20"/>
  </w:num>
  <w:num w:numId="13">
    <w:abstractNumId w:val="24"/>
  </w:num>
  <w:num w:numId="14">
    <w:abstractNumId w:val="14"/>
  </w:num>
  <w:num w:numId="15">
    <w:abstractNumId w:val="13"/>
  </w:num>
  <w:num w:numId="16">
    <w:abstractNumId w:val="17"/>
  </w:num>
  <w:num w:numId="17">
    <w:abstractNumId w:val="3"/>
  </w:num>
  <w:num w:numId="18">
    <w:abstractNumId w:val="12"/>
  </w:num>
  <w:num w:numId="19">
    <w:abstractNumId w:val="10"/>
  </w:num>
  <w:num w:numId="20">
    <w:abstractNumId w:val="11"/>
  </w:num>
  <w:num w:numId="21">
    <w:abstractNumId w:val="21"/>
  </w:num>
  <w:num w:numId="22">
    <w:abstractNumId w:val="4"/>
  </w:num>
  <w:num w:numId="23">
    <w:abstractNumId w:val="16"/>
  </w:num>
  <w:num w:numId="24">
    <w:abstractNumId w:val="9"/>
  </w:num>
  <w:num w:numId="25">
    <w:abstractNumId w:val="7"/>
  </w:num>
  <w:num w:numId="26">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AC"/>
    <w:rsid w:val="00003F85"/>
    <w:rsid w:val="00005B23"/>
    <w:rsid w:val="0000602C"/>
    <w:rsid w:val="00006C72"/>
    <w:rsid w:val="000107A1"/>
    <w:rsid w:val="00012B92"/>
    <w:rsid w:val="00013529"/>
    <w:rsid w:val="000226D1"/>
    <w:rsid w:val="000235F3"/>
    <w:rsid w:val="0002757A"/>
    <w:rsid w:val="00033956"/>
    <w:rsid w:val="0003752A"/>
    <w:rsid w:val="0004022D"/>
    <w:rsid w:val="00040666"/>
    <w:rsid w:val="00040A21"/>
    <w:rsid w:val="00041271"/>
    <w:rsid w:val="00045FFC"/>
    <w:rsid w:val="000551C1"/>
    <w:rsid w:val="0005629D"/>
    <w:rsid w:val="000602B6"/>
    <w:rsid w:val="0006469C"/>
    <w:rsid w:val="00067B82"/>
    <w:rsid w:val="0008298F"/>
    <w:rsid w:val="00091905"/>
    <w:rsid w:val="000926AB"/>
    <w:rsid w:val="000A1E60"/>
    <w:rsid w:val="000A5E2B"/>
    <w:rsid w:val="000A67BB"/>
    <w:rsid w:val="000A7645"/>
    <w:rsid w:val="000B2AE9"/>
    <w:rsid w:val="000B406D"/>
    <w:rsid w:val="000B5894"/>
    <w:rsid w:val="000B726E"/>
    <w:rsid w:val="000C2FC2"/>
    <w:rsid w:val="000D659A"/>
    <w:rsid w:val="000E1213"/>
    <w:rsid w:val="000F0CDC"/>
    <w:rsid w:val="000F40DD"/>
    <w:rsid w:val="000F6BFD"/>
    <w:rsid w:val="00110EED"/>
    <w:rsid w:val="00113911"/>
    <w:rsid w:val="001222D9"/>
    <w:rsid w:val="00123B4A"/>
    <w:rsid w:val="00126C93"/>
    <w:rsid w:val="00142861"/>
    <w:rsid w:val="00151EE3"/>
    <w:rsid w:val="00157181"/>
    <w:rsid w:val="0016391C"/>
    <w:rsid w:val="001640E6"/>
    <w:rsid w:val="00167E0F"/>
    <w:rsid w:val="0017020F"/>
    <w:rsid w:val="001772CF"/>
    <w:rsid w:val="001828ED"/>
    <w:rsid w:val="00182CD8"/>
    <w:rsid w:val="00191942"/>
    <w:rsid w:val="001A5FC3"/>
    <w:rsid w:val="001A7DB1"/>
    <w:rsid w:val="001B254B"/>
    <w:rsid w:val="001B2E23"/>
    <w:rsid w:val="001B38EF"/>
    <w:rsid w:val="001B4132"/>
    <w:rsid w:val="001B4DA2"/>
    <w:rsid w:val="001B4F6D"/>
    <w:rsid w:val="001B6141"/>
    <w:rsid w:val="001C1746"/>
    <w:rsid w:val="001C2293"/>
    <w:rsid w:val="001C67DB"/>
    <w:rsid w:val="001C7290"/>
    <w:rsid w:val="001E22DA"/>
    <w:rsid w:val="001E4E9D"/>
    <w:rsid w:val="001E57EB"/>
    <w:rsid w:val="001E5A8D"/>
    <w:rsid w:val="001F0131"/>
    <w:rsid w:val="001F04E9"/>
    <w:rsid w:val="001F2CE8"/>
    <w:rsid w:val="001F4986"/>
    <w:rsid w:val="002039DA"/>
    <w:rsid w:val="00203B2F"/>
    <w:rsid w:val="00204358"/>
    <w:rsid w:val="002043F0"/>
    <w:rsid w:val="00204853"/>
    <w:rsid w:val="00204C4D"/>
    <w:rsid w:val="002104F4"/>
    <w:rsid w:val="0021101A"/>
    <w:rsid w:val="002123A9"/>
    <w:rsid w:val="00214904"/>
    <w:rsid w:val="00215F05"/>
    <w:rsid w:val="00220B2D"/>
    <w:rsid w:val="002228D4"/>
    <w:rsid w:val="00223026"/>
    <w:rsid w:val="00226CBB"/>
    <w:rsid w:val="00233D4E"/>
    <w:rsid w:val="00234B56"/>
    <w:rsid w:val="0023614E"/>
    <w:rsid w:val="00236941"/>
    <w:rsid w:val="00237E37"/>
    <w:rsid w:val="00250289"/>
    <w:rsid w:val="00257F86"/>
    <w:rsid w:val="00267460"/>
    <w:rsid w:val="002675D8"/>
    <w:rsid w:val="00271969"/>
    <w:rsid w:val="00272ACE"/>
    <w:rsid w:val="00275258"/>
    <w:rsid w:val="0028378E"/>
    <w:rsid w:val="00283CA0"/>
    <w:rsid w:val="002841E5"/>
    <w:rsid w:val="00284C69"/>
    <w:rsid w:val="00293F26"/>
    <w:rsid w:val="00296A58"/>
    <w:rsid w:val="002A2CC7"/>
    <w:rsid w:val="002A5090"/>
    <w:rsid w:val="002A53FF"/>
    <w:rsid w:val="002A696A"/>
    <w:rsid w:val="002A6F5B"/>
    <w:rsid w:val="002B2C51"/>
    <w:rsid w:val="002B7138"/>
    <w:rsid w:val="002C654C"/>
    <w:rsid w:val="002D38E1"/>
    <w:rsid w:val="002E0EC6"/>
    <w:rsid w:val="002E56CB"/>
    <w:rsid w:val="002F348E"/>
    <w:rsid w:val="00311853"/>
    <w:rsid w:val="00312903"/>
    <w:rsid w:val="00312A14"/>
    <w:rsid w:val="00314760"/>
    <w:rsid w:val="0031787C"/>
    <w:rsid w:val="003202D5"/>
    <w:rsid w:val="00320F9A"/>
    <w:rsid w:val="00323B1D"/>
    <w:rsid w:val="003265C3"/>
    <w:rsid w:val="00332100"/>
    <w:rsid w:val="0033282A"/>
    <w:rsid w:val="00334109"/>
    <w:rsid w:val="00334F57"/>
    <w:rsid w:val="00341FA4"/>
    <w:rsid w:val="00342BED"/>
    <w:rsid w:val="003500AC"/>
    <w:rsid w:val="00350175"/>
    <w:rsid w:val="00352219"/>
    <w:rsid w:val="00353B5A"/>
    <w:rsid w:val="00356E02"/>
    <w:rsid w:val="00364463"/>
    <w:rsid w:val="003744D4"/>
    <w:rsid w:val="00376905"/>
    <w:rsid w:val="0038535E"/>
    <w:rsid w:val="00386705"/>
    <w:rsid w:val="00387FCB"/>
    <w:rsid w:val="00396B4F"/>
    <w:rsid w:val="003A267F"/>
    <w:rsid w:val="003B043D"/>
    <w:rsid w:val="003B455D"/>
    <w:rsid w:val="003B5116"/>
    <w:rsid w:val="003B7937"/>
    <w:rsid w:val="003C123A"/>
    <w:rsid w:val="003C6B04"/>
    <w:rsid w:val="003C6B20"/>
    <w:rsid w:val="003C6F14"/>
    <w:rsid w:val="003C7457"/>
    <w:rsid w:val="003D0839"/>
    <w:rsid w:val="003D7321"/>
    <w:rsid w:val="003E02A8"/>
    <w:rsid w:val="003E19FB"/>
    <w:rsid w:val="003E5D3A"/>
    <w:rsid w:val="003E63E2"/>
    <w:rsid w:val="003E7168"/>
    <w:rsid w:val="003F2194"/>
    <w:rsid w:val="003F2BC4"/>
    <w:rsid w:val="003F2F05"/>
    <w:rsid w:val="003F4FE2"/>
    <w:rsid w:val="003F54CC"/>
    <w:rsid w:val="003F7296"/>
    <w:rsid w:val="004013B9"/>
    <w:rsid w:val="0041166D"/>
    <w:rsid w:val="00422C63"/>
    <w:rsid w:val="00426EE8"/>
    <w:rsid w:val="00427FA5"/>
    <w:rsid w:val="00450329"/>
    <w:rsid w:val="0045607E"/>
    <w:rsid w:val="00456482"/>
    <w:rsid w:val="00461455"/>
    <w:rsid w:val="004711CE"/>
    <w:rsid w:val="0047387E"/>
    <w:rsid w:val="0048100C"/>
    <w:rsid w:val="004840C9"/>
    <w:rsid w:val="00485AF4"/>
    <w:rsid w:val="00485C68"/>
    <w:rsid w:val="004868DD"/>
    <w:rsid w:val="0049731D"/>
    <w:rsid w:val="004A1E37"/>
    <w:rsid w:val="004A31CC"/>
    <w:rsid w:val="004A415B"/>
    <w:rsid w:val="004A58DB"/>
    <w:rsid w:val="004B4485"/>
    <w:rsid w:val="004B4E2D"/>
    <w:rsid w:val="004B59BA"/>
    <w:rsid w:val="004B6037"/>
    <w:rsid w:val="004B6D76"/>
    <w:rsid w:val="004B7F25"/>
    <w:rsid w:val="004C03D0"/>
    <w:rsid w:val="004C7A15"/>
    <w:rsid w:val="004E05B9"/>
    <w:rsid w:val="004E54C5"/>
    <w:rsid w:val="004E68EC"/>
    <w:rsid w:val="004E7810"/>
    <w:rsid w:val="004E7DD2"/>
    <w:rsid w:val="004F15C6"/>
    <w:rsid w:val="004F3BCD"/>
    <w:rsid w:val="004F4D4E"/>
    <w:rsid w:val="00510784"/>
    <w:rsid w:val="00511236"/>
    <w:rsid w:val="0051432F"/>
    <w:rsid w:val="00514B24"/>
    <w:rsid w:val="00514E62"/>
    <w:rsid w:val="00515787"/>
    <w:rsid w:val="005159D5"/>
    <w:rsid w:val="005169D9"/>
    <w:rsid w:val="00516FDB"/>
    <w:rsid w:val="00517892"/>
    <w:rsid w:val="005241AE"/>
    <w:rsid w:val="005244D8"/>
    <w:rsid w:val="00525593"/>
    <w:rsid w:val="00525C9C"/>
    <w:rsid w:val="005264DB"/>
    <w:rsid w:val="00536618"/>
    <w:rsid w:val="00537BC9"/>
    <w:rsid w:val="005500C9"/>
    <w:rsid w:val="00551940"/>
    <w:rsid w:val="00553825"/>
    <w:rsid w:val="005642E1"/>
    <w:rsid w:val="00590562"/>
    <w:rsid w:val="00592C8C"/>
    <w:rsid w:val="005A15AD"/>
    <w:rsid w:val="005A1AD6"/>
    <w:rsid w:val="005A24EA"/>
    <w:rsid w:val="005A2599"/>
    <w:rsid w:val="005A49FA"/>
    <w:rsid w:val="005B054E"/>
    <w:rsid w:val="005B2661"/>
    <w:rsid w:val="005B54F1"/>
    <w:rsid w:val="005B7D8B"/>
    <w:rsid w:val="005C2976"/>
    <w:rsid w:val="005C780C"/>
    <w:rsid w:val="005D20F0"/>
    <w:rsid w:val="005E107D"/>
    <w:rsid w:val="005E1975"/>
    <w:rsid w:val="005E2007"/>
    <w:rsid w:val="005E2DFE"/>
    <w:rsid w:val="005E4A90"/>
    <w:rsid w:val="005E4C97"/>
    <w:rsid w:val="005E5DA7"/>
    <w:rsid w:val="005E759E"/>
    <w:rsid w:val="005F1084"/>
    <w:rsid w:val="005F10C8"/>
    <w:rsid w:val="00600280"/>
    <w:rsid w:val="0060079F"/>
    <w:rsid w:val="006022C0"/>
    <w:rsid w:val="0060437C"/>
    <w:rsid w:val="006057B9"/>
    <w:rsid w:val="00607EA5"/>
    <w:rsid w:val="006116D6"/>
    <w:rsid w:val="00621C7C"/>
    <w:rsid w:val="00622AE0"/>
    <w:rsid w:val="00636059"/>
    <w:rsid w:val="006360B2"/>
    <w:rsid w:val="00637CBA"/>
    <w:rsid w:val="00645779"/>
    <w:rsid w:val="006536AB"/>
    <w:rsid w:val="00654509"/>
    <w:rsid w:val="00654880"/>
    <w:rsid w:val="006614D7"/>
    <w:rsid w:val="0066344A"/>
    <w:rsid w:val="006706BB"/>
    <w:rsid w:val="00672D23"/>
    <w:rsid w:val="00674F2B"/>
    <w:rsid w:val="00685BA6"/>
    <w:rsid w:val="00690625"/>
    <w:rsid w:val="00696442"/>
    <w:rsid w:val="006A5884"/>
    <w:rsid w:val="006A649B"/>
    <w:rsid w:val="006B0052"/>
    <w:rsid w:val="006B7FF7"/>
    <w:rsid w:val="006C0259"/>
    <w:rsid w:val="006C684B"/>
    <w:rsid w:val="006D11B1"/>
    <w:rsid w:val="006D6A09"/>
    <w:rsid w:val="006D7AC2"/>
    <w:rsid w:val="006E4FBC"/>
    <w:rsid w:val="006E6121"/>
    <w:rsid w:val="006F0763"/>
    <w:rsid w:val="006F2552"/>
    <w:rsid w:val="00703DEB"/>
    <w:rsid w:val="00710E8F"/>
    <w:rsid w:val="00711ADF"/>
    <w:rsid w:val="00720846"/>
    <w:rsid w:val="00725122"/>
    <w:rsid w:val="00732265"/>
    <w:rsid w:val="00732BDF"/>
    <w:rsid w:val="007335A2"/>
    <w:rsid w:val="00733EE5"/>
    <w:rsid w:val="00742F75"/>
    <w:rsid w:val="00743149"/>
    <w:rsid w:val="00743583"/>
    <w:rsid w:val="007442D0"/>
    <w:rsid w:val="007471D5"/>
    <w:rsid w:val="007609CA"/>
    <w:rsid w:val="00762B59"/>
    <w:rsid w:val="00767082"/>
    <w:rsid w:val="00767259"/>
    <w:rsid w:val="00771293"/>
    <w:rsid w:val="00781FD2"/>
    <w:rsid w:val="00782935"/>
    <w:rsid w:val="00783A2E"/>
    <w:rsid w:val="007851BA"/>
    <w:rsid w:val="00786F17"/>
    <w:rsid w:val="00790A38"/>
    <w:rsid w:val="00791BF3"/>
    <w:rsid w:val="00794E69"/>
    <w:rsid w:val="00797C94"/>
    <w:rsid w:val="007A0266"/>
    <w:rsid w:val="007A03D7"/>
    <w:rsid w:val="007A1936"/>
    <w:rsid w:val="007A4022"/>
    <w:rsid w:val="007B202E"/>
    <w:rsid w:val="007C0533"/>
    <w:rsid w:val="007C2372"/>
    <w:rsid w:val="007C4950"/>
    <w:rsid w:val="007C7258"/>
    <w:rsid w:val="007D1001"/>
    <w:rsid w:val="007E10C2"/>
    <w:rsid w:val="007E4A4A"/>
    <w:rsid w:val="007F2268"/>
    <w:rsid w:val="007F2B68"/>
    <w:rsid w:val="007F59C4"/>
    <w:rsid w:val="00800CAB"/>
    <w:rsid w:val="0080444D"/>
    <w:rsid w:val="00806A84"/>
    <w:rsid w:val="00811381"/>
    <w:rsid w:val="00821328"/>
    <w:rsid w:val="00821781"/>
    <w:rsid w:val="00821939"/>
    <w:rsid w:val="00823BE9"/>
    <w:rsid w:val="008240AC"/>
    <w:rsid w:val="0082708D"/>
    <w:rsid w:val="00836D29"/>
    <w:rsid w:val="00843897"/>
    <w:rsid w:val="00843CA1"/>
    <w:rsid w:val="00843CEE"/>
    <w:rsid w:val="00845FA5"/>
    <w:rsid w:val="008610D5"/>
    <w:rsid w:val="00861C6F"/>
    <w:rsid w:val="0086586F"/>
    <w:rsid w:val="00875917"/>
    <w:rsid w:val="00884319"/>
    <w:rsid w:val="00887E8C"/>
    <w:rsid w:val="00893599"/>
    <w:rsid w:val="00894260"/>
    <w:rsid w:val="008A01C1"/>
    <w:rsid w:val="008A1C09"/>
    <w:rsid w:val="008A7AFA"/>
    <w:rsid w:val="008C4885"/>
    <w:rsid w:val="008C4A5C"/>
    <w:rsid w:val="008C6FD3"/>
    <w:rsid w:val="008D6E33"/>
    <w:rsid w:val="008F1783"/>
    <w:rsid w:val="008F31C5"/>
    <w:rsid w:val="008F639A"/>
    <w:rsid w:val="008F6A53"/>
    <w:rsid w:val="008F7540"/>
    <w:rsid w:val="009023D5"/>
    <w:rsid w:val="00902D54"/>
    <w:rsid w:val="0090401C"/>
    <w:rsid w:val="00905621"/>
    <w:rsid w:val="00905965"/>
    <w:rsid w:val="00910117"/>
    <w:rsid w:val="009132F9"/>
    <w:rsid w:val="00920D20"/>
    <w:rsid w:val="009234FD"/>
    <w:rsid w:val="009342F8"/>
    <w:rsid w:val="0093442A"/>
    <w:rsid w:val="00936B18"/>
    <w:rsid w:val="00937474"/>
    <w:rsid w:val="0094011A"/>
    <w:rsid w:val="00941D11"/>
    <w:rsid w:val="00944F53"/>
    <w:rsid w:val="00945641"/>
    <w:rsid w:val="00952680"/>
    <w:rsid w:val="00957D22"/>
    <w:rsid w:val="00961D7C"/>
    <w:rsid w:val="00964164"/>
    <w:rsid w:val="009737AF"/>
    <w:rsid w:val="00973DCF"/>
    <w:rsid w:val="00980C93"/>
    <w:rsid w:val="00981580"/>
    <w:rsid w:val="00992AE2"/>
    <w:rsid w:val="00996832"/>
    <w:rsid w:val="009973D9"/>
    <w:rsid w:val="009A0E6C"/>
    <w:rsid w:val="009A25FD"/>
    <w:rsid w:val="009A53E9"/>
    <w:rsid w:val="009A54E8"/>
    <w:rsid w:val="009B0880"/>
    <w:rsid w:val="009B1290"/>
    <w:rsid w:val="009C5AA5"/>
    <w:rsid w:val="009C6158"/>
    <w:rsid w:val="009D055A"/>
    <w:rsid w:val="009D5163"/>
    <w:rsid w:val="009D5274"/>
    <w:rsid w:val="009E21BB"/>
    <w:rsid w:val="009F0504"/>
    <w:rsid w:val="009F0B4B"/>
    <w:rsid w:val="009F313D"/>
    <w:rsid w:val="009F628B"/>
    <w:rsid w:val="00A0061E"/>
    <w:rsid w:val="00A00B4C"/>
    <w:rsid w:val="00A0192F"/>
    <w:rsid w:val="00A0230A"/>
    <w:rsid w:val="00A02DDA"/>
    <w:rsid w:val="00A04F17"/>
    <w:rsid w:val="00A05420"/>
    <w:rsid w:val="00A06085"/>
    <w:rsid w:val="00A11E1F"/>
    <w:rsid w:val="00A15E3E"/>
    <w:rsid w:val="00A20E1A"/>
    <w:rsid w:val="00A233FB"/>
    <w:rsid w:val="00A23700"/>
    <w:rsid w:val="00A27C8E"/>
    <w:rsid w:val="00A308BA"/>
    <w:rsid w:val="00A40F99"/>
    <w:rsid w:val="00A46CBA"/>
    <w:rsid w:val="00A605D7"/>
    <w:rsid w:val="00A725CC"/>
    <w:rsid w:val="00A73CF0"/>
    <w:rsid w:val="00A767B3"/>
    <w:rsid w:val="00A77288"/>
    <w:rsid w:val="00A8387E"/>
    <w:rsid w:val="00A83A43"/>
    <w:rsid w:val="00A86E7B"/>
    <w:rsid w:val="00A919B1"/>
    <w:rsid w:val="00A965F0"/>
    <w:rsid w:val="00AA11BB"/>
    <w:rsid w:val="00AA2D4D"/>
    <w:rsid w:val="00AA37BE"/>
    <w:rsid w:val="00AB4B01"/>
    <w:rsid w:val="00AC04D3"/>
    <w:rsid w:val="00AC374C"/>
    <w:rsid w:val="00AC3B58"/>
    <w:rsid w:val="00AC6B8F"/>
    <w:rsid w:val="00AC6C5B"/>
    <w:rsid w:val="00AD169E"/>
    <w:rsid w:val="00AD16DD"/>
    <w:rsid w:val="00AD48F4"/>
    <w:rsid w:val="00AD4AD0"/>
    <w:rsid w:val="00AD5032"/>
    <w:rsid w:val="00AD51BE"/>
    <w:rsid w:val="00AD7B6A"/>
    <w:rsid w:val="00AE091F"/>
    <w:rsid w:val="00AF1A0A"/>
    <w:rsid w:val="00B10BBB"/>
    <w:rsid w:val="00B12041"/>
    <w:rsid w:val="00B15A46"/>
    <w:rsid w:val="00B263BC"/>
    <w:rsid w:val="00B4114A"/>
    <w:rsid w:val="00B41934"/>
    <w:rsid w:val="00B44498"/>
    <w:rsid w:val="00B47B03"/>
    <w:rsid w:val="00B51619"/>
    <w:rsid w:val="00B51E9F"/>
    <w:rsid w:val="00B53371"/>
    <w:rsid w:val="00B556D9"/>
    <w:rsid w:val="00B62240"/>
    <w:rsid w:val="00B6384C"/>
    <w:rsid w:val="00B802C9"/>
    <w:rsid w:val="00B81684"/>
    <w:rsid w:val="00B87391"/>
    <w:rsid w:val="00B91ED2"/>
    <w:rsid w:val="00B92634"/>
    <w:rsid w:val="00B96F4B"/>
    <w:rsid w:val="00BB1D80"/>
    <w:rsid w:val="00BB33F9"/>
    <w:rsid w:val="00BB4E69"/>
    <w:rsid w:val="00BB60D2"/>
    <w:rsid w:val="00BB6D34"/>
    <w:rsid w:val="00BC0EE7"/>
    <w:rsid w:val="00BC13FD"/>
    <w:rsid w:val="00BC2FC8"/>
    <w:rsid w:val="00BC7926"/>
    <w:rsid w:val="00BD0FD9"/>
    <w:rsid w:val="00BD369C"/>
    <w:rsid w:val="00BD5019"/>
    <w:rsid w:val="00BD61E2"/>
    <w:rsid w:val="00BE2EAC"/>
    <w:rsid w:val="00BE74D7"/>
    <w:rsid w:val="00BF07FD"/>
    <w:rsid w:val="00BF0FC3"/>
    <w:rsid w:val="00BF3DCF"/>
    <w:rsid w:val="00BF5366"/>
    <w:rsid w:val="00BF5F3E"/>
    <w:rsid w:val="00BF7825"/>
    <w:rsid w:val="00BF7988"/>
    <w:rsid w:val="00C01D80"/>
    <w:rsid w:val="00C029BC"/>
    <w:rsid w:val="00C10850"/>
    <w:rsid w:val="00C15049"/>
    <w:rsid w:val="00C15AC8"/>
    <w:rsid w:val="00C30DFF"/>
    <w:rsid w:val="00C3503A"/>
    <w:rsid w:val="00C4469A"/>
    <w:rsid w:val="00C45CA5"/>
    <w:rsid w:val="00C46386"/>
    <w:rsid w:val="00C5068F"/>
    <w:rsid w:val="00C54D27"/>
    <w:rsid w:val="00C643C6"/>
    <w:rsid w:val="00C66B51"/>
    <w:rsid w:val="00C72348"/>
    <w:rsid w:val="00C75C59"/>
    <w:rsid w:val="00C77280"/>
    <w:rsid w:val="00C84B34"/>
    <w:rsid w:val="00C92631"/>
    <w:rsid w:val="00C95875"/>
    <w:rsid w:val="00C973E4"/>
    <w:rsid w:val="00CA3327"/>
    <w:rsid w:val="00CA5914"/>
    <w:rsid w:val="00CA5D94"/>
    <w:rsid w:val="00CB2087"/>
    <w:rsid w:val="00CB2D3E"/>
    <w:rsid w:val="00CB344F"/>
    <w:rsid w:val="00CB6981"/>
    <w:rsid w:val="00CB729D"/>
    <w:rsid w:val="00CD156D"/>
    <w:rsid w:val="00CD1EED"/>
    <w:rsid w:val="00CD49EF"/>
    <w:rsid w:val="00CD67AD"/>
    <w:rsid w:val="00CD7E58"/>
    <w:rsid w:val="00CE0423"/>
    <w:rsid w:val="00CE1979"/>
    <w:rsid w:val="00CE2A42"/>
    <w:rsid w:val="00CE4958"/>
    <w:rsid w:val="00CE719D"/>
    <w:rsid w:val="00CE7883"/>
    <w:rsid w:val="00CF0DA8"/>
    <w:rsid w:val="00CF568E"/>
    <w:rsid w:val="00D045B2"/>
    <w:rsid w:val="00D049EC"/>
    <w:rsid w:val="00D10C3D"/>
    <w:rsid w:val="00D17186"/>
    <w:rsid w:val="00D202FE"/>
    <w:rsid w:val="00D23C71"/>
    <w:rsid w:val="00D25246"/>
    <w:rsid w:val="00D268B7"/>
    <w:rsid w:val="00D26E53"/>
    <w:rsid w:val="00D32E5F"/>
    <w:rsid w:val="00D337AE"/>
    <w:rsid w:val="00D3745A"/>
    <w:rsid w:val="00D44B50"/>
    <w:rsid w:val="00D47BC1"/>
    <w:rsid w:val="00D50C3B"/>
    <w:rsid w:val="00D55C27"/>
    <w:rsid w:val="00D64A49"/>
    <w:rsid w:val="00D829B3"/>
    <w:rsid w:val="00D83546"/>
    <w:rsid w:val="00DA0EB1"/>
    <w:rsid w:val="00DA43BB"/>
    <w:rsid w:val="00DA61E1"/>
    <w:rsid w:val="00DB01E7"/>
    <w:rsid w:val="00DB5887"/>
    <w:rsid w:val="00DC60E5"/>
    <w:rsid w:val="00DD0635"/>
    <w:rsid w:val="00DD59F5"/>
    <w:rsid w:val="00DD64F6"/>
    <w:rsid w:val="00DE1918"/>
    <w:rsid w:val="00DF6A8A"/>
    <w:rsid w:val="00DF76D0"/>
    <w:rsid w:val="00E05332"/>
    <w:rsid w:val="00E06711"/>
    <w:rsid w:val="00E108C0"/>
    <w:rsid w:val="00E22744"/>
    <w:rsid w:val="00E2279E"/>
    <w:rsid w:val="00E31943"/>
    <w:rsid w:val="00E32B4C"/>
    <w:rsid w:val="00E35AA0"/>
    <w:rsid w:val="00E42B2B"/>
    <w:rsid w:val="00E42FB9"/>
    <w:rsid w:val="00E432C8"/>
    <w:rsid w:val="00E635B1"/>
    <w:rsid w:val="00E71C8A"/>
    <w:rsid w:val="00E73479"/>
    <w:rsid w:val="00E82DC2"/>
    <w:rsid w:val="00E83E9A"/>
    <w:rsid w:val="00E86978"/>
    <w:rsid w:val="00E91683"/>
    <w:rsid w:val="00E91D70"/>
    <w:rsid w:val="00E9348A"/>
    <w:rsid w:val="00EA0EAB"/>
    <w:rsid w:val="00EA1D8B"/>
    <w:rsid w:val="00EA2E00"/>
    <w:rsid w:val="00EA6CD1"/>
    <w:rsid w:val="00EB1D3D"/>
    <w:rsid w:val="00EC798D"/>
    <w:rsid w:val="00ED71FF"/>
    <w:rsid w:val="00EE005B"/>
    <w:rsid w:val="00EE13C7"/>
    <w:rsid w:val="00EE4E65"/>
    <w:rsid w:val="00EE6540"/>
    <w:rsid w:val="00EE74D1"/>
    <w:rsid w:val="00EE79B0"/>
    <w:rsid w:val="00EF0C0A"/>
    <w:rsid w:val="00EF209A"/>
    <w:rsid w:val="00EF6EA3"/>
    <w:rsid w:val="00F1053E"/>
    <w:rsid w:val="00F10CC9"/>
    <w:rsid w:val="00F1607B"/>
    <w:rsid w:val="00F164DB"/>
    <w:rsid w:val="00F212FD"/>
    <w:rsid w:val="00F22260"/>
    <w:rsid w:val="00F24B3A"/>
    <w:rsid w:val="00F254F9"/>
    <w:rsid w:val="00F30057"/>
    <w:rsid w:val="00F347B5"/>
    <w:rsid w:val="00F35DE9"/>
    <w:rsid w:val="00F4084D"/>
    <w:rsid w:val="00F42550"/>
    <w:rsid w:val="00F44036"/>
    <w:rsid w:val="00F47F5D"/>
    <w:rsid w:val="00F53913"/>
    <w:rsid w:val="00F626B3"/>
    <w:rsid w:val="00F630B2"/>
    <w:rsid w:val="00F64587"/>
    <w:rsid w:val="00F70313"/>
    <w:rsid w:val="00F712AB"/>
    <w:rsid w:val="00F85286"/>
    <w:rsid w:val="00F86751"/>
    <w:rsid w:val="00F934CD"/>
    <w:rsid w:val="00F94000"/>
    <w:rsid w:val="00F95404"/>
    <w:rsid w:val="00FA163B"/>
    <w:rsid w:val="00FA449E"/>
    <w:rsid w:val="00FB30D0"/>
    <w:rsid w:val="00FC05C7"/>
    <w:rsid w:val="00FC720E"/>
    <w:rsid w:val="00FD51BC"/>
    <w:rsid w:val="00FE129D"/>
    <w:rsid w:val="00FE152E"/>
    <w:rsid w:val="00FE39DD"/>
    <w:rsid w:val="00FE3A16"/>
    <w:rsid w:val="00FE4F89"/>
    <w:rsid w:val="00FE61F3"/>
    <w:rsid w:val="00FE6AFD"/>
    <w:rsid w:val="00FE6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5993238-E7CA-4157-AE1F-E12FA679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F95404"/>
    <w:pPr>
      <w:keepNext/>
      <w:widowControl/>
      <w:jc w:val="center"/>
      <w:outlineLvl w:val="0"/>
    </w:pPr>
    <w:rPr>
      <w:rFonts w:ascii="Calibri" w:eastAsia="Calibri" w:hAnsi="Calibri" w:cs="Times New Roman"/>
      <w:b/>
      <w:color w:val="auto"/>
      <w:sz w:val="20"/>
      <w:szCs w:val="20"/>
      <w:lang w:bidi="ar-SA"/>
    </w:rPr>
  </w:style>
  <w:style w:type="paragraph" w:styleId="2">
    <w:name w:val="heading 2"/>
    <w:basedOn w:val="a"/>
    <w:next w:val="a"/>
    <w:link w:val="20"/>
    <w:uiPriority w:val="9"/>
    <w:unhideWhenUsed/>
    <w:qFormat/>
    <w:rsid w:val="007E10C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6"/>
      <w:szCs w:val="3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32"/>
      <w:szCs w:val="32"/>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2"/>
      <w:szCs w:val="32"/>
      <w:u w:val="none"/>
    </w:rPr>
  </w:style>
  <w:style w:type="character" w:customStyle="1" w:styleId="13">
    <w:name w:val="Оглавление 1 Знак"/>
    <w:basedOn w:val="a0"/>
    <w:link w:val="14"/>
    <w:uiPriority w:val="39"/>
    <w:rsid w:val="0041166D"/>
    <w:rPr>
      <w:rFonts w:ascii="Times New Roman" w:eastAsia="Times New Roman" w:hAnsi="Times New Roman" w:cs="Times New Roman"/>
      <w:b/>
      <w:bCs/>
      <w:i/>
      <w:iCs/>
      <w:color w:val="000000"/>
      <w:shd w:val="clear" w:color="auto" w:fill="FFFFFF"/>
    </w:rPr>
  </w:style>
  <w:style w:type="character" w:customStyle="1" w:styleId="a3">
    <w:name w:val="Оглавление + Не курсив"/>
    <w:basedOn w:val="1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style>
  <w:style w:type="character" w:customStyle="1" w:styleId="21">
    <w:name w:val="Колонтитул (2)_"/>
    <w:basedOn w:val="a0"/>
    <w:link w:val="22"/>
    <w:rPr>
      <w:rFonts w:ascii="Times New Roman" w:eastAsia="Times New Roman" w:hAnsi="Times New Roman" w:cs="Times New Roman"/>
      <w:b/>
      <w:bCs/>
      <w:i/>
      <w:iCs/>
      <w:smallCaps w:val="0"/>
      <w:strike w:val="0"/>
      <w:sz w:val="22"/>
      <w:szCs w:val="22"/>
      <w:u w:val="none"/>
    </w:rPr>
  </w:style>
  <w:style w:type="character" w:customStyle="1" w:styleId="23">
    <w:name w:val="Основной текст (2)_"/>
    <w:basedOn w:val="a0"/>
    <w:link w:val="210"/>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25">
    <w:name w:val="Подпись к таблице (2)_"/>
    <w:basedOn w:val="a0"/>
    <w:link w:val="26"/>
    <w:rPr>
      <w:rFonts w:ascii="Times New Roman" w:eastAsia="Times New Roman" w:hAnsi="Times New Roman" w:cs="Times New Roman"/>
      <w:b/>
      <w:bCs/>
      <w:i/>
      <w:iCs/>
      <w:smallCaps w:val="0"/>
      <w:strike w:val="0"/>
      <w:u w:val="none"/>
    </w:rPr>
  </w:style>
  <w:style w:type="character" w:customStyle="1" w:styleId="31">
    <w:name w:val="Подпись к таблице (3)_"/>
    <w:basedOn w:val="a0"/>
    <w:link w:val="310"/>
    <w:rPr>
      <w:rFonts w:ascii="Times New Roman" w:eastAsia="Times New Roman" w:hAnsi="Times New Roman" w:cs="Times New Roman"/>
      <w:b w:val="0"/>
      <w:bCs w:val="0"/>
      <w:i/>
      <w:iCs/>
      <w:smallCaps w:val="0"/>
      <w:strike w:val="0"/>
      <w:u w:val="none"/>
    </w:rPr>
  </w:style>
  <w:style w:type="character" w:customStyle="1" w:styleId="32">
    <w:name w:val="Подпись к таблице (3) + Не курсив"/>
    <w:basedOn w:val="31"/>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33">
    <w:name w:val="Подпись к таблице (3)"/>
    <w:basedOn w:val="3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7">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4">
    <w:name w:val="Заголовок №3_"/>
    <w:basedOn w:val="a0"/>
    <w:link w:val="311"/>
    <w:rPr>
      <w:rFonts w:ascii="Times New Roman" w:eastAsia="Times New Roman" w:hAnsi="Times New Roman" w:cs="Times New Roman"/>
      <w:b/>
      <w:bCs/>
      <w:i w:val="0"/>
      <w:iCs w:val="0"/>
      <w:smallCaps w:val="0"/>
      <w:strike w:val="0"/>
      <w:u w:val="none"/>
    </w:rPr>
  </w:style>
  <w:style w:type="character" w:customStyle="1" w:styleId="28">
    <w:name w:val="Заголовок №2_"/>
    <w:basedOn w:val="a0"/>
    <w:link w:val="29"/>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15"/>
    <w:rPr>
      <w:rFonts w:ascii="Times New Roman" w:eastAsia="Times New Roman" w:hAnsi="Times New Roman" w:cs="Times New Roman"/>
      <w:b/>
      <w:bCs/>
      <w:i w:val="0"/>
      <w:iCs w:val="0"/>
      <w:smallCaps w:val="0"/>
      <w:strike w:val="0"/>
      <w:u w:val="none"/>
    </w:rPr>
  </w:style>
  <w:style w:type="character" w:customStyle="1" w:styleId="35">
    <w:name w:val="Заголовок №3"/>
    <w:basedOn w:val="3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7">
    <w:name w:val="Подпись к таблице"/>
    <w:basedOn w:val="a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95pt">
    <w:name w:val="Основной текст (2) + 9;5 pt"/>
    <w:basedOn w:val="2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1">
    <w:name w:val="Подпись к таблице (4)_"/>
    <w:basedOn w:val="a0"/>
    <w:link w:val="410"/>
    <w:rPr>
      <w:rFonts w:ascii="Times New Roman" w:eastAsia="Times New Roman" w:hAnsi="Times New Roman" w:cs="Times New Roman"/>
      <w:b w:val="0"/>
      <w:bCs w:val="0"/>
      <w:i w:val="0"/>
      <w:iCs w:val="0"/>
      <w:smallCaps w:val="0"/>
      <w:strike w:val="0"/>
      <w:u w:val="none"/>
    </w:rPr>
  </w:style>
  <w:style w:type="character" w:customStyle="1" w:styleId="42">
    <w:name w:val="Подпись к таблице (4)"/>
    <w:basedOn w:val="4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Полужирный"/>
    <w:basedOn w:val="2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6">
    <w:name w:val="Заголовок №3 + Не полужирный"/>
    <w:basedOn w:val="3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2">
    <w:name w:val="Заголовок №3 + Не полужирный1"/>
    <w:basedOn w:val="3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FranklinGothicHeavy6pt">
    <w:name w:val="Основной текст (2) + Franklin Gothic Heavy;6 pt"/>
    <w:basedOn w:val="23"/>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ru-RU" w:eastAsia="ru-RU" w:bidi="ru-RU"/>
    </w:rPr>
  </w:style>
  <w:style w:type="character" w:customStyle="1" w:styleId="275pt">
    <w:name w:val="Основной текст (2) + 7;5 pt;Курсив"/>
    <w:basedOn w:val="2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95pt0">
    <w:name w:val="Основной текст (2) + 9;5 pt;Полужирный"/>
    <w:basedOn w:val="2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20">
    <w:name w:val="Основной текст (2)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1"/>
    <w:rPr>
      <w:rFonts w:ascii="Times New Roman" w:eastAsia="Times New Roman" w:hAnsi="Times New Roman" w:cs="Times New Roman"/>
      <w:b/>
      <w:bCs/>
      <w:i/>
      <w:iCs/>
      <w:smallCaps w:val="0"/>
      <w:strike w:val="0"/>
      <w:u w:val="none"/>
    </w:rPr>
  </w:style>
  <w:style w:type="character" w:customStyle="1" w:styleId="60">
    <w:name w:val="Основной текст (6)"/>
    <w:basedOn w:val="6"/>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44pt">
    <w:name w:val="Подпись к таблице (4) + 4 pt;Полужирный;Курсив"/>
    <w:basedOn w:val="41"/>
    <w:rPr>
      <w:rFonts w:ascii="Times New Roman" w:eastAsia="Times New Roman" w:hAnsi="Times New Roman" w:cs="Times New Roman"/>
      <w:b/>
      <w:bCs/>
      <w:i/>
      <w:iCs/>
      <w:smallCaps w:val="0"/>
      <w:strike w:val="0"/>
      <w:color w:val="000000"/>
      <w:spacing w:val="0"/>
      <w:w w:val="100"/>
      <w:position w:val="0"/>
      <w:sz w:val="8"/>
      <w:szCs w:val="8"/>
      <w:u w:val="none"/>
      <w:lang w:val="ru-RU" w:eastAsia="ru-RU" w:bidi="ru-RU"/>
    </w:rPr>
  </w:style>
  <w:style w:type="character" w:customStyle="1" w:styleId="7">
    <w:name w:val="Основной текст (7)_"/>
    <w:basedOn w:val="a0"/>
    <w:link w:val="71"/>
    <w:rPr>
      <w:rFonts w:ascii="Times New Roman" w:eastAsia="Times New Roman" w:hAnsi="Times New Roman" w:cs="Times New Roman"/>
      <w:b w:val="0"/>
      <w:bCs w:val="0"/>
      <w:i/>
      <w:iCs/>
      <w:smallCaps w:val="0"/>
      <w:strike w:val="0"/>
      <w:u w:val="none"/>
    </w:rPr>
  </w:style>
  <w:style w:type="character" w:customStyle="1" w:styleId="37">
    <w:name w:val="Заголовок №3 + Курсив"/>
    <w:basedOn w:val="3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1">
    <w:name w:val="Основной текст (2) + Полужирный1"/>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 Малые прописные"/>
    <w:basedOn w:val="23"/>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70">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8">
    <w:name w:val="Основной текст (8)_"/>
    <w:basedOn w:val="a0"/>
    <w:link w:val="81"/>
    <w:rPr>
      <w:rFonts w:ascii="Times New Roman" w:eastAsia="Times New Roman" w:hAnsi="Times New Roman" w:cs="Times New Roman"/>
      <w:b/>
      <w:bCs/>
      <w:i w:val="0"/>
      <w:iCs w:val="0"/>
      <w:smallCaps w:val="0"/>
      <w:strike w:val="0"/>
      <w:sz w:val="28"/>
      <w:szCs w:val="28"/>
      <w:u w:val="none"/>
    </w:rPr>
  </w:style>
  <w:style w:type="character" w:customStyle="1" w:styleId="80">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8">
    <w:name w:val="Колонтитул (3)_"/>
    <w:basedOn w:val="a0"/>
    <w:link w:val="39"/>
    <w:rPr>
      <w:rFonts w:ascii="Times New Roman" w:eastAsia="Times New Roman" w:hAnsi="Times New Roman" w:cs="Times New Roman"/>
      <w:b/>
      <w:bCs/>
      <w:i w:val="0"/>
      <w:iCs w:val="0"/>
      <w:smallCaps w:val="0"/>
      <w:strike w:val="0"/>
      <w:sz w:val="28"/>
      <w:szCs w:val="28"/>
      <w:u w:val="none"/>
    </w:rPr>
  </w:style>
  <w:style w:type="character" w:customStyle="1" w:styleId="24pt">
    <w:name w:val="Основной текст (2) + 4 pt;Полужирный;Курсив"/>
    <w:basedOn w:val="23"/>
    <w:rPr>
      <w:rFonts w:ascii="Times New Roman" w:eastAsia="Times New Roman" w:hAnsi="Times New Roman" w:cs="Times New Roman"/>
      <w:b/>
      <w:bCs/>
      <w:i/>
      <w:iCs/>
      <w:smallCaps w:val="0"/>
      <w:strike w:val="0"/>
      <w:color w:val="000000"/>
      <w:spacing w:val="0"/>
      <w:w w:val="100"/>
      <w:position w:val="0"/>
      <w:sz w:val="8"/>
      <w:szCs w:val="8"/>
      <w:u w:val="none"/>
      <w:lang w:val="ru-RU" w:eastAsia="ru-RU" w:bidi="ru-RU"/>
    </w:rPr>
  </w:style>
  <w:style w:type="paragraph" w:customStyle="1" w:styleId="30">
    <w:name w:val="Основной текст (3)"/>
    <w:basedOn w:val="a"/>
    <w:link w:val="3"/>
    <w:pPr>
      <w:shd w:val="clear" w:color="auto" w:fill="FFFFFF"/>
      <w:spacing w:after="940" w:line="619" w:lineRule="exact"/>
      <w:jc w:val="center"/>
    </w:pPr>
    <w:rPr>
      <w:rFonts w:ascii="Times New Roman" w:eastAsia="Times New Roman" w:hAnsi="Times New Roman" w:cs="Times New Roman"/>
      <w:b/>
      <w:bCs/>
      <w:sz w:val="36"/>
      <w:szCs w:val="36"/>
    </w:rPr>
  </w:style>
  <w:style w:type="paragraph" w:customStyle="1" w:styleId="40">
    <w:name w:val="Основной текст (4)"/>
    <w:basedOn w:val="a"/>
    <w:link w:val="4"/>
    <w:pPr>
      <w:shd w:val="clear" w:color="auto" w:fill="FFFFFF"/>
      <w:spacing w:before="940" w:line="370" w:lineRule="exact"/>
      <w:jc w:val="center"/>
    </w:pPr>
    <w:rPr>
      <w:rFonts w:ascii="Times New Roman" w:eastAsia="Times New Roman" w:hAnsi="Times New Roman" w:cs="Times New Roman"/>
      <w:sz w:val="32"/>
      <w:szCs w:val="32"/>
    </w:rPr>
  </w:style>
  <w:style w:type="paragraph" w:customStyle="1" w:styleId="12">
    <w:name w:val="Заголовок №1"/>
    <w:basedOn w:val="a"/>
    <w:link w:val="11"/>
    <w:pPr>
      <w:shd w:val="clear" w:color="auto" w:fill="FFFFFF"/>
      <w:spacing w:after="420" w:line="354" w:lineRule="exact"/>
      <w:jc w:val="center"/>
      <w:outlineLvl w:val="0"/>
    </w:pPr>
    <w:rPr>
      <w:rFonts w:ascii="Times New Roman" w:eastAsia="Times New Roman" w:hAnsi="Times New Roman" w:cs="Times New Roman"/>
      <w:b/>
      <w:bCs/>
      <w:sz w:val="32"/>
      <w:szCs w:val="32"/>
    </w:rPr>
  </w:style>
  <w:style w:type="paragraph" w:styleId="14">
    <w:name w:val="toc 1"/>
    <w:basedOn w:val="a"/>
    <w:link w:val="13"/>
    <w:autoRedefine/>
    <w:uiPriority w:val="39"/>
    <w:rsid w:val="0041166D"/>
    <w:pPr>
      <w:shd w:val="clear" w:color="auto" w:fill="FFFFFF"/>
      <w:tabs>
        <w:tab w:val="left" w:pos="480"/>
        <w:tab w:val="right" w:leader="dot" w:pos="11170"/>
      </w:tabs>
      <w:spacing w:after="120"/>
      <w:jc w:val="both"/>
    </w:pPr>
    <w:rPr>
      <w:rFonts w:ascii="Times New Roman" w:eastAsia="Times New Roman" w:hAnsi="Times New Roman" w:cs="Times New Roman"/>
      <w:b/>
      <w:bCs/>
      <w:i/>
      <w:iCs/>
    </w:rPr>
  </w:style>
  <w:style w:type="paragraph" w:customStyle="1" w:styleId="22">
    <w:name w:val="Колонтитул (2)"/>
    <w:basedOn w:val="a"/>
    <w:link w:val="21"/>
    <w:pPr>
      <w:shd w:val="clear" w:color="auto" w:fill="FFFFFF"/>
      <w:spacing w:line="244" w:lineRule="exact"/>
    </w:pPr>
    <w:rPr>
      <w:rFonts w:ascii="Times New Roman" w:eastAsia="Times New Roman" w:hAnsi="Times New Roman" w:cs="Times New Roman"/>
      <w:b/>
      <w:bCs/>
      <w:i/>
      <w:iCs/>
      <w:sz w:val="22"/>
      <w:szCs w:val="22"/>
    </w:rPr>
  </w:style>
  <w:style w:type="paragraph" w:customStyle="1" w:styleId="210">
    <w:name w:val="Основной текст (2)1"/>
    <w:basedOn w:val="a"/>
    <w:link w:val="23"/>
    <w:pPr>
      <w:shd w:val="clear" w:color="auto" w:fill="FFFFFF"/>
      <w:spacing w:before="200" w:line="274" w:lineRule="exact"/>
      <w:ind w:hanging="540"/>
      <w:jc w:val="both"/>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244" w:lineRule="exact"/>
    </w:pPr>
    <w:rPr>
      <w:rFonts w:ascii="Times New Roman" w:eastAsia="Times New Roman" w:hAnsi="Times New Roman" w:cs="Times New Roman"/>
      <w:sz w:val="22"/>
      <w:szCs w:val="22"/>
    </w:rPr>
  </w:style>
  <w:style w:type="paragraph" w:customStyle="1" w:styleId="26">
    <w:name w:val="Подпись к таблице (2)"/>
    <w:basedOn w:val="a"/>
    <w:link w:val="25"/>
    <w:pPr>
      <w:shd w:val="clear" w:color="auto" w:fill="FFFFFF"/>
      <w:spacing w:line="266" w:lineRule="exact"/>
      <w:jc w:val="both"/>
    </w:pPr>
    <w:rPr>
      <w:rFonts w:ascii="Times New Roman" w:eastAsia="Times New Roman" w:hAnsi="Times New Roman" w:cs="Times New Roman"/>
      <w:b/>
      <w:bCs/>
      <w:i/>
      <w:iCs/>
    </w:rPr>
  </w:style>
  <w:style w:type="paragraph" w:customStyle="1" w:styleId="310">
    <w:name w:val="Подпись к таблице (3)1"/>
    <w:basedOn w:val="a"/>
    <w:link w:val="31"/>
    <w:pPr>
      <w:shd w:val="clear" w:color="auto" w:fill="FFFFFF"/>
      <w:spacing w:line="266" w:lineRule="exact"/>
      <w:jc w:val="both"/>
    </w:pPr>
    <w:rPr>
      <w:rFonts w:ascii="Times New Roman" w:eastAsia="Times New Roman" w:hAnsi="Times New Roman" w:cs="Times New Roman"/>
      <w:i/>
      <w:iCs/>
    </w:rPr>
  </w:style>
  <w:style w:type="paragraph" w:customStyle="1" w:styleId="311">
    <w:name w:val="Заголовок №31"/>
    <w:basedOn w:val="a"/>
    <w:link w:val="34"/>
    <w:pPr>
      <w:shd w:val="clear" w:color="auto" w:fill="FFFFFF"/>
      <w:spacing w:before="300" w:after="300" w:line="266" w:lineRule="exact"/>
      <w:ind w:hanging="1040"/>
      <w:outlineLvl w:val="2"/>
    </w:pPr>
    <w:rPr>
      <w:rFonts w:ascii="Times New Roman" w:eastAsia="Times New Roman" w:hAnsi="Times New Roman" w:cs="Times New Roman"/>
      <w:b/>
      <w:bCs/>
    </w:rPr>
  </w:style>
  <w:style w:type="paragraph" w:customStyle="1" w:styleId="29">
    <w:name w:val="Заголовок №2"/>
    <w:basedOn w:val="a"/>
    <w:link w:val="28"/>
    <w:pPr>
      <w:shd w:val="clear" w:color="auto" w:fill="FFFFFF"/>
      <w:spacing w:line="595" w:lineRule="exact"/>
      <w:ind w:hanging="740"/>
      <w:jc w:val="both"/>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320" w:line="269" w:lineRule="exact"/>
      <w:ind w:hanging="860"/>
    </w:pPr>
    <w:rPr>
      <w:rFonts w:ascii="Times New Roman" w:eastAsia="Times New Roman" w:hAnsi="Times New Roman" w:cs="Times New Roman"/>
      <w:b/>
      <w:bCs/>
    </w:rPr>
  </w:style>
  <w:style w:type="paragraph" w:customStyle="1" w:styleId="15">
    <w:name w:val="Подпись к таблице1"/>
    <w:basedOn w:val="a"/>
    <w:link w:val="a6"/>
    <w:pPr>
      <w:shd w:val="clear" w:color="auto" w:fill="FFFFFF"/>
      <w:spacing w:line="266" w:lineRule="exact"/>
    </w:pPr>
    <w:rPr>
      <w:rFonts w:ascii="Times New Roman" w:eastAsia="Times New Roman" w:hAnsi="Times New Roman" w:cs="Times New Roman"/>
      <w:b/>
      <w:bCs/>
    </w:rPr>
  </w:style>
  <w:style w:type="paragraph" w:customStyle="1" w:styleId="410">
    <w:name w:val="Подпись к таблице (4)1"/>
    <w:basedOn w:val="a"/>
    <w:link w:val="41"/>
    <w:pPr>
      <w:shd w:val="clear" w:color="auto" w:fill="FFFFFF"/>
      <w:spacing w:line="266" w:lineRule="exact"/>
    </w:pPr>
    <w:rPr>
      <w:rFonts w:ascii="Times New Roman" w:eastAsia="Times New Roman" w:hAnsi="Times New Roman" w:cs="Times New Roman"/>
    </w:rPr>
  </w:style>
  <w:style w:type="paragraph" w:customStyle="1" w:styleId="61">
    <w:name w:val="Основной текст (6)1"/>
    <w:basedOn w:val="a"/>
    <w:link w:val="6"/>
    <w:pPr>
      <w:shd w:val="clear" w:color="auto" w:fill="FFFFFF"/>
      <w:spacing w:before="320" w:line="266" w:lineRule="exact"/>
      <w:jc w:val="both"/>
    </w:pPr>
    <w:rPr>
      <w:rFonts w:ascii="Times New Roman" w:eastAsia="Times New Roman" w:hAnsi="Times New Roman" w:cs="Times New Roman"/>
      <w:b/>
      <w:bCs/>
      <w:i/>
      <w:iCs/>
    </w:rPr>
  </w:style>
  <w:style w:type="paragraph" w:customStyle="1" w:styleId="71">
    <w:name w:val="Основной текст (7)1"/>
    <w:basedOn w:val="a"/>
    <w:link w:val="7"/>
    <w:pPr>
      <w:shd w:val="clear" w:color="auto" w:fill="FFFFFF"/>
      <w:spacing w:before="580" w:after="1140" w:line="266" w:lineRule="exact"/>
    </w:pPr>
    <w:rPr>
      <w:rFonts w:ascii="Times New Roman" w:eastAsia="Times New Roman" w:hAnsi="Times New Roman" w:cs="Times New Roman"/>
      <w:i/>
      <w:iCs/>
    </w:rPr>
  </w:style>
  <w:style w:type="paragraph" w:customStyle="1" w:styleId="81">
    <w:name w:val="Основной текст (8)1"/>
    <w:basedOn w:val="a"/>
    <w:link w:val="8"/>
    <w:pPr>
      <w:shd w:val="clear" w:color="auto" w:fill="FFFFFF"/>
      <w:spacing w:before="420" w:line="326" w:lineRule="exact"/>
      <w:jc w:val="both"/>
    </w:pPr>
    <w:rPr>
      <w:rFonts w:ascii="Times New Roman" w:eastAsia="Times New Roman" w:hAnsi="Times New Roman" w:cs="Times New Roman"/>
      <w:b/>
      <w:bCs/>
      <w:sz w:val="28"/>
      <w:szCs w:val="28"/>
    </w:rPr>
  </w:style>
  <w:style w:type="paragraph" w:customStyle="1" w:styleId="39">
    <w:name w:val="Колонтитул (3)"/>
    <w:basedOn w:val="a"/>
    <w:link w:val="38"/>
    <w:pPr>
      <w:shd w:val="clear" w:color="auto" w:fill="FFFFFF"/>
      <w:spacing w:line="310" w:lineRule="exact"/>
    </w:pPr>
    <w:rPr>
      <w:rFonts w:ascii="Times New Roman" w:eastAsia="Times New Roman" w:hAnsi="Times New Roman" w:cs="Times New Roman"/>
      <w:b/>
      <w:bCs/>
      <w:sz w:val="28"/>
      <w:szCs w:val="28"/>
    </w:rPr>
  </w:style>
  <w:style w:type="table" w:styleId="a8">
    <w:name w:val="Table Grid"/>
    <w:basedOn w:val="a1"/>
    <w:uiPriority w:val="39"/>
    <w:rsid w:val="00C15049"/>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C15049"/>
    <w:rPr>
      <w:color w:val="0563C1" w:themeColor="hyperlink"/>
      <w:u w:val="single"/>
    </w:rPr>
  </w:style>
  <w:style w:type="paragraph" w:customStyle="1" w:styleId="2b">
    <w:name w:val="Абзац списка2"/>
    <w:basedOn w:val="a"/>
    <w:rsid w:val="00EF0C0A"/>
    <w:pPr>
      <w:widowControl/>
      <w:spacing w:after="200" w:line="276" w:lineRule="auto"/>
      <w:ind w:left="720"/>
      <w:contextualSpacing/>
    </w:pPr>
    <w:rPr>
      <w:rFonts w:ascii="Calibri" w:eastAsia="Times New Roman" w:hAnsi="Calibri" w:cs="Times New Roman"/>
      <w:color w:val="auto"/>
      <w:sz w:val="22"/>
      <w:szCs w:val="22"/>
      <w:lang w:eastAsia="en-US" w:bidi="ar-SA"/>
    </w:rPr>
  </w:style>
  <w:style w:type="paragraph" w:styleId="aa">
    <w:name w:val="header"/>
    <w:basedOn w:val="a"/>
    <w:link w:val="ab"/>
    <w:uiPriority w:val="99"/>
    <w:unhideWhenUsed/>
    <w:rsid w:val="00F94000"/>
    <w:pPr>
      <w:tabs>
        <w:tab w:val="center" w:pos="4677"/>
        <w:tab w:val="right" w:pos="9355"/>
      </w:tabs>
    </w:pPr>
  </w:style>
  <w:style w:type="character" w:customStyle="1" w:styleId="ab">
    <w:name w:val="Верхний колонтитул Знак"/>
    <w:basedOn w:val="a0"/>
    <w:link w:val="aa"/>
    <w:uiPriority w:val="99"/>
    <w:rsid w:val="00F94000"/>
    <w:rPr>
      <w:color w:val="000000"/>
    </w:rPr>
  </w:style>
  <w:style w:type="paragraph" w:styleId="ac">
    <w:name w:val="footer"/>
    <w:basedOn w:val="a"/>
    <w:link w:val="ad"/>
    <w:uiPriority w:val="99"/>
    <w:unhideWhenUsed/>
    <w:rsid w:val="00F94000"/>
    <w:pPr>
      <w:tabs>
        <w:tab w:val="center" w:pos="4677"/>
        <w:tab w:val="right" w:pos="9355"/>
      </w:tabs>
    </w:pPr>
  </w:style>
  <w:style w:type="character" w:customStyle="1" w:styleId="ad">
    <w:name w:val="Нижний колонтитул Знак"/>
    <w:basedOn w:val="a0"/>
    <w:link w:val="ac"/>
    <w:uiPriority w:val="99"/>
    <w:rsid w:val="00F94000"/>
    <w:rPr>
      <w:color w:val="000000"/>
    </w:rPr>
  </w:style>
  <w:style w:type="paragraph" w:styleId="ae">
    <w:name w:val="No Spacing"/>
    <w:qFormat/>
    <w:rsid w:val="00F94000"/>
    <w:pPr>
      <w:widowControl/>
      <w:suppressAutoHyphens/>
    </w:pPr>
    <w:rPr>
      <w:rFonts w:ascii="Calibri" w:eastAsia="Times New Roman" w:hAnsi="Calibri" w:cs="Calibri"/>
      <w:kern w:val="1"/>
      <w:sz w:val="22"/>
      <w:szCs w:val="22"/>
      <w:lang w:eastAsia="ar-SA" w:bidi="ar-SA"/>
    </w:rPr>
  </w:style>
  <w:style w:type="paragraph" w:styleId="af">
    <w:name w:val="List Paragraph"/>
    <w:basedOn w:val="a"/>
    <w:uiPriority w:val="34"/>
    <w:qFormat/>
    <w:rsid w:val="00902D54"/>
    <w:pPr>
      <w:ind w:left="720"/>
      <w:contextualSpacing/>
    </w:pPr>
  </w:style>
  <w:style w:type="character" w:customStyle="1" w:styleId="10">
    <w:name w:val="Заголовок 1 Знак"/>
    <w:basedOn w:val="a0"/>
    <w:link w:val="1"/>
    <w:rsid w:val="00F95404"/>
    <w:rPr>
      <w:rFonts w:ascii="Calibri" w:eastAsia="Calibri" w:hAnsi="Calibri" w:cs="Times New Roman"/>
      <w:b/>
      <w:sz w:val="20"/>
      <w:szCs w:val="20"/>
      <w:lang w:bidi="ar-SA"/>
    </w:rPr>
  </w:style>
  <w:style w:type="paragraph" w:styleId="af0">
    <w:name w:val="TOC Heading"/>
    <w:basedOn w:val="1"/>
    <w:next w:val="a"/>
    <w:uiPriority w:val="39"/>
    <w:unhideWhenUsed/>
    <w:qFormat/>
    <w:rsid w:val="0041166D"/>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3a">
    <w:name w:val="toc 3"/>
    <w:basedOn w:val="a"/>
    <w:next w:val="a"/>
    <w:autoRedefine/>
    <w:uiPriority w:val="39"/>
    <w:unhideWhenUsed/>
    <w:rsid w:val="0041166D"/>
    <w:pPr>
      <w:spacing w:after="100"/>
      <w:ind w:left="480"/>
    </w:pPr>
  </w:style>
  <w:style w:type="paragraph" w:styleId="af1">
    <w:name w:val="Title"/>
    <w:basedOn w:val="a"/>
    <w:next w:val="a"/>
    <w:link w:val="af2"/>
    <w:uiPriority w:val="10"/>
    <w:qFormat/>
    <w:rsid w:val="008C6FD3"/>
    <w:pPr>
      <w:contextualSpacing/>
    </w:pPr>
    <w:rPr>
      <w:rFonts w:asciiTheme="majorHAnsi" w:eastAsiaTheme="majorEastAsia" w:hAnsiTheme="majorHAnsi" w:cstheme="majorBidi"/>
      <w:color w:val="auto"/>
      <w:spacing w:val="-10"/>
      <w:kern w:val="28"/>
      <w:sz w:val="56"/>
      <w:szCs w:val="56"/>
    </w:rPr>
  </w:style>
  <w:style w:type="character" w:customStyle="1" w:styleId="af2">
    <w:name w:val="Название Знак"/>
    <w:basedOn w:val="a0"/>
    <w:link w:val="af1"/>
    <w:uiPriority w:val="10"/>
    <w:rsid w:val="008C6FD3"/>
    <w:rPr>
      <w:rFonts w:asciiTheme="majorHAnsi" w:eastAsiaTheme="majorEastAsia" w:hAnsiTheme="majorHAnsi" w:cstheme="majorBidi"/>
      <w:spacing w:val="-10"/>
      <w:kern w:val="28"/>
      <w:sz w:val="56"/>
      <w:szCs w:val="56"/>
    </w:rPr>
  </w:style>
  <w:style w:type="paragraph" w:styleId="af3">
    <w:name w:val="Subtitle"/>
    <w:basedOn w:val="a"/>
    <w:next w:val="a"/>
    <w:link w:val="af4"/>
    <w:uiPriority w:val="11"/>
    <w:qFormat/>
    <w:rsid w:val="008C6FD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4">
    <w:name w:val="Подзаголовок Знак"/>
    <w:basedOn w:val="a0"/>
    <w:link w:val="af3"/>
    <w:uiPriority w:val="11"/>
    <w:rsid w:val="008C6FD3"/>
    <w:rPr>
      <w:rFonts w:asciiTheme="minorHAnsi" w:eastAsiaTheme="minorEastAsia" w:hAnsiTheme="minorHAnsi" w:cstheme="minorBidi"/>
      <w:color w:val="5A5A5A" w:themeColor="text1" w:themeTint="A5"/>
      <w:spacing w:val="15"/>
      <w:sz w:val="22"/>
      <w:szCs w:val="22"/>
    </w:rPr>
  </w:style>
  <w:style w:type="character" w:customStyle="1" w:styleId="20">
    <w:name w:val="Заголовок 2 Знак"/>
    <w:basedOn w:val="a0"/>
    <w:link w:val="2"/>
    <w:uiPriority w:val="9"/>
    <w:rsid w:val="007E10C2"/>
    <w:rPr>
      <w:rFonts w:asciiTheme="majorHAnsi" w:eastAsiaTheme="majorEastAsia" w:hAnsiTheme="majorHAnsi" w:cstheme="majorBidi"/>
      <w:color w:val="2E74B5" w:themeColor="accent1" w:themeShade="BF"/>
      <w:sz w:val="26"/>
      <w:szCs w:val="26"/>
    </w:rPr>
  </w:style>
  <w:style w:type="paragraph" w:styleId="2c">
    <w:name w:val="toc 2"/>
    <w:basedOn w:val="a"/>
    <w:next w:val="a"/>
    <w:autoRedefine/>
    <w:uiPriority w:val="39"/>
    <w:unhideWhenUsed/>
    <w:rsid w:val="005E759E"/>
    <w:pPr>
      <w:spacing w:after="100"/>
      <w:ind w:left="240"/>
    </w:pPr>
  </w:style>
  <w:style w:type="character" w:styleId="af5">
    <w:name w:val="FollowedHyperlink"/>
    <w:basedOn w:val="a0"/>
    <w:uiPriority w:val="99"/>
    <w:semiHidden/>
    <w:unhideWhenUsed/>
    <w:rsid w:val="00FE152E"/>
    <w:rPr>
      <w:color w:val="954F72" w:themeColor="followedHyperlink"/>
      <w:u w:val="single"/>
    </w:rPr>
  </w:style>
  <w:style w:type="paragraph" w:styleId="af6">
    <w:name w:val="Balloon Text"/>
    <w:basedOn w:val="a"/>
    <w:link w:val="af7"/>
    <w:uiPriority w:val="99"/>
    <w:semiHidden/>
    <w:unhideWhenUsed/>
    <w:rsid w:val="00005B23"/>
    <w:rPr>
      <w:rFonts w:ascii="Segoe UI" w:hAnsi="Segoe UI" w:cs="Segoe UI"/>
      <w:sz w:val="18"/>
      <w:szCs w:val="18"/>
    </w:rPr>
  </w:style>
  <w:style w:type="character" w:customStyle="1" w:styleId="af7">
    <w:name w:val="Текст выноски Знак"/>
    <w:basedOn w:val="a0"/>
    <w:link w:val="af6"/>
    <w:uiPriority w:val="99"/>
    <w:semiHidden/>
    <w:rsid w:val="00005B23"/>
    <w:rPr>
      <w:rFonts w:ascii="Segoe UI" w:hAnsi="Segoe UI" w:cs="Segoe UI"/>
      <w:color w:val="000000"/>
      <w:sz w:val="18"/>
      <w:szCs w:val="18"/>
    </w:rPr>
  </w:style>
  <w:style w:type="character" w:styleId="af8">
    <w:name w:val="Intense Emphasis"/>
    <w:basedOn w:val="a0"/>
    <w:uiPriority w:val="21"/>
    <w:qFormat/>
    <w:rsid w:val="004F4D4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67">
      <w:bodyDiv w:val="1"/>
      <w:marLeft w:val="0"/>
      <w:marRight w:val="0"/>
      <w:marTop w:val="0"/>
      <w:marBottom w:val="0"/>
      <w:divBdr>
        <w:top w:val="none" w:sz="0" w:space="0" w:color="auto"/>
        <w:left w:val="none" w:sz="0" w:space="0" w:color="auto"/>
        <w:bottom w:val="none" w:sz="0" w:space="0" w:color="auto"/>
        <w:right w:val="none" w:sz="0" w:space="0" w:color="auto"/>
      </w:divBdr>
      <w:divsChild>
        <w:div w:id="650138879">
          <w:marLeft w:val="403"/>
          <w:marRight w:val="0"/>
          <w:marTop w:val="0"/>
          <w:marBottom w:val="0"/>
          <w:divBdr>
            <w:top w:val="none" w:sz="0" w:space="0" w:color="auto"/>
            <w:left w:val="none" w:sz="0" w:space="0" w:color="auto"/>
            <w:bottom w:val="none" w:sz="0" w:space="0" w:color="auto"/>
            <w:right w:val="none" w:sz="0" w:space="0" w:color="auto"/>
          </w:divBdr>
        </w:div>
        <w:div w:id="2083720046">
          <w:marLeft w:val="403"/>
          <w:marRight w:val="0"/>
          <w:marTop w:val="0"/>
          <w:marBottom w:val="0"/>
          <w:divBdr>
            <w:top w:val="none" w:sz="0" w:space="0" w:color="auto"/>
            <w:left w:val="none" w:sz="0" w:space="0" w:color="auto"/>
            <w:bottom w:val="none" w:sz="0" w:space="0" w:color="auto"/>
            <w:right w:val="none" w:sz="0" w:space="0" w:color="auto"/>
          </w:divBdr>
        </w:div>
        <w:div w:id="1844666148">
          <w:marLeft w:val="403"/>
          <w:marRight w:val="0"/>
          <w:marTop w:val="0"/>
          <w:marBottom w:val="0"/>
          <w:divBdr>
            <w:top w:val="none" w:sz="0" w:space="0" w:color="auto"/>
            <w:left w:val="none" w:sz="0" w:space="0" w:color="auto"/>
            <w:bottom w:val="none" w:sz="0" w:space="0" w:color="auto"/>
            <w:right w:val="none" w:sz="0" w:space="0" w:color="auto"/>
          </w:divBdr>
        </w:div>
        <w:div w:id="1442914276">
          <w:marLeft w:val="403"/>
          <w:marRight w:val="0"/>
          <w:marTop w:val="0"/>
          <w:marBottom w:val="0"/>
          <w:divBdr>
            <w:top w:val="none" w:sz="0" w:space="0" w:color="auto"/>
            <w:left w:val="none" w:sz="0" w:space="0" w:color="auto"/>
            <w:bottom w:val="none" w:sz="0" w:space="0" w:color="auto"/>
            <w:right w:val="none" w:sz="0" w:space="0" w:color="auto"/>
          </w:divBdr>
        </w:div>
      </w:divsChild>
    </w:div>
    <w:div w:id="225722196">
      <w:bodyDiv w:val="1"/>
      <w:marLeft w:val="0"/>
      <w:marRight w:val="0"/>
      <w:marTop w:val="0"/>
      <w:marBottom w:val="0"/>
      <w:divBdr>
        <w:top w:val="none" w:sz="0" w:space="0" w:color="auto"/>
        <w:left w:val="none" w:sz="0" w:space="0" w:color="auto"/>
        <w:bottom w:val="none" w:sz="0" w:space="0" w:color="auto"/>
        <w:right w:val="none" w:sz="0" w:space="0" w:color="auto"/>
      </w:divBdr>
    </w:div>
    <w:div w:id="291444876">
      <w:bodyDiv w:val="1"/>
      <w:marLeft w:val="0"/>
      <w:marRight w:val="0"/>
      <w:marTop w:val="0"/>
      <w:marBottom w:val="0"/>
      <w:divBdr>
        <w:top w:val="none" w:sz="0" w:space="0" w:color="auto"/>
        <w:left w:val="none" w:sz="0" w:space="0" w:color="auto"/>
        <w:bottom w:val="none" w:sz="0" w:space="0" w:color="auto"/>
        <w:right w:val="none" w:sz="0" w:space="0" w:color="auto"/>
      </w:divBdr>
    </w:div>
    <w:div w:id="328945265">
      <w:bodyDiv w:val="1"/>
      <w:marLeft w:val="0"/>
      <w:marRight w:val="0"/>
      <w:marTop w:val="0"/>
      <w:marBottom w:val="0"/>
      <w:divBdr>
        <w:top w:val="none" w:sz="0" w:space="0" w:color="auto"/>
        <w:left w:val="none" w:sz="0" w:space="0" w:color="auto"/>
        <w:bottom w:val="none" w:sz="0" w:space="0" w:color="auto"/>
        <w:right w:val="none" w:sz="0" w:space="0" w:color="auto"/>
      </w:divBdr>
    </w:div>
    <w:div w:id="414940509">
      <w:bodyDiv w:val="1"/>
      <w:marLeft w:val="0"/>
      <w:marRight w:val="0"/>
      <w:marTop w:val="0"/>
      <w:marBottom w:val="0"/>
      <w:divBdr>
        <w:top w:val="none" w:sz="0" w:space="0" w:color="auto"/>
        <w:left w:val="none" w:sz="0" w:space="0" w:color="auto"/>
        <w:bottom w:val="none" w:sz="0" w:space="0" w:color="auto"/>
        <w:right w:val="none" w:sz="0" w:space="0" w:color="auto"/>
      </w:divBdr>
    </w:div>
    <w:div w:id="450393822">
      <w:bodyDiv w:val="1"/>
      <w:marLeft w:val="0"/>
      <w:marRight w:val="0"/>
      <w:marTop w:val="0"/>
      <w:marBottom w:val="0"/>
      <w:divBdr>
        <w:top w:val="none" w:sz="0" w:space="0" w:color="auto"/>
        <w:left w:val="none" w:sz="0" w:space="0" w:color="auto"/>
        <w:bottom w:val="none" w:sz="0" w:space="0" w:color="auto"/>
        <w:right w:val="none" w:sz="0" w:space="0" w:color="auto"/>
      </w:divBdr>
    </w:div>
    <w:div w:id="450518539">
      <w:bodyDiv w:val="1"/>
      <w:marLeft w:val="0"/>
      <w:marRight w:val="0"/>
      <w:marTop w:val="0"/>
      <w:marBottom w:val="0"/>
      <w:divBdr>
        <w:top w:val="none" w:sz="0" w:space="0" w:color="auto"/>
        <w:left w:val="none" w:sz="0" w:space="0" w:color="auto"/>
        <w:bottom w:val="none" w:sz="0" w:space="0" w:color="auto"/>
        <w:right w:val="none" w:sz="0" w:space="0" w:color="auto"/>
      </w:divBdr>
    </w:div>
    <w:div w:id="510683757">
      <w:bodyDiv w:val="1"/>
      <w:marLeft w:val="0"/>
      <w:marRight w:val="0"/>
      <w:marTop w:val="0"/>
      <w:marBottom w:val="0"/>
      <w:divBdr>
        <w:top w:val="none" w:sz="0" w:space="0" w:color="auto"/>
        <w:left w:val="none" w:sz="0" w:space="0" w:color="auto"/>
        <w:bottom w:val="none" w:sz="0" w:space="0" w:color="auto"/>
        <w:right w:val="none" w:sz="0" w:space="0" w:color="auto"/>
      </w:divBdr>
    </w:div>
    <w:div w:id="797140433">
      <w:bodyDiv w:val="1"/>
      <w:marLeft w:val="0"/>
      <w:marRight w:val="0"/>
      <w:marTop w:val="0"/>
      <w:marBottom w:val="0"/>
      <w:divBdr>
        <w:top w:val="none" w:sz="0" w:space="0" w:color="auto"/>
        <w:left w:val="none" w:sz="0" w:space="0" w:color="auto"/>
        <w:bottom w:val="none" w:sz="0" w:space="0" w:color="auto"/>
        <w:right w:val="none" w:sz="0" w:space="0" w:color="auto"/>
      </w:divBdr>
    </w:div>
    <w:div w:id="811602450">
      <w:bodyDiv w:val="1"/>
      <w:marLeft w:val="0"/>
      <w:marRight w:val="0"/>
      <w:marTop w:val="0"/>
      <w:marBottom w:val="0"/>
      <w:divBdr>
        <w:top w:val="none" w:sz="0" w:space="0" w:color="auto"/>
        <w:left w:val="none" w:sz="0" w:space="0" w:color="auto"/>
        <w:bottom w:val="none" w:sz="0" w:space="0" w:color="auto"/>
        <w:right w:val="none" w:sz="0" w:space="0" w:color="auto"/>
      </w:divBdr>
    </w:div>
    <w:div w:id="1012610569">
      <w:bodyDiv w:val="1"/>
      <w:marLeft w:val="0"/>
      <w:marRight w:val="0"/>
      <w:marTop w:val="0"/>
      <w:marBottom w:val="0"/>
      <w:divBdr>
        <w:top w:val="none" w:sz="0" w:space="0" w:color="auto"/>
        <w:left w:val="none" w:sz="0" w:space="0" w:color="auto"/>
        <w:bottom w:val="none" w:sz="0" w:space="0" w:color="auto"/>
        <w:right w:val="none" w:sz="0" w:space="0" w:color="auto"/>
      </w:divBdr>
    </w:div>
    <w:div w:id="1046219215">
      <w:bodyDiv w:val="1"/>
      <w:marLeft w:val="0"/>
      <w:marRight w:val="0"/>
      <w:marTop w:val="0"/>
      <w:marBottom w:val="0"/>
      <w:divBdr>
        <w:top w:val="none" w:sz="0" w:space="0" w:color="auto"/>
        <w:left w:val="none" w:sz="0" w:space="0" w:color="auto"/>
        <w:bottom w:val="none" w:sz="0" w:space="0" w:color="auto"/>
        <w:right w:val="none" w:sz="0" w:space="0" w:color="auto"/>
      </w:divBdr>
    </w:div>
    <w:div w:id="1048340044">
      <w:bodyDiv w:val="1"/>
      <w:marLeft w:val="0"/>
      <w:marRight w:val="0"/>
      <w:marTop w:val="0"/>
      <w:marBottom w:val="0"/>
      <w:divBdr>
        <w:top w:val="none" w:sz="0" w:space="0" w:color="auto"/>
        <w:left w:val="none" w:sz="0" w:space="0" w:color="auto"/>
        <w:bottom w:val="none" w:sz="0" w:space="0" w:color="auto"/>
        <w:right w:val="none" w:sz="0" w:space="0" w:color="auto"/>
      </w:divBdr>
      <w:divsChild>
        <w:div w:id="981350059">
          <w:marLeft w:val="403"/>
          <w:marRight w:val="0"/>
          <w:marTop w:val="0"/>
          <w:marBottom w:val="0"/>
          <w:divBdr>
            <w:top w:val="none" w:sz="0" w:space="0" w:color="auto"/>
            <w:left w:val="none" w:sz="0" w:space="0" w:color="auto"/>
            <w:bottom w:val="none" w:sz="0" w:space="0" w:color="auto"/>
            <w:right w:val="none" w:sz="0" w:space="0" w:color="auto"/>
          </w:divBdr>
        </w:div>
        <w:div w:id="80027794">
          <w:marLeft w:val="403"/>
          <w:marRight w:val="0"/>
          <w:marTop w:val="0"/>
          <w:marBottom w:val="0"/>
          <w:divBdr>
            <w:top w:val="none" w:sz="0" w:space="0" w:color="auto"/>
            <w:left w:val="none" w:sz="0" w:space="0" w:color="auto"/>
            <w:bottom w:val="none" w:sz="0" w:space="0" w:color="auto"/>
            <w:right w:val="none" w:sz="0" w:space="0" w:color="auto"/>
          </w:divBdr>
        </w:div>
        <w:div w:id="948584056">
          <w:marLeft w:val="403"/>
          <w:marRight w:val="0"/>
          <w:marTop w:val="0"/>
          <w:marBottom w:val="0"/>
          <w:divBdr>
            <w:top w:val="none" w:sz="0" w:space="0" w:color="auto"/>
            <w:left w:val="none" w:sz="0" w:space="0" w:color="auto"/>
            <w:bottom w:val="none" w:sz="0" w:space="0" w:color="auto"/>
            <w:right w:val="none" w:sz="0" w:space="0" w:color="auto"/>
          </w:divBdr>
        </w:div>
        <w:div w:id="68309630">
          <w:marLeft w:val="403"/>
          <w:marRight w:val="0"/>
          <w:marTop w:val="0"/>
          <w:marBottom w:val="0"/>
          <w:divBdr>
            <w:top w:val="none" w:sz="0" w:space="0" w:color="auto"/>
            <w:left w:val="none" w:sz="0" w:space="0" w:color="auto"/>
            <w:bottom w:val="none" w:sz="0" w:space="0" w:color="auto"/>
            <w:right w:val="none" w:sz="0" w:space="0" w:color="auto"/>
          </w:divBdr>
        </w:div>
      </w:divsChild>
    </w:div>
    <w:div w:id="1182940281">
      <w:bodyDiv w:val="1"/>
      <w:marLeft w:val="0"/>
      <w:marRight w:val="0"/>
      <w:marTop w:val="0"/>
      <w:marBottom w:val="0"/>
      <w:divBdr>
        <w:top w:val="none" w:sz="0" w:space="0" w:color="auto"/>
        <w:left w:val="none" w:sz="0" w:space="0" w:color="auto"/>
        <w:bottom w:val="none" w:sz="0" w:space="0" w:color="auto"/>
        <w:right w:val="none" w:sz="0" w:space="0" w:color="auto"/>
      </w:divBdr>
    </w:div>
    <w:div w:id="1200896520">
      <w:bodyDiv w:val="1"/>
      <w:marLeft w:val="0"/>
      <w:marRight w:val="0"/>
      <w:marTop w:val="0"/>
      <w:marBottom w:val="0"/>
      <w:divBdr>
        <w:top w:val="none" w:sz="0" w:space="0" w:color="auto"/>
        <w:left w:val="none" w:sz="0" w:space="0" w:color="auto"/>
        <w:bottom w:val="none" w:sz="0" w:space="0" w:color="auto"/>
        <w:right w:val="none" w:sz="0" w:space="0" w:color="auto"/>
      </w:divBdr>
    </w:div>
    <w:div w:id="1265960874">
      <w:bodyDiv w:val="1"/>
      <w:marLeft w:val="0"/>
      <w:marRight w:val="0"/>
      <w:marTop w:val="0"/>
      <w:marBottom w:val="0"/>
      <w:divBdr>
        <w:top w:val="none" w:sz="0" w:space="0" w:color="auto"/>
        <w:left w:val="none" w:sz="0" w:space="0" w:color="auto"/>
        <w:bottom w:val="none" w:sz="0" w:space="0" w:color="auto"/>
        <w:right w:val="none" w:sz="0" w:space="0" w:color="auto"/>
      </w:divBdr>
    </w:div>
    <w:div w:id="1399476617">
      <w:bodyDiv w:val="1"/>
      <w:marLeft w:val="0"/>
      <w:marRight w:val="0"/>
      <w:marTop w:val="0"/>
      <w:marBottom w:val="0"/>
      <w:divBdr>
        <w:top w:val="none" w:sz="0" w:space="0" w:color="auto"/>
        <w:left w:val="none" w:sz="0" w:space="0" w:color="auto"/>
        <w:bottom w:val="none" w:sz="0" w:space="0" w:color="auto"/>
        <w:right w:val="none" w:sz="0" w:space="0" w:color="auto"/>
      </w:divBdr>
    </w:div>
    <w:div w:id="1419594241">
      <w:bodyDiv w:val="1"/>
      <w:marLeft w:val="0"/>
      <w:marRight w:val="0"/>
      <w:marTop w:val="0"/>
      <w:marBottom w:val="0"/>
      <w:divBdr>
        <w:top w:val="none" w:sz="0" w:space="0" w:color="auto"/>
        <w:left w:val="none" w:sz="0" w:space="0" w:color="auto"/>
        <w:bottom w:val="none" w:sz="0" w:space="0" w:color="auto"/>
        <w:right w:val="none" w:sz="0" w:space="0" w:color="auto"/>
      </w:divBdr>
    </w:div>
    <w:div w:id="1507745430">
      <w:bodyDiv w:val="1"/>
      <w:marLeft w:val="0"/>
      <w:marRight w:val="0"/>
      <w:marTop w:val="0"/>
      <w:marBottom w:val="0"/>
      <w:divBdr>
        <w:top w:val="none" w:sz="0" w:space="0" w:color="auto"/>
        <w:left w:val="none" w:sz="0" w:space="0" w:color="auto"/>
        <w:bottom w:val="none" w:sz="0" w:space="0" w:color="auto"/>
        <w:right w:val="none" w:sz="0" w:space="0" w:color="auto"/>
      </w:divBdr>
    </w:div>
    <w:div w:id="1766530836">
      <w:bodyDiv w:val="1"/>
      <w:marLeft w:val="0"/>
      <w:marRight w:val="0"/>
      <w:marTop w:val="0"/>
      <w:marBottom w:val="0"/>
      <w:divBdr>
        <w:top w:val="none" w:sz="0" w:space="0" w:color="auto"/>
        <w:left w:val="none" w:sz="0" w:space="0" w:color="auto"/>
        <w:bottom w:val="none" w:sz="0" w:space="0" w:color="auto"/>
        <w:right w:val="none" w:sz="0" w:space="0" w:color="auto"/>
      </w:divBdr>
    </w:div>
    <w:div w:id="1877541128">
      <w:bodyDiv w:val="1"/>
      <w:marLeft w:val="0"/>
      <w:marRight w:val="0"/>
      <w:marTop w:val="0"/>
      <w:marBottom w:val="0"/>
      <w:divBdr>
        <w:top w:val="none" w:sz="0" w:space="0" w:color="auto"/>
        <w:left w:val="none" w:sz="0" w:space="0" w:color="auto"/>
        <w:bottom w:val="none" w:sz="0" w:space="0" w:color="auto"/>
        <w:right w:val="none" w:sz="0" w:space="0" w:color="auto"/>
      </w:divBdr>
    </w:div>
    <w:div w:id="1910454379">
      <w:bodyDiv w:val="1"/>
      <w:marLeft w:val="0"/>
      <w:marRight w:val="0"/>
      <w:marTop w:val="0"/>
      <w:marBottom w:val="0"/>
      <w:divBdr>
        <w:top w:val="none" w:sz="0" w:space="0" w:color="auto"/>
        <w:left w:val="none" w:sz="0" w:space="0" w:color="auto"/>
        <w:bottom w:val="none" w:sz="0" w:space="0" w:color="auto"/>
        <w:right w:val="none" w:sz="0" w:space="0" w:color="auto"/>
      </w:divBdr>
    </w:div>
    <w:div w:id="2112432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oo-rks@list.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AAE4B-4642-4A6F-9886-1E56702B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51</Pages>
  <Words>14843</Words>
  <Characters>84607</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ОБОСНОВАНИЕ ИНВЕСТИЦИОННОЙ ПРОГРАММЫ</vt:lpstr>
    </vt:vector>
  </TitlesOfParts>
  <Company/>
  <LinksUpToDate>false</LinksUpToDate>
  <CharactersWithSpaces>99252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ОБОСНОВАНИЕ ИНВЕСТИЦИОННОЙ ПРОГРАММЫ</dc:title>
  <dc:subject/>
  <dc:creator>shst</dc:creator>
  <cp:keywords/>
  <dc:description/>
  <cp:lastModifiedBy>Пользователь Windows</cp:lastModifiedBy>
  <cp:revision>28</cp:revision>
  <cp:lastPrinted>2020-05-26T10:52:00Z</cp:lastPrinted>
  <dcterms:created xsi:type="dcterms:W3CDTF">2020-02-13T09:21:00Z</dcterms:created>
  <dcterms:modified xsi:type="dcterms:W3CDTF">2020-05-26T10:56:00Z</dcterms:modified>
</cp:coreProperties>
</file>